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E0814" w14:textId="77777777" w:rsidR="005B6E3E" w:rsidRPr="004207C9" w:rsidRDefault="00857ED5" w:rsidP="00857ED5">
      <w:pPr>
        <w:jc w:val="center"/>
        <w:rPr>
          <w:rFonts w:cstheme="minorHAnsi"/>
          <w:b/>
          <w:sz w:val="24"/>
          <w:szCs w:val="24"/>
        </w:rPr>
      </w:pPr>
      <w:r w:rsidRPr="004207C9">
        <w:rPr>
          <w:rFonts w:cstheme="minorHAnsi"/>
          <w:b/>
          <w:sz w:val="24"/>
          <w:szCs w:val="24"/>
        </w:rPr>
        <w:t>DEPARTMENT OF COUNSELING</w:t>
      </w:r>
    </w:p>
    <w:p w14:paraId="53689AF7" w14:textId="77777777" w:rsidR="00857ED5" w:rsidRPr="004207C9" w:rsidRDefault="00857ED5" w:rsidP="00857ED5">
      <w:pPr>
        <w:jc w:val="center"/>
        <w:rPr>
          <w:rFonts w:cstheme="minorHAnsi"/>
          <w:b/>
          <w:sz w:val="24"/>
          <w:szCs w:val="24"/>
        </w:rPr>
      </w:pPr>
      <w:r w:rsidRPr="004207C9">
        <w:rPr>
          <w:rFonts w:cstheme="minorHAnsi"/>
          <w:b/>
          <w:sz w:val="24"/>
          <w:szCs w:val="24"/>
        </w:rPr>
        <w:t>COLLEGE OF HEALTH AND HUMAN DEVELOPMENT</w:t>
      </w:r>
    </w:p>
    <w:p w14:paraId="6F0DDC4E" w14:textId="77777777" w:rsidR="00857ED5" w:rsidRPr="004207C9" w:rsidRDefault="00857ED5" w:rsidP="00857ED5">
      <w:pPr>
        <w:jc w:val="center"/>
        <w:rPr>
          <w:rFonts w:cstheme="minorHAnsi"/>
          <w:b/>
          <w:sz w:val="24"/>
          <w:szCs w:val="24"/>
        </w:rPr>
      </w:pPr>
      <w:r w:rsidRPr="004207C9">
        <w:rPr>
          <w:rFonts w:cstheme="minorHAnsi"/>
          <w:b/>
          <w:sz w:val="24"/>
          <w:szCs w:val="24"/>
        </w:rPr>
        <w:t>AY 2023 -2024 PROGRAM EVALUATION REPORT</w:t>
      </w:r>
    </w:p>
    <w:p w14:paraId="01C98FBB" w14:textId="77777777" w:rsidR="00F26B91" w:rsidRPr="004207C9" w:rsidRDefault="00F26B91" w:rsidP="00857ED5">
      <w:pPr>
        <w:jc w:val="center"/>
        <w:rPr>
          <w:rFonts w:cstheme="minorHAnsi"/>
          <w:b/>
          <w:sz w:val="24"/>
          <w:szCs w:val="24"/>
        </w:rPr>
      </w:pPr>
    </w:p>
    <w:p w14:paraId="2C9BA1EC" w14:textId="77777777" w:rsidR="00F26B91" w:rsidRPr="004207C9" w:rsidRDefault="00F26B91" w:rsidP="00857ED5">
      <w:pPr>
        <w:jc w:val="center"/>
        <w:rPr>
          <w:rFonts w:cstheme="minorHAnsi"/>
          <w:b/>
          <w:sz w:val="24"/>
          <w:szCs w:val="24"/>
        </w:rPr>
      </w:pPr>
      <w:r w:rsidRPr="004207C9">
        <w:rPr>
          <w:rFonts w:cstheme="minorHAnsi"/>
          <w:b/>
          <w:sz w:val="24"/>
          <w:szCs w:val="24"/>
        </w:rPr>
        <w:t>PROGRAM MISSION</w:t>
      </w:r>
    </w:p>
    <w:p w14:paraId="699F9BEC" w14:textId="4E565C60" w:rsidR="00F26B91" w:rsidRPr="004207C9" w:rsidRDefault="00F26B91" w:rsidP="00F26B91">
      <w:pPr>
        <w:rPr>
          <w:rFonts w:cstheme="minorHAnsi"/>
          <w:sz w:val="24"/>
          <w:szCs w:val="24"/>
        </w:rPr>
      </w:pPr>
      <w:r w:rsidRPr="004207C9">
        <w:rPr>
          <w:rFonts w:cstheme="minorHAnsi"/>
          <w:sz w:val="24"/>
          <w:szCs w:val="24"/>
        </w:rPr>
        <w:t>The faculty in the Department of Clinical Mental Health Counseling and Marriage and Family Therapy are committed to training competent clinical mental health counselors. We work with students from diverse cultural and economic backgrounds committed to improving the quality of life for children and adults in the community. We utilize an integrated approach to clinical conceptualization, prevention, assessment, treatment, and research. Practice-based student learning is constructed through partnerships with non-profit agencies in diverse communities. Students are expected to engage in reflective practice, consistently apply ethical standards, practice cultural humility and sensitivity to all communities, and take responsibility for social change. We collaborate with students as they develop cultural competence and professional identities that incorporate a dedication to service and life-long learning. We strive to create an education guided by relevant community needs and research on learning.</w:t>
      </w:r>
    </w:p>
    <w:p w14:paraId="6222B6CC" w14:textId="29730D61" w:rsidR="00067C1A" w:rsidRPr="004207C9" w:rsidRDefault="00067C1A" w:rsidP="00067C1A">
      <w:pPr>
        <w:jc w:val="center"/>
        <w:rPr>
          <w:rFonts w:cstheme="minorHAnsi"/>
          <w:b/>
          <w:sz w:val="24"/>
          <w:szCs w:val="24"/>
        </w:rPr>
      </w:pPr>
      <w:r w:rsidRPr="004207C9">
        <w:rPr>
          <w:rFonts w:cstheme="minorHAnsi"/>
          <w:b/>
          <w:sz w:val="24"/>
          <w:szCs w:val="24"/>
        </w:rPr>
        <w:t>PROGRAM OBJECTIVES</w:t>
      </w:r>
    </w:p>
    <w:p w14:paraId="68D8E300" w14:textId="63914BC1" w:rsidR="00067C1A" w:rsidRPr="004207C9" w:rsidRDefault="00DD0DC2" w:rsidP="00F26B91">
      <w:pPr>
        <w:rPr>
          <w:rFonts w:cstheme="minorHAnsi"/>
          <w:sz w:val="24"/>
          <w:szCs w:val="24"/>
        </w:rPr>
      </w:pPr>
      <w:r w:rsidRPr="004207C9">
        <w:rPr>
          <w:rFonts w:cstheme="minorHAnsi"/>
          <w:sz w:val="24"/>
          <w:szCs w:val="24"/>
        </w:rPr>
        <w:t xml:space="preserve">We are beginning the process of revising our mission statement, program objectives, and </w:t>
      </w:r>
      <w:r w:rsidR="002A7976" w:rsidRPr="004207C9">
        <w:rPr>
          <w:rFonts w:cstheme="minorHAnsi"/>
          <w:sz w:val="24"/>
          <w:szCs w:val="24"/>
        </w:rPr>
        <w:t xml:space="preserve">student learning </w:t>
      </w:r>
      <w:r w:rsidRPr="004207C9">
        <w:rPr>
          <w:rFonts w:cstheme="minorHAnsi"/>
          <w:sz w:val="24"/>
          <w:szCs w:val="24"/>
        </w:rPr>
        <w:t>assessment according to the 2024 CACREP standards; however, for this AY 2023-2024, we are using the 2016 standards for the program</w:t>
      </w:r>
      <w:r w:rsidR="00924F40" w:rsidRPr="004207C9">
        <w:rPr>
          <w:rFonts w:cstheme="minorHAnsi"/>
          <w:sz w:val="24"/>
          <w:szCs w:val="24"/>
        </w:rPr>
        <w:t xml:space="preserve"> </w:t>
      </w:r>
      <w:r w:rsidRPr="004207C9">
        <w:rPr>
          <w:rFonts w:cstheme="minorHAnsi"/>
          <w:sz w:val="24"/>
          <w:szCs w:val="24"/>
        </w:rPr>
        <w:t xml:space="preserve">objectives. </w:t>
      </w:r>
      <w:r w:rsidR="00924F40" w:rsidRPr="004207C9">
        <w:rPr>
          <w:rFonts w:cstheme="minorHAnsi"/>
          <w:sz w:val="24"/>
          <w:szCs w:val="24"/>
        </w:rPr>
        <w:t xml:space="preserve">Currently, the program objectives involve six areas of student learning: Professional Counseling Orientation and Clinical Practice; Clinical Skills; </w:t>
      </w:r>
      <w:r w:rsidR="003A5AC5" w:rsidRPr="004207C9">
        <w:rPr>
          <w:rFonts w:cstheme="minorHAnsi"/>
          <w:sz w:val="24"/>
          <w:szCs w:val="24"/>
        </w:rPr>
        <w:t xml:space="preserve">Diversity Awareness and Sensitivity; Conceptualization and Treatment Planning; Research and Professional Writing Skills; and Professional Dispositions. </w:t>
      </w:r>
    </w:p>
    <w:p w14:paraId="74009689" w14:textId="1C9F06BD" w:rsidR="00AB244E" w:rsidRPr="004207C9" w:rsidRDefault="00AF5B05" w:rsidP="00F26B91">
      <w:pPr>
        <w:jc w:val="center"/>
        <w:rPr>
          <w:rFonts w:cstheme="minorHAnsi"/>
          <w:b/>
          <w:sz w:val="24"/>
          <w:szCs w:val="24"/>
        </w:rPr>
      </w:pPr>
      <w:r w:rsidRPr="004207C9">
        <w:rPr>
          <w:rFonts w:cstheme="minorHAnsi"/>
          <w:b/>
          <w:sz w:val="24"/>
          <w:szCs w:val="24"/>
        </w:rPr>
        <w:t>PROGRAM ACTIVITIES AND UPDATES</w:t>
      </w:r>
    </w:p>
    <w:p w14:paraId="1BD24BF7" w14:textId="047C74C8" w:rsidR="00AF5B05" w:rsidRPr="004207C9" w:rsidRDefault="00AF5B05" w:rsidP="00AF5B05">
      <w:pPr>
        <w:rPr>
          <w:rFonts w:cstheme="minorHAnsi"/>
          <w:sz w:val="24"/>
          <w:szCs w:val="24"/>
        </w:rPr>
      </w:pPr>
      <w:r w:rsidRPr="004207C9">
        <w:rPr>
          <w:rFonts w:cstheme="minorHAnsi"/>
          <w:sz w:val="24"/>
          <w:szCs w:val="24"/>
        </w:rPr>
        <w:t xml:space="preserve">During </w:t>
      </w:r>
      <w:r w:rsidR="00924F40" w:rsidRPr="004207C9">
        <w:rPr>
          <w:rFonts w:cstheme="minorHAnsi"/>
          <w:sz w:val="24"/>
          <w:szCs w:val="24"/>
        </w:rPr>
        <w:t>the</w:t>
      </w:r>
      <w:r w:rsidRPr="004207C9">
        <w:rPr>
          <w:rFonts w:cstheme="minorHAnsi"/>
          <w:sz w:val="24"/>
          <w:szCs w:val="24"/>
        </w:rPr>
        <w:t xml:space="preserve"> academic year (2023-2024):</w:t>
      </w:r>
    </w:p>
    <w:p w14:paraId="759A1020" w14:textId="1EAA8B30" w:rsidR="00AF5B05" w:rsidRPr="004207C9" w:rsidRDefault="007E108C" w:rsidP="00AF5B05">
      <w:pPr>
        <w:pStyle w:val="ListParagraph"/>
        <w:numPr>
          <w:ilvl w:val="0"/>
          <w:numId w:val="1"/>
        </w:numPr>
        <w:rPr>
          <w:rFonts w:cstheme="minorHAnsi"/>
          <w:sz w:val="24"/>
          <w:szCs w:val="24"/>
        </w:rPr>
      </w:pPr>
      <w:r w:rsidRPr="004207C9">
        <w:rPr>
          <w:rFonts w:cstheme="minorHAnsi"/>
          <w:sz w:val="24"/>
          <w:szCs w:val="24"/>
        </w:rPr>
        <w:t xml:space="preserve">We were short-staffed in terms of faculty and administrative staff, but we </w:t>
      </w:r>
      <w:r w:rsidR="00397660" w:rsidRPr="004207C9">
        <w:rPr>
          <w:rFonts w:cstheme="minorHAnsi"/>
          <w:sz w:val="24"/>
          <w:szCs w:val="24"/>
        </w:rPr>
        <w:t xml:space="preserve">are grateful to have been </w:t>
      </w:r>
      <w:r w:rsidRPr="004207C9">
        <w:rPr>
          <w:rFonts w:cstheme="minorHAnsi"/>
          <w:sz w:val="24"/>
          <w:szCs w:val="24"/>
        </w:rPr>
        <w:t>assisted by two administrative staff from the college.</w:t>
      </w:r>
    </w:p>
    <w:p w14:paraId="2694C01D" w14:textId="2EC38883" w:rsidR="007E108C" w:rsidRPr="004207C9" w:rsidRDefault="007E108C" w:rsidP="00AF5B05">
      <w:pPr>
        <w:pStyle w:val="ListParagraph"/>
        <w:numPr>
          <w:ilvl w:val="0"/>
          <w:numId w:val="1"/>
        </w:numPr>
        <w:rPr>
          <w:rFonts w:cstheme="minorHAnsi"/>
          <w:sz w:val="24"/>
          <w:szCs w:val="24"/>
        </w:rPr>
      </w:pPr>
      <w:r w:rsidRPr="004207C9">
        <w:rPr>
          <w:rFonts w:cstheme="minorHAnsi"/>
          <w:sz w:val="24"/>
          <w:szCs w:val="24"/>
        </w:rPr>
        <w:t>A number of full-time faculty took on new roles as Chair, Director of Admissions, and Graduate Advisor.</w:t>
      </w:r>
      <w:r w:rsidR="00EA7ABB" w:rsidRPr="004207C9">
        <w:rPr>
          <w:rFonts w:cstheme="minorHAnsi"/>
          <w:sz w:val="24"/>
          <w:szCs w:val="24"/>
        </w:rPr>
        <w:t xml:space="preserve"> </w:t>
      </w:r>
    </w:p>
    <w:p w14:paraId="204A7BF9" w14:textId="4799B538" w:rsidR="007E108C" w:rsidRPr="004207C9" w:rsidRDefault="007E108C" w:rsidP="00AF5B05">
      <w:pPr>
        <w:pStyle w:val="ListParagraph"/>
        <w:numPr>
          <w:ilvl w:val="0"/>
          <w:numId w:val="1"/>
        </w:numPr>
        <w:rPr>
          <w:rFonts w:cstheme="minorHAnsi"/>
          <w:sz w:val="24"/>
          <w:szCs w:val="24"/>
        </w:rPr>
      </w:pPr>
      <w:r w:rsidRPr="004207C9">
        <w:rPr>
          <w:rFonts w:cstheme="minorHAnsi"/>
          <w:sz w:val="24"/>
          <w:szCs w:val="24"/>
        </w:rPr>
        <w:t xml:space="preserve">A new tenure-track faculty </w:t>
      </w:r>
      <w:r w:rsidR="00CF7604" w:rsidRPr="004207C9">
        <w:rPr>
          <w:rFonts w:cstheme="minorHAnsi"/>
          <w:sz w:val="24"/>
          <w:szCs w:val="24"/>
        </w:rPr>
        <w:t xml:space="preserve">(Ph.D. in Counselor Education; bilingual/bicultural) </w:t>
      </w:r>
      <w:r w:rsidRPr="004207C9">
        <w:rPr>
          <w:rFonts w:cstheme="minorHAnsi"/>
          <w:sz w:val="24"/>
          <w:szCs w:val="24"/>
        </w:rPr>
        <w:t xml:space="preserve">was hired to teach in the </w:t>
      </w:r>
      <w:r w:rsidR="00E8736B" w:rsidRPr="004207C9">
        <w:rPr>
          <w:rFonts w:cstheme="minorHAnsi"/>
          <w:sz w:val="24"/>
          <w:szCs w:val="24"/>
        </w:rPr>
        <w:t>Ánimo</w:t>
      </w:r>
      <w:r w:rsidRPr="004207C9">
        <w:rPr>
          <w:rFonts w:cstheme="minorHAnsi"/>
          <w:sz w:val="24"/>
          <w:szCs w:val="24"/>
        </w:rPr>
        <w:t xml:space="preserve"> Concentration</w:t>
      </w:r>
      <w:r w:rsidR="00995D29" w:rsidRPr="004207C9">
        <w:rPr>
          <w:rFonts w:cstheme="minorHAnsi"/>
          <w:sz w:val="24"/>
          <w:szCs w:val="24"/>
        </w:rPr>
        <w:t xml:space="preserve"> and began in fall of </w:t>
      </w:r>
      <w:r w:rsidR="00451E4A">
        <w:rPr>
          <w:rFonts w:cstheme="minorHAnsi"/>
          <w:sz w:val="24"/>
          <w:szCs w:val="24"/>
        </w:rPr>
        <w:t>2022</w:t>
      </w:r>
      <w:r w:rsidRPr="004207C9">
        <w:rPr>
          <w:rFonts w:cstheme="minorHAnsi"/>
          <w:sz w:val="24"/>
          <w:szCs w:val="24"/>
        </w:rPr>
        <w:t>.</w:t>
      </w:r>
      <w:r w:rsidR="00995D29" w:rsidRPr="004207C9">
        <w:rPr>
          <w:rFonts w:cstheme="minorHAnsi"/>
          <w:sz w:val="24"/>
          <w:szCs w:val="24"/>
        </w:rPr>
        <w:t xml:space="preserve"> They </w:t>
      </w:r>
      <w:r w:rsidR="00135411" w:rsidRPr="004207C9">
        <w:rPr>
          <w:rFonts w:cstheme="minorHAnsi"/>
          <w:sz w:val="24"/>
          <w:szCs w:val="24"/>
        </w:rPr>
        <w:t>resigned from</w:t>
      </w:r>
      <w:r w:rsidR="00995D29" w:rsidRPr="004207C9">
        <w:rPr>
          <w:rFonts w:cstheme="minorHAnsi"/>
          <w:sz w:val="24"/>
          <w:szCs w:val="24"/>
        </w:rPr>
        <w:t xml:space="preserve"> the department in the summer of 2024.</w:t>
      </w:r>
    </w:p>
    <w:p w14:paraId="4A6E4962" w14:textId="505079B1" w:rsidR="00924F40" w:rsidRPr="004207C9" w:rsidRDefault="00924F40" w:rsidP="00AF5B05">
      <w:pPr>
        <w:pStyle w:val="ListParagraph"/>
        <w:numPr>
          <w:ilvl w:val="0"/>
          <w:numId w:val="1"/>
        </w:numPr>
        <w:rPr>
          <w:rFonts w:cstheme="minorHAnsi"/>
          <w:sz w:val="24"/>
          <w:szCs w:val="24"/>
        </w:rPr>
      </w:pPr>
      <w:r w:rsidRPr="004207C9">
        <w:rPr>
          <w:rFonts w:cstheme="minorHAnsi"/>
          <w:sz w:val="24"/>
          <w:szCs w:val="24"/>
        </w:rPr>
        <w:t xml:space="preserve">A group of students requested that faculty </w:t>
      </w:r>
      <w:r w:rsidR="005D26A7">
        <w:rPr>
          <w:rFonts w:cstheme="minorHAnsi"/>
          <w:sz w:val="24"/>
          <w:szCs w:val="24"/>
        </w:rPr>
        <w:t xml:space="preserve">be more active </w:t>
      </w:r>
      <w:r w:rsidR="00E14CC6">
        <w:rPr>
          <w:rFonts w:cstheme="minorHAnsi"/>
          <w:sz w:val="24"/>
          <w:szCs w:val="24"/>
        </w:rPr>
        <w:t>regarding</w:t>
      </w:r>
      <w:r w:rsidRPr="004207C9">
        <w:rPr>
          <w:rFonts w:cstheme="minorHAnsi"/>
          <w:sz w:val="24"/>
          <w:szCs w:val="24"/>
        </w:rPr>
        <w:t xml:space="preserve"> social justice action</w:t>
      </w:r>
      <w:r w:rsidR="00E14CC6">
        <w:rPr>
          <w:rFonts w:cstheme="minorHAnsi"/>
          <w:sz w:val="24"/>
          <w:szCs w:val="24"/>
        </w:rPr>
        <w:t>.</w:t>
      </w:r>
      <w:r w:rsidRPr="004207C9">
        <w:rPr>
          <w:rFonts w:cstheme="minorHAnsi"/>
          <w:sz w:val="24"/>
          <w:szCs w:val="24"/>
        </w:rPr>
        <w:t xml:space="preserve"> Follow-up is ongoing. </w:t>
      </w:r>
    </w:p>
    <w:p w14:paraId="3526A606" w14:textId="64D8F254" w:rsidR="00995D29" w:rsidRPr="004207C9" w:rsidRDefault="00995D29" w:rsidP="00AF5B05">
      <w:pPr>
        <w:pStyle w:val="ListParagraph"/>
        <w:numPr>
          <w:ilvl w:val="0"/>
          <w:numId w:val="1"/>
        </w:numPr>
        <w:rPr>
          <w:rFonts w:cstheme="minorHAnsi"/>
          <w:sz w:val="24"/>
          <w:szCs w:val="24"/>
        </w:rPr>
      </w:pPr>
      <w:r w:rsidRPr="004207C9">
        <w:rPr>
          <w:rFonts w:cstheme="minorHAnsi"/>
          <w:sz w:val="24"/>
          <w:szCs w:val="24"/>
        </w:rPr>
        <w:lastRenderedPageBreak/>
        <w:t xml:space="preserve">We conducted a successful search of two additional tenure-track faculty (Ph.D. in Counselor Education; bilingual/bicultural) to begin teaching in the </w:t>
      </w:r>
      <w:r w:rsidR="00E8736B" w:rsidRPr="004207C9">
        <w:rPr>
          <w:rFonts w:cstheme="minorHAnsi"/>
          <w:sz w:val="24"/>
          <w:szCs w:val="24"/>
        </w:rPr>
        <w:t>Ánimo</w:t>
      </w:r>
      <w:r w:rsidRPr="004207C9">
        <w:rPr>
          <w:rFonts w:cstheme="minorHAnsi"/>
          <w:sz w:val="24"/>
          <w:szCs w:val="24"/>
        </w:rPr>
        <w:t xml:space="preserve"> Concentration in fall of 2024.</w:t>
      </w:r>
    </w:p>
    <w:p w14:paraId="6B0CB4AB" w14:textId="3B7F051C" w:rsidR="00CF7604" w:rsidRPr="004207C9" w:rsidRDefault="00532D3B" w:rsidP="00CF7604">
      <w:pPr>
        <w:ind w:left="360"/>
        <w:jc w:val="center"/>
        <w:rPr>
          <w:rFonts w:cstheme="minorHAnsi"/>
          <w:b/>
          <w:sz w:val="24"/>
          <w:szCs w:val="24"/>
        </w:rPr>
      </w:pPr>
      <w:r w:rsidRPr="004207C9">
        <w:rPr>
          <w:rFonts w:cstheme="minorHAnsi"/>
          <w:b/>
          <w:sz w:val="24"/>
          <w:szCs w:val="24"/>
        </w:rPr>
        <w:t xml:space="preserve">OVERVIEW OF REPORT </w:t>
      </w:r>
    </w:p>
    <w:p w14:paraId="6417BD5A" w14:textId="580ACF3E" w:rsidR="00CF7604" w:rsidRPr="004207C9" w:rsidRDefault="00CF7604" w:rsidP="00CF7604">
      <w:pPr>
        <w:ind w:left="360"/>
        <w:rPr>
          <w:rFonts w:cstheme="minorHAnsi"/>
          <w:sz w:val="24"/>
          <w:szCs w:val="24"/>
        </w:rPr>
      </w:pPr>
      <w:r w:rsidRPr="004207C9">
        <w:rPr>
          <w:rFonts w:cstheme="minorHAnsi"/>
          <w:sz w:val="24"/>
          <w:szCs w:val="24"/>
        </w:rPr>
        <w:t xml:space="preserve">The following sources were used in this report: </w:t>
      </w:r>
    </w:p>
    <w:p w14:paraId="64F3519E" w14:textId="015323D0" w:rsidR="00CF7604" w:rsidRPr="004207C9" w:rsidRDefault="002A7976" w:rsidP="00CF7604">
      <w:pPr>
        <w:pStyle w:val="ListParagraph"/>
        <w:numPr>
          <w:ilvl w:val="0"/>
          <w:numId w:val="2"/>
        </w:numPr>
        <w:rPr>
          <w:rFonts w:cstheme="minorHAnsi"/>
          <w:sz w:val="24"/>
          <w:szCs w:val="24"/>
        </w:rPr>
      </w:pPr>
      <w:r w:rsidRPr="004207C9">
        <w:rPr>
          <w:rFonts w:cstheme="minorHAnsi"/>
          <w:sz w:val="24"/>
          <w:szCs w:val="24"/>
        </w:rPr>
        <w:t xml:space="preserve">Vital Statistics: </w:t>
      </w:r>
      <w:r w:rsidR="00CF7604" w:rsidRPr="004207C9">
        <w:rPr>
          <w:rFonts w:cstheme="minorHAnsi"/>
          <w:sz w:val="24"/>
          <w:szCs w:val="24"/>
        </w:rPr>
        <w:t>Admissions, enrollment, and graduation data</w:t>
      </w:r>
      <w:r w:rsidR="00532D3B" w:rsidRPr="004207C9">
        <w:rPr>
          <w:rFonts w:cstheme="minorHAnsi"/>
          <w:sz w:val="24"/>
          <w:szCs w:val="24"/>
        </w:rPr>
        <w:t xml:space="preserve"> </w:t>
      </w:r>
    </w:p>
    <w:p w14:paraId="664764F9" w14:textId="242919E1" w:rsidR="00397660" w:rsidRPr="004207C9" w:rsidRDefault="002A7976" w:rsidP="00CF7604">
      <w:pPr>
        <w:pStyle w:val="ListParagraph"/>
        <w:numPr>
          <w:ilvl w:val="0"/>
          <w:numId w:val="2"/>
        </w:numPr>
        <w:rPr>
          <w:rFonts w:cstheme="minorHAnsi"/>
          <w:sz w:val="24"/>
          <w:szCs w:val="24"/>
        </w:rPr>
      </w:pPr>
      <w:r w:rsidRPr="004207C9">
        <w:rPr>
          <w:rFonts w:cstheme="minorHAnsi"/>
          <w:sz w:val="24"/>
          <w:szCs w:val="24"/>
        </w:rPr>
        <w:t xml:space="preserve">Vital Statistics: </w:t>
      </w:r>
      <w:r w:rsidR="00397660" w:rsidRPr="004207C9">
        <w:rPr>
          <w:rFonts w:cstheme="minorHAnsi"/>
          <w:sz w:val="24"/>
          <w:szCs w:val="24"/>
        </w:rPr>
        <w:t xml:space="preserve">Licensure pass rates </w:t>
      </w:r>
    </w:p>
    <w:p w14:paraId="4E55468B" w14:textId="3CFBB7AC" w:rsidR="00532D3B" w:rsidRPr="004207C9" w:rsidRDefault="00532D3B" w:rsidP="00CF7604">
      <w:pPr>
        <w:pStyle w:val="ListParagraph"/>
        <w:numPr>
          <w:ilvl w:val="0"/>
          <w:numId w:val="2"/>
        </w:numPr>
        <w:rPr>
          <w:rFonts w:cstheme="minorHAnsi"/>
          <w:sz w:val="24"/>
          <w:szCs w:val="24"/>
        </w:rPr>
      </w:pPr>
      <w:r w:rsidRPr="004207C9">
        <w:rPr>
          <w:rFonts w:cstheme="minorHAnsi"/>
          <w:sz w:val="24"/>
          <w:szCs w:val="24"/>
        </w:rPr>
        <w:t xml:space="preserve">Diverse learning community statistics </w:t>
      </w:r>
      <w:r w:rsidR="002A7976" w:rsidRPr="004207C9">
        <w:rPr>
          <w:rFonts w:cstheme="minorHAnsi"/>
          <w:sz w:val="24"/>
          <w:szCs w:val="24"/>
        </w:rPr>
        <w:t>(</w:t>
      </w:r>
      <w:r w:rsidR="00397660" w:rsidRPr="004207C9">
        <w:rPr>
          <w:rFonts w:cstheme="minorHAnsi"/>
          <w:sz w:val="24"/>
          <w:szCs w:val="24"/>
        </w:rPr>
        <w:t>S</w:t>
      </w:r>
      <w:r w:rsidRPr="004207C9">
        <w:rPr>
          <w:rFonts w:cstheme="minorHAnsi"/>
          <w:sz w:val="24"/>
          <w:szCs w:val="24"/>
        </w:rPr>
        <w:t>tudents)</w:t>
      </w:r>
    </w:p>
    <w:p w14:paraId="131306E1" w14:textId="61E82340" w:rsidR="00532D3B" w:rsidRPr="004207C9" w:rsidRDefault="00532D3B" w:rsidP="00532D3B">
      <w:pPr>
        <w:pStyle w:val="ListParagraph"/>
        <w:numPr>
          <w:ilvl w:val="0"/>
          <w:numId w:val="2"/>
        </w:numPr>
        <w:rPr>
          <w:rFonts w:cstheme="minorHAnsi"/>
          <w:sz w:val="24"/>
          <w:szCs w:val="24"/>
        </w:rPr>
      </w:pPr>
      <w:r w:rsidRPr="004207C9">
        <w:rPr>
          <w:rFonts w:cstheme="minorHAnsi"/>
          <w:sz w:val="24"/>
          <w:szCs w:val="24"/>
        </w:rPr>
        <w:t>Diverse learning community statistics (</w:t>
      </w:r>
      <w:r w:rsidR="00397660" w:rsidRPr="004207C9">
        <w:rPr>
          <w:rFonts w:cstheme="minorHAnsi"/>
          <w:sz w:val="24"/>
          <w:szCs w:val="24"/>
        </w:rPr>
        <w:t>F</w:t>
      </w:r>
      <w:r w:rsidRPr="004207C9">
        <w:rPr>
          <w:rFonts w:cstheme="minorHAnsi"/>
          <w:sz w:val="24"/>
          <w:szCs w:val="24"/>
        </w:rPr>
        <w:t>aculty)</w:t>
      </w:r>
    </w:p>
    <w:p w14:paraId="5C50C0F6" w14:textId="5B1D15D0" w:rsidR="00CF7604" w:rsidRPr="004207C9" w:rsidRDefault="00CF7604" w:rsidP="00CF7604">
      <w:pPr>
        <w:pStyle w:val="ListParagraph"/>
        <w:numPr>
          <w:ilvl w:val="0"/>
          <w:numId w:val="2"/>
        </w:numPr>
        <w:rPr>
          <w:rFonts w:cstheme="minorHAnsi"/>
          <w:sz w:val="24"/>
          <w:szCs w:val="24"/>
        </w:rPr>
      </w:pPr>
      <w:r w:rsidRPr="004207C9">
        <w:rPr>
          <w:rFonts w:cstheme="minorHAnsi"/>
          <w:sz w:val="24"/>
          <w:szCs w:val="24"/>
        </w:rPr>
        <w:t>Field</w:t>
      </w:r>
      <w:r w:rsidR="00532D3B" w:rsidRPr="004207C9">
        <w:rPr>
          <w:rFonts w:cstheme="minorHAnsi"/>
          <w:sz w:val="24"/>
          <w:szCs w:val="24"/>
        </w:rPr>
        <w:t>work (practicum)</w:t>
      </w:r>
      <w:r w:rsidRPr="004207C9">
        <w:rPr>
          <w:rFonts w:cstheme="minorHAnsi"/>
          <w:sz w:val="24"/>
          <w:szCs w:val="24"/>
        </w:rPr>
        <w:t xml:space="preserve"> placement data</w:t>
      </w:r>
    </w:p>
    <w:p w14:paraId="09194C7A" w14:textId="58270049" w:rsidR="00CF7604" w:rsidRPr="004207C9" w:rsidRDefault="00EA7ABB" w:rsidP="00CF7604">
      <w:pPr>
        <w:pStyle w:val="ListParagraph"/>
        <w:numPr>
          <w:ilvl w:val="0"/>
          <w:numId w:val="2"/>
        </w:numPr>
        <w:rPr>
          <w:rFonts w:cstheme="minorHAnsi"/>
          <w:sz w:val="24"/>
          <w:szCs w:val="24"/>
        </w:rPr>
      </w:pPr>
      <w:r w:rsidRPr="004207C9">
        <w:rPr>
          <w:rFonts w:cstheme="minorHAnsi"/>
          <w:sz w:val="24"/>
          <w:szCs w:val="24"/>
        </w:rPr>
        <w:t>Community Partner Engagement and Accountability</w:t>
      </w:r>
      <w:r w:rsidR="003A5AC5" w:rsidRPr="004207C9">
        <w:rPr>
          <w:rFonts w:cstheme="minorHAnsi"/>
          <w:sz w:val="24"/>
          <w:szCs w:val="24"/>
        </w:rPr>
        <w:t xml:space="preserve"> feedback</w:t>
      </w:r>
    </w:p>
    <w:p w14:paraId="20936587" w14:textId="27F1AE25" w:rsidR="00397660" w:rsidRPr="004207C9" w:rsidRDefault="008C3524" w:rsidP="00397660">
      <w:pPr>
        <w:pStyle w:val="ListParagraph"/>
        <w:numPr>
          <w:ilvl w:val="0"/>
          <w:numId w:val="2"/>
        </w:numPr>
        <w:rPr>
          <w:rFonts w:cstheme="minorHAnsi"/>
          <w:sz w:val="24"/>
          <w:szCs w:val="24"/>
        </w:rPr>
      </w:pPr>
      <w:r w:rsidRPr="004207C9">
        <w:rPr>
          <w:rFonts w:cstheme="minorHAnsi"/>
          <w:sz w:val="24"/>
          <w:szCs w:val="24"/>
        </w:rPr>
        <w:t>Program</w:t>
      </w:r>
      <w:r w:rsidR="007A007F" w:rsidRPr="004207C9">
        <w:rPr>
          <w:rFonts w:cstheme="minorHAnsi"/>
          <w:sz w:val="24"/>
          <w:szCs w:val="24"/>
        </w:rPr>
        <w:t>/Learning</w:t>
      </w:r>
      <w:r w:rsidR="00397660" w:rsidRPr="004207C9">
        <w:rPr>
          <w:rFonts w:cstheme="minorHAnsi"/>
          <w:sz w:val="24"/>
          <w:szCs w:val="24"/>
        </w:rPr>
        <w:t xml:space="preserve"> </w:t>
      </w:r>
      <w:r w:rsidRPr="004207C9">
        <w:rPr>
          <w:rFonts w:cstheme="minorHAnsi"/>
          <w:sz w:val="24"/>
          <w:szCs w:val="24"/>
        </w:rPr>
        <w:t>Objectives</w:t>
      </w:r>
      <w:r w:rsidR="002A7976" w:rsidRPr="004207C9">
        <w:rPr>
          <w:rFonts w:cstheme="minorHAnsi"/>
          <w:sz w:val="24"/>
          <w:szCs w:val="24"/>
        </w:rPr>
        <w:t xml:space="preserve"> Summaries: Analysis of Results and Improvement Actions</w:t>
      </w:r>
    </w:p>
    <w:p w14:paraId="23A3F4DF" w14:textId="1887044A" w:rsidR="007A007F" w:rsidRPr="004207C9" w:rsidRDefault="002A7976" w:rsidP="007A007F">
      <w:pPr>
        <w:pStyle w:val="ListParagraph"/>
        <w:numPr>
          <w:ilvl w:val="0"/>
          <w:numId w:val="2"/>
        </w:numPr>
        <w:rPr>
          <w:rFonts w:cstheme="minorHAnsi"/>
          <w:sz w:val="24"/>
          <w:szCs w:val="24"/>
        </w:rPr>
      </w:pPr>
      <w:r w:rsidRPr="004207C9">
        <w:rPr>
          <w:rFonts w:cstheme="minorHAnsi"/>
          <w:sz w:val="24"/>
          <w:szCs w:val="24"/>
        </w:rPr>
        <w:t>Summary of Findings and Improvement Actions</w:t>
      </w:r>
      <w:r w:rsidR="007A007F" w:rsidRPr="004207C9">
        <w:rPr>
          <w:rFonts w:cstheme="minorHAnsi"/>
          <w:sz w:val="24"/>
          <w:szCs w:val="24"/>
        </w:rPr>
        <w:t>: following program evaluation faculty discussions held in fall and spring</w:t>
      </w:r>
    </w:p>
    <w:p w14:paraId="1B03730E" w14:textId="481FE028" w:rsidR="007A007F" w:rsidRPr="004207C9" w:rsidRDefault="007A007F" w:rsidP="007A007F">
      <w:pPr>
        <w:pStyle w:val="ListParagraph"/>
        <w:numPr>
          <w:ilvl w:val="0"/>
          <w:numId w:val="2"/>
        </w:numPr>
        <w:rPr>
          <w:rFonts w:cstheme="minorHAnsi"/>
          <w:sz w:val="24"/>
          <w:szCs w:val="24"/>
        </w:rPr>
      </w:pPr>
      <w:r w:rsidRPr="004207C9">
        <w:rPr>
          <w:rFonts w:cstheme="minorHAnsi"/>
          <w:sz w:val="24"/>
          <w:szCs w:val="24"/>
        </w:rPr>
        <w:t xml:space="preserve">Appendix: Comprehensive report of Program/Learning </w:t>
      </w:r>
      <w:r w:rsidR="00FD2F8E" w:rsidRPr="004207C9">
        <w:rPr>
          <w:rFonts w:cstheme="minorHAnsi"/>
          <w:sz w:val="24"/>
          <w:szCs w:val="24"/>
        </w:rPr>
        <w:t>Outcomes</w:t>
      </w:r>
      <w:r w:rsidR="00E8736B" w:rsidRPr="004207C9">
        <w:rPr>
          <w:rFonts w:cstheme="minorHAnsi"/>
          <w:sz w:val="24"/>
          <w:szCs w:val="24"/>
        </w:rPr>
        <w:t xml:space="preserve"> </w:t>
      </w:r>
      <w:r w:rsidR="000A0626">
        <w:rPr>
          <w:rFonts w:cstheme="minorHAnsi"/>
          <w:sz w:val="24"/>
          <w:szCs w:val="24"/>
        </w:rPr>
        <w:t xml:space="preserve">(and </w:t>
      </w:r>
      <w:r w:rsidR="00A33AA9">
        <w:rPr>
          <w:rFonts w:cstheme="minorHAnsi"/>
          <w:sz w:val="24"/>
          <w:szCs w:val="24"/>
        </w:rPr>
        <w:t>key performance indicator data; KPIs)</w:t>
      </w:r>
    </w:p>
    <w:p w14:paraId="3E8F89BD" w14:textId="77777777" w:rsidR="007A007F" w:rsidRPr="004207C9" w:rsidRDefault="007A007F" w:rsidP="007A007F">
      <w:pPr>
        <w:pStyle w:val="ListParagraph"/>
        <w:ind w:left="1080"/>
        <w:rPr>
          <w:rFonts w:cstheme="minorHAnsi"/>
          <w:sz w:val="24"/>
          <w:szCs w:val="24"/>
        </w:rPr>
      </w:pPr>
    </w:p>
    <w:p w14:paraId="7BFD9426" w14:textId="77777777" w:rsidR="00532D3B" w:rsidRPr="004207C9" w:rsidRDefault="00532D3B" w:rsidP="00532D3B">
      <w:pPr>
        <w:jc w:val="center"/>
        <w:rPr>
          <w:rFonts w:cstheme="minorHAnsi"/>
          <w:b/>
          <w:sz w:val="24"/>
          <w:szCs w:val="24"/>
        </w:rPr>
      </w:pPr>
      <w:r w:rsidRPr="004207C9">
        <w:rPr>
          <w:rFonts w:cstheme="minorHAnsi"/>
          <w:b/>
          <w:sz w:val="24"/>
          <w:szCs w:val="24"/>
        </w:rPr>
        <w:t>VITAL STATISTICS 2023-2024</w:t>
      </w:r>
    </w:p>
    <w:tbl>
      <w:tblPr>
        <w:tblW w:w="0" w:type="auto"/>
        <w:tblLook w:val="04A0" w:firstRow="1" w:lastRow="0" w:firstColumn="1" w:lastColumn="0" w:noHBand="0" w:noVBand="1"/>
      </w:tblPr>
      <w:tblGrid>
        <w:gridCol w:w="4675"/>
        <w:gridCol w:w="4675"/>
      </w:tblGrid>
      <w:tr w:rsidR="00532D3B" w:rsidRPr="004207C9" w14:paraId="4BDF7A15" w14:textId="77777777" w:rsidTr="00067C50">
        <w:tc>
          <w:tcPr>
            <w:tcW w:w="4675" w:type="dxa"/>
          </w:tcPr>
          <w:p w14:paraId="2FB2ED28" w14:textId="5AFD60BC" w:rsidR="000C57E3" w:rsidRPr="004207C9" w:rsidRDefault="000C57E3" w:rsidP="00067C50">
            <w:pPr>
              <w:rPr>
                <w:rFonts w:cstheme="minorHAnsi"/>
                <w:sz w:val="24"/>
                <w:szCs w:val="24"/>
              </w:rPr>
            </w:pPr>
            <w:r w:rsidRPr="004207C9">
              <w:rPr>
                <w:rFonts w:cstheme="minorHAnsi"/>
                <w:sz w:val="24"/>
                <w:szCs w:val="24"/>
              </w:rPr>
              <w:t>Total applications for program*</w:t>
            </w:r>
          </w:p>
          <w:p w14:paraId="4A2974E2" w14:textId="19D58744" w:rsidR="00532D3B" w:rsidRPr="004207C9" w:rsidRDefault="00532D3B" w:rsidP="00067C50">
            <w:pPr>
              <w:rPr>
                <w:rFonts w:cstheme="minorHAnsi"/>
                <w:sz w:val="24"/>
                <w:szCs w:val="24"/>
              </w:rPr>
            </w:pPr>
            <w:r w:rsidRPr="004207C9">
              <w:rPr>
                <w:rFonts w:cstheme="minorHAnsi"/>
                <w:sz w:val="24"/>
                <w:szCs w:val="24"/>
              </w:rPr>
              <w:t xml:space="preserve">Enrolled students </w:t>
            </w:r>
            <w:r w:rsidR="00135411" w:rsidRPr="004207C9">
              <w:rPr>
                <w:rFonts w:cstheme="minorHAnsi"/>
                <w:sz w:val="24"/>
                <w:szCs w:val="24"/>
              </w:rPr>
              <w:t xml:space="preserve">as of Spring 2024: </w:t>
            </w:r>
          </w:p>
        </w:tc>
        <w:tc>
          <w:tcPr>
            <w:tcW w:w="4675" w:type="dxa"/>
          </w:tcPr>
          <w:p w14:paraId="093F19CE" w14:textId="77777777" w:rsidR="00532D3B" w:rsidRPr="004207C9" w:rsidRDefault="000C57E3" w:rsidP="00067C50">
            <w:pPr>
              <w:rPr>
                <w:rFonts w:cstheme="minorHAnsi"/>
                <w:sz w:val="24"/>
                <w:szCs w:val="24"/>
              </w:rPr>
            </w:pPr>
            <w:r w:rsidRPr="004207C9">
              <w:rPr>
                <w:rFonts w:cstheme="minorHAnsi"/>
                <w:sz w:val="24"/>
                <w:szCs w:val="24"/>
              </w:rPr>
              <w:t>593</w:t>
            </w:r>
          </w:p>
          <w:p w14:paraId="3375DE57" w14:textId="08CA7BD5" w:rsidR="000C57E3" w:rsidRPr="004207C9" w:rsidRDefault="000C57E3" w:rsidP="00067C50">
            <w:pPr>
              <w:rPr>
                <w:rFonts w:cstheme="minorHAnsi"/>
                <w:sz w:val="24"/>
                <w:szCs w:val="24"/>
              </w:rPr>
            </w:pPr>
            <w:r w:rsidRPr="004207C9">
              <w:rPr>
                <w:rFonts w:cstheme="minorHAnsi"/>
                <w:sz w:val="24"/>
                <w:szCs w:val="24"/>
              </w:rPr>
              <w:t>217</w:t>
            </w:r>
          </w:p>
        </w:tc>
      </w:tr>
      <w:tr w:rsidR="00532D3B" w:rsidRPr="004207C9" w14:paraId="71C5C142" w14:textId="77777777" w:rsidTr="00067C50">
        <w:tc>
          <w:tcPr>
            <w:tcW w:w="4675" w:type="dxa"/>
          </w:tcPr>
          <w:p w14:paraId="575B6699" w14:textId="7A4424DC" w:rsidR="00532D3B" w:rsidRPr="004207C9" w:rsidRDefault="00532D3B" w:rsidP="00067C50">
            <w:pPr>
              <w:rPr>
                <w:rFonts w:cstheme="minorHAnsi"/>
                <w:sz w:val="24"/>
                <w:szCs w:val="24"/>
              </w:rPr>
            </w:pPr>
            <w:r w:rsidRPr="004207C9">
              <w:rPr>
                <w:rFonts w:cstheme="minorHAnsi"/>
                <w:sz w:val="24"/>
                <w:szCs w:val="24"/>
              </w:rPr>
              <w:t>Graduates in 2023-2024</w:t>
            </w:r>
            <w:r w:rsidR="00135411" w:rsidRPr="004207C9">
              <w:rPr>
                <w:rFonts w:cstheme="minorHAnsi"/>
                <w:sz w:val="24"/>
                <w:szCs w:val="24"/>
              </w:rPr>
              <w:t xml:space="preserve">: </w:t>
            </w:r>
          </w:p>
        </w:tc>
        <w:tc>
          <w:tcPr>
            <w:tcW w:w="4675" w:type="dxa"/>
          </w:tcPr>
          <w:p w14:paraId="687BD5CB" w14:textId="1B939B8C" w:rsidR="00532D3B" w:rsidRPr="004207C9" w:rsidRDefault="00203D8C" w:rsidP="00067C50">
            <w:pPr>
              <w:rPr>
                <w:rFonts w:cstheme="minorHAnsi"/>
                <w:sz w:val="24"/>
                <w:szCs w:val="24"/>
              </w:rPr>
            </w:pPr>
            <w:r w:rsidRPr="004207C9">
              <w:rPr>
                <w:rFonts w:cstheme="minorHAnsi"/>
                <w:sz w:val="24"/>
                <w:szCs w:val="24"/>
              </w:rPr>
              <w:t>5</w:t>
            </w:r>
            <w:r w:rsidR="001C2947" w:rsidRPr="004207C9">
              <w:rPr>
                <w:rFonts w:cstheme="minorHAnsi"/>
                <w:sz w:val="24"/>
                <w:szCs w:val="24"/>
              </w:rPr>
              <w:t>9</w:t>
            </w:r>
          </w:p>
        </w:tc>
      </w:tr>
      <w:tr w:rsidR="00532D3B" w:rsidRPr="004207C9" w14:paraId="64F5F474" w14:textId="77777777" w:rsidTr="00067C50">
        <w:tc>
          <w:tcPr>
            <w:tcW w:w="4675" w:type="dxa"/>
          </w:tcPr>
          <w:p w14:paraId="4A93EC20" w14:textId="1ACD8143" w:rsidR="00532D3B" w:rsidRPr="004207C9" w:rsidRDefault="00532D3B" w:rsidP="00067C50">
            <w:pPr>
              <w:rPr>
                <w:rFonts w:cstheme="minorHAnsi"/>
                <w:sz w:val="24"/>
                <w:szCs w:val="24"/>
              </w:rPr>
            </w:pPr>
            <w:r w:rsidRPr="004207C9">
              <w:rPr>
                <w:rFonts w:cstheme="minorHAnsi"/>
                <w:sz w:val="24"/>
                <w:szCs w:val="24"/>
              </w:rPr>
              <w:t>Program completion rate</w:t>
            </w:r>
            <w:r w:rsidR="00135411" w:rsidRPr="004207C9">
              <w:rPr>
                <w:rFonts w:cstheme="minorHAnsi"/>
                <w:sz w:val="24"/>
                <w:szCs w:val="24"/>
              </w:rPr>
              <w:t xml:space="preserve">: </w:t>
            </w:r>
          </w:p>
        </w:tc>
        <w:tc>
          <w:tcPr>
            <w:tcW w:w="4675" w:type="dxa"/>
          </w:tcPr>
          <w:p w14:paraId="27D657E0" w14:textId="3AE824A4" w:rsidR="00532D3B" w:rsidRPr="004207C9" w:rsidRDefault="00135411" w:rsidP="00067C50">
            <w:pPr>
              <w:rPr>
                <w:rFonts w:cstheme="minorHAnsi"/>
                <w:sz w:val="24"/>
                <w:szCs w:val="24"/>
              </w:rPr>
            </w:pPr>
            <w:r w:rsidRPr="004207C9">
              <w:rPr>
                <w:rFonts w:cstheme="minorHAnsi"/>
                <w:sz w:val="24"/>
                <w:szCs w:val="24"/>
              </w:rPr>
              <w:t>4 years to degree at 8</w:t>
            </w:r>
            <w:r w:rsidR="00203D8C" w:rsidRPr="004207C9">
              <w:rPr>
                <w:rFonts w:cstheme="minorHAnsi"/>
                <w:sz w:val="24"/>
                <w:szCs w:val="24"/>
              </w:rPr>
              <w:t>9</w:t>
            </w:r>
            <w:r w:rsidRPr="004207C9">
              <w:rPr>
                <w:rFonts w:cstheme="minorHAnsi"/>
                <w:sz w:val="24"/>
                <w:szCs w:val="24"/>
              </w:rPr>
              <w:t>%</w:t>
            </w:r>
          </w:p>
        </w:tc>
      </w:tr>
      <w:tr w:rsidR="00532D3B" w:rsidRPr="004207C9" w14:paraId="2985129F" w14:textId="77777777" w:rsidTr="00067C50">
        <w:tc>
          <w:tcPr>
            <w:tcW w:w="4675" w:type="dxa"/>
          </w:tcPr>
          <w:p w14:paraId="4AAFFC4D" w14:textId="43E24771" w:rsidR="00532D3B" w:rsidRPr="004207C9" w:rsidRDefault="00532D3B" w:rsidP="00067C50">
            <w:pPr>
              <w:rPr>
                <w:rFonts w:cstheme="minorHAnsi"/>
                <w:sz w:val="24"/>
                <w:szCs w:val="24"/>
              </w:rPr>
            </w:pPr>
            <w:r w:rsidRPr="004207C9">
              <w:rPr>
                <w:rFonts w:cstheme="minorHAnsi"/>
                <w:sz w:val="24"/>
                <w:szCs w:val="24"/>
              </w:rPr>
              <w:t>Employment rate</w:t>
            </w:r>
            <w:r w:rsidR="00135411" w:rsidRPr="004207C9">
              <w:rPr>
                <w:rFonts w:cstheme="minorHAnsi"/>
                <w:sz w:val="24"/>
                <w:szCs w:val="24"/>
              </w:rPr>
              <w:t xml:space="preserve">: </w:t>
            </w:r>
          </w:p>
        </w:tc>
        <w:tc>
          <w:tcPr>
            <w:tcW w:w="4675" w:type="dxa"/>
          </w:tcPr>
          <w:p w14:paraId="5C6F00F8" w14:textId="1F837F0B" w:rsidR="00532D3B" w:rsidRPr="004207C9" w:rsidRDefault="00203D8C" w:rsidP="00067C50">
            <w:pPr>
              <w:rPr>
                <w:rFonts w:cstheme="minorHAnsi"/>
                <w:sz w:val="24"/>
                <w:szCs w:val="24"/>
              </w:rPr>
            </w:pPr>
            <w:r w:rsidRPr="004207C9">
              <w:rPr>
                <w:rFonts w:cstheme="minorHAnsi"/>
                <w:sz w:val="24"/>
                <w:szCs w:val="24"/>
              </w:rPr>
              <w:t>Not collected this year</w:t>
            </w:r>
          </w:p>
        </w:tc>
      </w:tr>
      <w:tr w:rsidR="00532D3B" w:rsidRPr="004207C9" w14:paraId="09436F17" w14:textId="77777777" w:rsidTr="00067C50">
        <w:tc>
          <w:tcPr>
            <w:tcW w:w="4675" w:type="dxa"/>
          </w:tcPr>
          <w:p w14:paraId="71282025" w14:textId="2DD6F4B1" w:rsidR="00532D3B" w:rsidRPr="004207C9" w:rsidRDefault="00532D3B" w:rsidP="00067C50">
            <w:pPr>
              <w:rPr>
                <w:rFonts w:cstheme="minorHAnsi"/>
                <w:sz w:val="24"/>
                <w:szCs w:val="24"/>
              </w:rPr>
            </w:pPr>
            <w:r w:rsidRPr="004207C9">
              <w:rPr>
                <w:rFonts w:cstheme="minorHAnsi"/>
                <w:sz w:val="24"/>
                <w:szCs w:val="24"/>
              </w:rPr>
              <w:t>LPCC Law and Ethics Exam</w:t>
            </w:r>
            <w:r w:rsidR="00135411" w:rsidRPr="004207C9">
              <w:rPr>
                <w:rFonts w:cstheme="minorHAnsi"/>
                <w:sz w:val="24"/>
                <w:szCs w:val="24"/>
              </w:rPr>
              <w:t>:</w:t>
            </w:r>
          </w:p>
        </w:tc>
        <w:tc>
          <w:tcPr>
            <w:tcW w:w="4675" w:type="dxa"/>
          </w:tcPr>
          <w:p w14:paraId="2B662919" w14:textId="77777777" w:rsidR="00532D3B" w:rsidRPr="004207C9" w:rsidRDefault="00532D3B" w:rsidP="00067C50">
            <w:pPr>
              <w:rPr>
                <w:rFonts w:cstheme="minorHAnsi"/>
                <w:sz w:val="24"/>
                <w:szCs w:val="24"/>
              </w:rPr>
            </w:pPr>
            <w:r w:rsidRPr="004207C9">
              <w:rPr>
                <w:rFonts w:cstheme="minorHAnsi"/>
                <w:sz w:val="24"/>
                <w:szCs w:val="24"/>
              </w:rPr>
              <w:t>CSUF students 97% (compared to all CA 73%)</w:t>
            </w:r>
          </w:p>
        </w:tc>
      </w:tr>
      <w:tr w:rsidR="00532D3B" w:rsidRPr="004207C9" w14:paraId="0B5D0924" w14:textId="77777777" w:rsidTr="00067C50">
        <w:tc>
          <w:tcPr>
            <w:tcW w:w="4675" w:type="dxa"/>
          </w:tcPr>
          <w:p w14:paraId="7B097202" w14:textId="0A7BA26C" w:rsidR="00532D3B" w:rsidRPr="004207C9" w:rsidRDefault="00532D3B" w:rsidP="00067C50">
            <w:pPr>
              <w:rPr>
                <w:rFonts w:cstheme="minorHAnsi"/>
                <w:sz w:val="24"/>
                <w:szCs w:val="24"/>
              </w:rPr>
            </w:pPr>
            <w:r w:rsidRPr="004207C9">
              <w:rPr>
                <w:rFonts w:cstheme="minorHAnsi"/>
                <w:sz w:val="24"/>
                <w:szCs w:val="24"/>
              </w:rPr>
              <w:t>LPCC Clinical Exam</w:t>
            </w:r>
            <w:r w:rsidR="00135411" w:rsidRPr="004207C9">
              <w:rPr>
                <w:rFonts w:cstheme="minorHAnsi"/>
                <w:sz w:val="24"/>
                <w:szCs w:val="24"/>
              </w:rPr>
              <w:t>:</w:t>
            </w:r>
          </w:p>
        </w:tc>
        <w:tc>
          <w:tcPr>
            <w:tcW w:w="4675" w:type="dxa"/>
          </w:tcPr>
          <w:p w14:paraId="3467C0D2" w14:textId="77777777" w:rsidR="00532D3B" w:rsidRPr="004207C9" w:rsidRDefault="00532D3B" w:rsidP="00067C50">
            <w:pPr>
              <w:rPr>
                <w:rFonts w:cstheme="minorHAnsi"/>
                <w:sz w:val="24"/>
                <w:szCs w:val="24"/>
              </w:rPr>
            </w:pPr>
            <w:r w:rsidRPr="004207C9">
              <w:rPr>
                <w:rFonts w:cstheme="minorHAnsi"/>
                <w:sz w:val="24"/>
                <w:szCs w:val="24"/>
              </w:rPr>
              <w:t>CSUF students 82% (compared to all CA 69%)</w:t>
            </w:r>
          </w:p>
        </w:tc>
      </w:tr>
    </w:tbl>
    <w:p w14:paraId="33780B9B" w14:textId="50DA5060" w:rsidR="00203D8C" w:rsidRPr="004207C9" w:rsidRDefault="000C57E3" w:rsidP="00203D8C">
      <w:pPr>
        <w:rPr>
          <w:rFonts w:cstheme="minorHAnsi"/>
          <w:sz w:val="24"/>
          <w:szCs w:val="24"/>
        </w:rPr>
      </w:pPr>
      <w:r w:rsidRPr="004207C9">
        <w:rPr>
          <w:rFonts w:cstheme="minorHAnsi"/>
          <w:sz w:val="24"/>
          <w:szCs w:val="24"/>
        </w:rPr>
        <w:t>*</w:t>
      </w:r>
      <w:r w:rsidR="00203D8C" w:rsidRPr="004207C9">
        <w:rPr>
          <w:rFonts w:cstheme="minorHAnsi"/>
          <w:sz w:val="24"/>
          <w:szCs w:val="24"/>
        </w:rPr>
        <w:t xml:space="preserve">Note: University does not allow to collect demographics for student </w:t>
      </w:r>
      <w:r w:rsidR="00E8736B" w:rsidRPr="004207C9">
        <w:rPr>
          <w:rFonts w:cstheme="minorHAnsi"/>
          <w:sz w:val="24"/>
          <w:szCs w:val="24"/>
        </w:rPr>
        <w:t>applicants</w:t>
      </w:r>
      <w:r w:rsidR="00203D8C" w:rsidRPr="004207C9">
        <w:rPr>
          <w:rFonts w:cstheme="minorHAnsi"/>
          <w:sz w:val="24"/>
          <w:szCs w:val="24"/>
        </w:rPr>
        <w:t xml:space="preserve"> to the program.</w:t>
      </w:r>
    </w:p>
    <w:p w14:paraId="21AC79B5" w14:textId="77777777" w:rsidR="00AB709F" w:rsidRPr="004207C9" w:rsidRDefault="00AB709F" w:rsidP="00F26B91">
      <w:pPr>
        <w:jc w:val="center"/>
        <w:rPr>
          <w:rFonts w:cstheme="minorHAnsi"/>
          <w:b/>
          <w:sz w:val="24"/>
          <w:szCs w:val="24"/>
        </w:rPr>
      </w:pPr>
    </w:p>
    <w:p w14:paraId="34D28839" w14:textId="77777777" w:rsidR="00AB709F" w:rsidRPr="004207C9" w:rsidRDefault="00AB709F" w:rsidP="00F26B91">
      <w:pPr>
        <w:jc w:val="center"/>
        <w:rPr>
          <w:rFonts w:cstheme="minorHAnsi"/>
          <w:b/>
          <w:sz w:val="24"/>
          <w:szCs w:val="24"/>
        </w:rPr>
      </w:pPr>
    </w:p>
    <w:p w14:paraId="7CADBCF6" w14:textId="77777777" w:rsidR="00AB709F" w:rsidRDefault="00AB709F" w:rsidP="00F26B91">
      <w:pPr>
        <w:jc w:val="center"/>
        <w:rPr>
          <w:rFonts w:cstheme="minorHAnsi"/>
          <w:b/>
          <w:sz w:val="24"/>
          <w:szCs w:val="24"/>
        </w:rPr>
      </w:pPr>
    </w:p>
    <w:p w14:paraId="1149F216" w14:textId="77777777" w:rsidR="00E14CC6" w:rsidRPr="004207C9" w:rsidRDefault="00E14CC6" w:rsidP="00F26B91">
      <w:pPr>
        <w:jc w:val="center"/>
        <w:rPr>
          <w:rFonts w:cstheme="minorHAnsi"/>
          <w:b/>
          <w:sz w:val="24"/>
          <w:szCs w:val="24"/>
        </w:rPr>
      </w:pPr>
    </w:p>
    <w:p w14:paraId="5A7ED728" w14:textId="33E69945" w:rsidR="00F26B91" w:rsidRPr="004207C9" w:rsidRDefault="00B7529F" w:rsidP="00F26B91">
      <w:pPr>
        <w:jc w:val="center"/>
        <w:rPr>
          <w:rFonts w:cstheme="minorHAnsi"/>
          <w:b/>
          <w:sz w:val="24"/>
          <w:szCs w:val="24"/>
        </w:rPr>
      </w:pPr>
      <w:r w:rsidRPr="004207C9">
        <w:rPr>
          <w:rFonts w:cstheme="minorHAnsi"/>
          <w:b/>
          <w:sz w:val="24"/>
          <w:szCs w:val="24"/>
        </w:rPr>
        <w:lastRenderedPageBreak/>
        <w:t>DIVERSE LEARNING COMMUNITY STATISTICS</w:t>
      </w:r>
      <w:r w:rsidR="00532D3B" w:rsidRPr="004207C9">
        <w:rPr>
          <w:rFonts w:cstheme="minorHAnsi"/>
          <w:b/>
          <w:sz w:val="24"/>
          <w:szCs w:val="24"/>
        </w:rPr>
        <w:t xml:space="preserve"> (STUDENTS)</w:t>
      </w:r>
    </w:p>
    <w:tbl>
      <w:tblPr>
        <w:tblW w:w="0" w:type="auto"/>
        <w:tblLook w:val="04A0" w:firstRow="1" w:lastRow="0" w:firstColumn="1" w:lastColumn="0" w:noHBand="0" w:noVBand="1"/>
      </w:tblPr>
      <w:tblGrid>
        <w:gridCol w:w="2978"/>
        <w:gridCol w:w="1593"/>
        <w:gridCol w:w="1593"/>
        <w:gridCol w:w="1593"/>
        <w:gridCol w:w="1593"/>
      </w:tblGrid>
      <w:tr w:rsidR="00B7529F" w:rsidRPr="004207C9" w14:paraId="5B23795D" w14:textId="77777777" w:rsidTr="00B7529F">
        <w:tc>
          <w:tcPr>
            <w:tcW w:w="2978" w:type="dxa"/>
          </w:tcPr>
          <w:p w14:paraId="4F10F4A5" w14:textId="32CC7205" w:rsidR="00B7529F" w:rsidRPr="004207C9" w:rsidRDefault="00B7529F" w:rsidP="00560053">
            <w:pPr>
              <w:rPr>
                <w:rFonts w:cstheme="minorHAnsi"/>
                <w:b/>
                <w:sz w:val="24"/>
                <w:szCs w:val="24"/>
              </w:rPr>
            </w:pPr>
          </w:p>
        </w:tc>
        <w:tc>
          <w:tcPr>
            <w:tcW w:w="1593" w:type="dxa"/>
          </w:tcPr>
          <w:p w14:paraId="588632FC" w14:textId="77777777" w:rsidR="00B7529F" w:rsidRPr="004207C9" w:rsidRDefault="00B7529F" w:rsidP="00B7529F">
            <w:pPr>
              <w:rPr>
                <w:rFonts w:cstheme="minorHAnsi"/>
                <w:sz w:val="24"/>
                <w:szCs w:val="24"/>
              </w:rPr>
            </w:pPr>
          </w:p>
        </w:tc>
        <w:tc>
          <w:tcPr>
            <w:tcW w:w="1593" w:type="dxa"/>
          </w:tcPr>
          <w:p w14:paraId="2F5ECD9B" w14:textId="77777777" w:rsidR="00B7529F" w:rsidRPr="004207C9" w:rsidRDefault="00B7529F" w:rsidP="00B7529F">
            <w:pPr>
              <w:rPr>
                <w:rFonts w:cstheme="minorHAnsi"/>
                <w:sz w:val="24"/>
                <w:szCs w:val="24"/>
              </w:rPr>
            </w:pPr>
          </w:p>
        </w:tc>
        <w:tc>
          <w:tcPr>
            <w:tcW w:w="1593" w:type="dxa"/>
          </w:tcPr>
          <w:p w14:paraId="630287E7" w14:textId="77777777" w:rsidR="00B7529F" w:rsidRPr="004207C9" w:rsidRDefault="00B7529F" w:rsidP="00B7529F">
            <w:pPr>
              <w:rPr>
                <w:rFonts w:cstheme="minorHAnsi"/>
                <w:sz w:val="24"/>
                <w:szCs w:val="24"/>
              </w:rPr>
            </w:pPr>
          </w:p>
        </w:tc>
        <w:tc>
          <w:tcPr>
            <w:tcW w:w="1593" w:type="dxa"/>
          </w:tcPr>
          <w:p w14:paraId="73248587" w14:textId="77777777" w:rsidR="00B7529F" w:rsidRPr="004207C9" w:rsidRDefault="00B7529F" w:rsidP="00B7529F">
            <w:pPr>
              <w:rPr>
                <w:rFonts w:cstheme="minorHAnsi"/>
                <w:sz w:val="24"/>
                <w:szCs w:val="24"/>
              </w:rPr>
            </w:pPr>
          </w:p>
        </w:tc>
      </w:tr>
      <w:tr w:rsidR="00B7529F" w:rsidRPr="004207C9" w14:paraId="19D210AE" w14:textId="77777777" w:rsidTr="00B7529F">
        <w:tc>
          <w:tcPr>
            <w:tcW w:w="2978" w:type="dxa"/>
          </w:tcPr>
          <w:p w14:paraId="7AF3BF38" w14:textId="182B1AB4" w:rsidR="00B7529F" w:rsidRPr="004207C9" w:rsidRDefault="001C2947" w:rsidP="00B7529F">
            <w:pPr>
              <w:rPr>
                <w:rFonts w:cstheme="minorHAnsi"/>
                <w:b/>
                <w:bCs/>
                <w:sz w:val="24"/>
                <w:szCs w:val="24"/>
              </w:rPr>
            </w:pPr>
            <w:r w:rsidRPr="004207C9">
              <w:rPr>
                <w:rFonts w:cstheme="minorHAnsi"/>
                <w:b/>
                <w:bCs/>
                <w:sz w:val="24"/>
                <w:szCs w:val="24"/>
              </w:rPr>
              <w:t>RACE</w:t>
            </w:r>
            <w:r w:rsidR="00E8736B" w:rsidRPr="004207C9">
              <w:rPr>
                <w:rFonts w:cstheme="minorHAnsi"/>
                <w:b/>
                <w:bCs/>
                <w:sz w:val="24"/>
                <w:szCs w:val="24"/>
              </w:rPr>
              <w:t>/ETHNICITY</w:t>
            </w:r>
          </w:p>
        </w:tc>
        <w:tc>
          <w:tcPr>
            <w:tcW w:w="1593" w:type="dxa"/>
          </w:tcPr>
          <w:p w14:paraId="73FBD0C2" w14:textId="7EF44ED4" w:rsidR="00B7529F" w:rsidRPr="004207C9" w:rsidRDefault="00560053" w:rsidP="00560053">
            <w:pPr>
              <w:jc w:val="center"/>
              <w:rPr>
                <w:rFonts w:cstheme="minorHAnsi"/>
                <w:b/>
                <w:bCs/>
                <w:sz w:val="24"/>
                <w:szCs w:val="24"/>
              </w:rPr>
            </w:pPr>
            <w:r w:rsidRPr="004207C9">
              <w:rPr>
                <w:rFonts w:cstheme="minorHAnsi"/>
                <w:b/>
                <w:bCs/>
                <w:sz w:val="24"/>
                <w:szCs w:val="24"/>
              </w:rPr>
              <w:t>Male</w:t>
            </w:r>
          </w:p>
        </w:tc>
        <w:tc>
          <w:tcPr>
            <w:tcW w:w="1593" w:type="dxa"/>
          </w:tcPr>
          <w:p w14:paraId="1E84A7C7" w14:textId="3AD9D539" w:rsidR="00B7529F" w:rsidRPr="004207C9" w:rsidRDefault="00560053" w:rsidP="00560053">
            <w:pPr>
              <w:jc w:val="center"/>
              <w:rPr>
                <w:rFonts w:cstheme="minorHAnsi"/>
                <w:b/>
                <w:bCs/>
                <w:sz w:val="24"/>
                <w:szCs w:val="24"/>
              </w:rPr>
            </w:pPr>
            <w:r w:rsidRPr="004207C9">
              <w:rPr>
                <w:rFonts w:cstheme="minorHAnsi"/>
                <w:b/>
                <w:bCs/>
                <w:sz w:val="24"/>
                <w:szCs w:val="24"/>
              </w:rPr>
              <w:t>Female</w:t>
            </w:r>
          </w:p>
        </w:tc>
        <w:tc>
          <w:tcPr>
            <w:tcW w:w="1593" w:type="dxa"/>
          </w:tcPr>
          <w:p w14:paraId="62253629" w14:textId="6EFD54BD" w:rsidR="00B7529F" w:rsidRPr="004207C9" w:rsidRDefault="00560053" w:rsidP="00560053">
            <w:pPr>
              <w:jc w:val="center"/>
              <w:rPr>
                <w:rFonts w:cstheme="minorHAnsi"/>
                <w:b/>
                <w:bCs/>
                <w:sz w:val="24"/>
                <w:szCs w:val="24"/>
              </w:rPr>
            </w:pPr>
            <w:r w:rsidRPr="004207C9">
              <w:rPr>
                <w:rFonts w:cstheme="minorHAnsi"/>
                <w:b/>
                <w:bCs/>
                <w:sz w:val="24"/>
                <w:szCs w:val="24"/>
              </w:rPr>
              <w:t>Non-Binary</w:t>
            </w:r>
          </w:p>
        </w:tc>
        <w:tc>
          <w:tcPr>
            <w:tcW w:w="1593" w:type="dxa"/>
          </w:tcPr>
          <w:p w14:paraId="489BBDED" w14:textId="77777777" w:rsidR="00B7529F" w:rsidRPr="004207C9" w:rsidRDefault="00B7529F" w:rsidP="00B7529F">
            <w:pPr>
              <w:rPr>
                <w:rFonts w:cstheme="minorHAnsi"/>
                <w:sz w:val="24"/>
                <w:szCs w:val="24"/>
              </w:rPr>
            </w:pPr>
          </w:p>
        </w:tc>
      </w:tr>
      <w:tr w:rsidR="00B7529F" w:rsidRPr="004207C9" w14:paraId="323249C3" w14:textId="77777777" w:rsidTr="00B7529F">
        <w:tc>
          <w:tcPr>
            <w:tcW w:w="2978" w:type="dxa"/>
          </w:tcPr>
          <w:p w14:paraId="2AD6A60C" w14:textId="77777777" w:rsidR="00B7529F" w:rsidRPr="004207C9" w:rsidRDefault="00B7529F" w:rsidP="00B7529F">
            <w:pPr>
              <w:rPr>
                <w:rFonts w:cstheme="minorHAnsi"/>
                <w:sz w:val="24"/>
                <w:szCs w:val="24"/>
              </w:rPr>
            </w:pPr>
            <w:r w:rsidRPr="004207C9">
              <w:rPr>
                <w:rFonts w:cstheme="minorHAnsi"/>
                <w:sz w:val="24"/>
                <w:szCs w:val="24"/>
              </w:rPr>
              <w:t>Native American/Native Alaskan</w:t>
            </w:r>
          </w:p>
        </w:tc>
        <w:tc>
          <w:tcPr>
            <w:tcW w:w="1593" w:type="dxa"/>
          </w:tcPr>
          <w:p w14:paraId="07ACF51A" w14:textId="07A8C136" w:rsidR="00B7529F" w:rsidRPr="004207C9" w:rsidRDefault="00560053" w:rsidP="00560053">
            <w:pPr>
              <w:jc w:val="center"/>
              <w:rPr>
                <w:rFonts w:cstheme="minorHAnsi"/>
                <w:sz w:val="24"/>
                <w:szCs w:val="24"/>
              </w:rPr>
            </w:pPr>
            <w:r w:rsidRPr="004207C9">
              <w:rPr>
                <w:rFonts w:cstheme="minorHAnsi"/>
                <w:sz w:val="24"/>
                <w:szCs w:val="24"/>
              </w:rPr>
              <w:t>0</w:t>
            </w:r>
          </w:p>
        </w:tc>
        <w:tc>
          <w:tcPr>
            <w:tcW w:w="1593" w:type="dxa"/>
          </w:tcPr>
          <w:p w14:paraId="114398A7" w14:textId="7008F37B" w:rsidR="00B7529F" w:rsidRPr="004207C9" w:rsidRDefault="00560053" w:rsidP="00560053">
            <w:pPr>
              <w:jc w:val="center"/>
              <w:rPr>
                <w:rFonts w:cstheme="minorHAnsi"/>
                <w:sz w:val="24"/>
                <w:szCs w:val="24"/>
              </w:rPr>
            </w:pPr>
            <w:r w:rsidRPr="004207C9">
              <w:rPr>
                <w:rFonts w:cstheme="minorHAnsi"/>
                <w:sz w:val="24"/>
                <w:szCs w:val="24"/>
              </w:rPr>
              <w:t>1</w:t>
            </w:r>
          </w:p>
        </w:tc>
        <w:tc>
          <w:tcPr>
            <w:tcW w:w="1593" w:type="dxa"/>
          </w:tcPr>
          <w:p w14:paraId="6943E69A" w14:textId="22719EBC" w:rsidR="00B7529F" w:rsidRPr="004207C9" w:rsidRDefault="00560053" w:rsidP="00560053">
            <w:pPr>
              <w:jc w:val="center"/>
              <w:rPr>
                <w:rFonts w:cstheme="minorHAnsi"/>
                <w:sz w:val="24"/>
                <w:szCs w:val="24"/>
              </w:rPr>
            </w:pPr>
            <w:r w:rsidRPr="004207C9">
              <w:rPr>
                <w:rFonts w:cstheme="minorHAnsi"/>
                <w:sz w:val="24"/>
                <w:szCs w:val="24"/>
              </w:rPr>
              <w:t>0</w:t>
            </w:r>
          </w:p>
        </w:tc>
        <w:tc>
          <w:tcPr>
            <w:tcW w:w="1593" w:type="dxa"/>
          </w:tcPr>
          <w:p w14:paraId="6CF29B07" w14:textId="77777777" w:rsidR="00B7529F" w:rsidRPr="004207C9" w:rsidRDefault="00B7529F" w:rsidP="00B7529F">
            <w:pPr>
              <w:rPr>
                <w:rFonts w:cstheme="minorHAnsi"/>
                <w:sz w:val="24"/>
                <w:szCs w:val="24"/>
              </w:rPr>
            </w:pPr>
          </w:p>
        </w:tc>
      </w:tr>
      <w:tr w:rsidR="00B7529F" w:rsidRPr="004207C9" w14:paraId="40764BBC" w14:textId="77777777" w:rsidTr="00B7529F">
        <w:tc>
          <w:tcPr>
            <w:tcW w:w="2978" w:type="dxa"/>
          </w:tcPr>
          <w:p w14:paraId="4E449F2C" w14:textId="77777777" w:rsidR="00B7529F" w:rsidRPr="004207C9" w:rsidRDefault="00B7529F" w:rsidP="00B7529F">
            <w:pPr>
              <w:rPr>
                <w:rFonts w:cstheme="minorHAnsi"/>
                <w:sz w:val="24"/>
                <w:szCs w:val="24"/>
              </w:rPr>
            </w:pPr>
            <w:r w:rsidRPr="004207C9">
              <w:rPr>
                <w:rFonts w:cstheme="minorHAnsi"/>
                <w:sz w:val="24"/>
                <w:szCs w:val="24"/>
              </w:rPr>
              <w:t>Asian/Asian American</w:t>
            </w:r>
          </w:p>
        </w:tc>
        <w:tc>
          <w:tcPr>
            <w:tcW w:w="1593" w:type="dxa"/>
          </w:tcPr>
          <w:p w14:paraId="399B32F3" w14:textId="7BE35F3F" w:rsidR="00B7529F" w:rsidRPr="004207C9" w:rsidRDefault="00560053" w:rsidP="00560053">
            <w:pPr>
              <w:jc w:val="center"/>
              <w:rPr>
                <w:rFonts w:cstheme="minorHAnsi"/>
                <w:sz w:val="24"/>
                <w:szCs w:val="24"/>
              </w:rPr>
            </w:pPr>
            <w:r w:rsidRPr="004207C9">
              <w:rPr>
                <w:rFonts w:cstheme="minorHAnsi"/>
                <w:sz w:val="24"/>
                <w:szCs w:val="24"/>
              </w:rPr>
              <w:t>8</w:t>
            </w:r>
          </w:p>
        </w:tc>
        <w:tc>
          <w:tcPr>
            <w:tcW w:w="1593" w:type="dxa"/>
          </w:tcPr>
          <w:p w14:paraId="11FE778F" w14:textId="78AB97A0" w:rsidR="00B7529F" w:rsidRPr="004207C9" w:rsidRDefault="00203D8C" w:rsidP="00560053">
            <w:pPr>
              <w:jc w:val="center"/>
              <w:rPr>
                <w:rFonts w:cstheme="minorHAnsi"/>
                <w:sz w:val="24"/>
                <w:szCs w:val="24"/>
              </w:rPr>
            </w:pPr>
            <w:r w:rsidRPr="004207C9">
              <w:rPr>
                <w:rFonts w:cstheme="minorHAnsi"/>
                <w:sz w:val="24"/>
                <w:szCs w:val="24"/>
              </w:rPr>
              <w:t>25</w:t>
            </w:r>
          </w:p>
        </w:tc>
        <w:tc>
          <w:tcPr>
            <w:tcW w:w="1593" w:type="dxa"/>
          </w:tcPr>
          <w:p w14:paraId="6A3D7646" w14:textId="7BB28D25" w:rsidR="00B7529F" w:rsidRPr="004207C9" w:rsidRDefault="00560053" w:rsidP="00560053">
            <w:pPr>
              <w:jc w:val="center"/>
              <w:rPr>
                <w:rFonts w:cstheme="minorHAnsi"/>
                <w:sz w:val="24"/>
                <w:szCs w:val="24"/>
              </w:rPr>
            </w:pPr>
            <w:r w:rsidRPr="004207C9">
              <w:rPr>
                <w:rFonts w:cstheme="minorHAnsi"/>
                <w:sz w:val="24"/>
                <w:szCs w:val="24"/>
              </w:rPr>
              <w:t>0</w:t>
            </w:r>
          </w:p>
        </w:tc>
        <w:tc>
          <w:tcPr>
            <w:tcW w:w="1593" w:type="dxa"/>
          </w:tcPr>
          <w:p w14:paraId="52EF46A7" w14:textId="77777777" w:rsidR="00B7529F" w:rsidRPr="004207C9" w:rsidRDefault="00B7529F" w:rsidP="00B7529F">
            <w:pPr>
              <w:rPr>
                <w:rFonts w:cstheme="minorHAnsi"/>
                <w:sz w:val="24"/>
                <w:szCs w:val="24"/>
              </w:rPr>
            </w:pPr>
          </w:p>
        </w:tc>
      </w:tr>
      <w:tr w:rsidR="00B7529F" w:rsidRPr="004207C9" w14:paraId="1CFAF71E" w14:textId="77777777" w:rsidTr="00B7529F">
        <w:tc>
          <w:tcPr>
            <w:tcW w:w="2978" w:type="dxa"/>
          </w:tcPr>
          <w:p w14:paraId="154447B0" w14:textId="77777777" w:rsidR="00B7529F" w:rsidRPr="004207C9" w:rsidRDefault="00B7529F" w:rsidP="00B7529F">
            <w:pPr>
              <w:rPr>
                <w:rFonts w:cstheme="minorHAnsi"/>
                <w:sz w:val="24"/>
                <w:szCs w:val="24"/>
              </w:rPr>
            </w:pPr>
            <w:r w:rsidRPr="004207C9">
              <w:rPr>
                <w:rFonts w:cstheme="minorHAnsi"/>
                <w:sz w:val="24"/>
                <w:szCs w:val="24"/>
              </w:rPr>
              <w:t>Black/African American</w:t>
            </w:r>
          </w:p>
        </w:tc>
        <w:tc>
          <w:tcPr>
            <w:tcW w:w="1593" w:type="dxa"/>
          </w:tcPr>
          <w:p w14:paraId="777EDCFD" w14:textId="08354795" w:rsidR="00B7529F" w:rsidRPr="004207C9" w:rsidRDefault="00203D8C" w:rsidP="00560053">
            <w:pPr>
              <w:jc w:val="center"/>
              <w:rPr>
                <w:rFonts w:cstheme="minorHAnsi"/>
                <w:sz w:val="24"/>
                <w:szCs w:val="24"/>
              </w:rPr>
            </w:pPr>
            <w:r w:rsidRPr="004207C9">
              <w:rPr>
                <w:rFonts w:cstheme="minorHAnsi"/>
                <w:sz w:val="24"/>
                <w:szCs w:val="24"/>
              </w:rPr>
              <w:t>2</w:t>
            </w:r>
          </w:p>
        </w:tc>
        <w:tc>
          <w:tcPr>
            <w:tcW w:w="1593" w:type="dxa"/>
          </w:tcPr>
          <w:p w14:paraId="58F0BCA3" w14:textId="6B7D6697" w:rsidR="00B7529F" w:rsidRPr="004207C9" w:rsidRDefault="00203D8C" w:rsidP="00560053">
            <w:pPr>
              <w:jc w:val="center"/>
              <w:rPr>
                <w:rFonts w:cstheme="minorHAnsi"/>
                <w:sz w:val="24"/>
                <w:szCs w:val="24"/>
              </w:rPr>
            </w:pPr>
            <w:r w:rsidRPr="004207C9">
              <w:rPr>
                <w:rFonts w:cstheme="minorHAnsi"/>
                <w:sz w:val="24"/>
                <w:szCs w:val="24"/>
              </w:rPr>
              <w:t>7</w:t>
            </w:r>
          </w:p>
        </w:tc>
        <w:tc>
          <w:tcPr>
            <w:tcW w:w="1593" w:type="dxa"/>
          </w:tcPr>
          <w:p w14:paraId="26819441" w14:textId="7A677BB4" w:rsidR="00B7529F" w:rsidRPr="004207C9" w:rsidRDefault="00560053" w:rsidP="00560053">
            <w:pPr>
              <w:jc w:val="center"/>
              <w:rPr>
                <w:rFonts w:cstheme="minorHAnsi"/>
                <w:sz w:val="24"/>
                <w:szCs w:val="24"/>
              </w:rPr>
            </w:pPr>
            <w:r w:rsidRPr="004207C9">
              <w:rPr>
                <w:rFonts w:cstheme="minorHAnsi"/>
                <w:sz w:val="24"/>
                <w:szCs w:val="24"/>
              </w:rPr>
              <w:t>0</w:t>
            </w:r>
          </w:p>
        </w:tc>
        <w:tc>
          <w:tcPr>
            <w:tcW w:w="1593" w:type="dxa"/>
          </w:tcPr>
          <w:p w14:paraId="54214FB0" w14:textId="77777777" w:rsidR="00B7529F" w:rsidRPr="004207C9" w:rsidRDefault="00B7529F" w:rsidP="00B7529F">
            <w:pPr>
              <w:rPr>
                <w:rFonts w:cstheme="minorHAnsi"/>
                <w:sz w:val="24"/>
                <w:szCs w:val="24"/>
              </w:rPr>
            </w:pPr>
          </w:p>
        </w:tc>
      </w:tr>
      <w:tr w:rsidR="00B7529F" w:rsidRPr="004207C9" w14:paraId="51486CFE" w14:textId="77777777" w:rsidTr="00B7529F">
        <w:tc>
          <w:tcPr>
            <w:tcW w:w="2978" w:type="dxa"/>
          </w:tcPr>
          <w:p w14:paraId="62E70E1E" w14:textId="77777777" w:rsidR="00B7529F" w:rsidRPr="004207C9" w:rsidRDefault="00B7529F" w:rsidP="00B7529F">
            <w:pPr>
              <w:rPr>
                <w:rFonts w:cstheme="minorHAnsi"/>
                <w:sz w:val="24"/>
                <w:szCs w:val="24"/>
              </w:rPr>
            </w:pPr>
            <w:r w:rsidRPr="004207C9">
              <w:rPr>
                <w:rFonts w:cstheme="minorHAnsi"/>
                <w:sz w:val="24"/>
                <w:szCs w:val="24"/>
              </w:rPr>
              <w:t>Latinx/Latine/Hispanic</w:t>
            </w:r>
          </w:p>
        </w:tc>
        <w:tc>
          <w:tcPr>
            <w:tcW w:w="1593" w:type="dxa"/>
          </w:tcPr>
          <w:p w14:paraId="55157508" w14:textId="4FB99676" w:rsidR="00B7529F" w:rsidRPr="004207C9" w:rsidRDefault="00203D8C" w:rsidP="00560053">
            <w:pPr>
              <w:jc w:val="center"/>
              <w:rPr>
                <w:rFonts w:cstheme="minorHAnsi"/>
                <w:sz w:val="24"/>
                <w:szCs w:val="24"/>
              </w:rPr>
            </w:pPr>
            <w:r w:rsidRPr="004207C9">
              <w:rPr>
                <w:rFonts w:cstheme="minorHAnsi"/>
                <w:sz w:val="24"/>
                <w:szCs w:val="24"/>
              </w:rPr>
              <w:t>16</w:t>
            </w:r>
          </w:p>
        </w:tc>
        <w:tc>
          <w:tcPr>
            <w:tcW w:w="1593" w:type="dxa"/>
          </w:tcPr>
          <w:p w14:paraId="33378F78" w14:textId="7F35D4E7" w:rsidR="00B7529F" w:rsidRPr="004207C9" w:rsidRDefault="00203D8C" w:rsidP="00560053">
            <w:pPr>
              <w:jc w:val="center"/>
              <w:rPr>
                <w:rFonts w:cstheme="minorHAnsi"/>
                <w:sz w:val="24"/>
                <w:szCs w:val="24"/>
              </w:rPr>
            </w:pPr>
            <w:r w:rsidRPr="004207C9">
              <w:rPr>
                <w:rFonts w:cstheme="minorHAnsi"/>
                <w:sz w:val="24"/>
                <w:szCs w:val="24"/>
              </w:rPr>
              <w:t>77</w:t>
            </w:r>
          </w:p>
        </w:tc>
        <w:tc>
          <w:tcPr>
            <w:tcW w:w="1593" w:type="dxa"/>
          </w:tcPr>
          <w:p w14:paraId="7587C715" w14:textId="03754E0B" w:rsidR="00B7529F" w:rsidRPr="004207C9" w:rsidRDefault="00560053" w:rsidP="00560053">
            <w:pPr>
              <w:jc w:val="center"/>
              <w:rPr>
                <w:rFonts w:cstheme="minorHAnsi"/>
                <w:sz w:val="24"/>
                <w:szCs w:val="24"/>
              </w:rPr>
            </w:pPr>
            <w:r w:rsidRPr="004207C9">
              <w:rPr>
                <w:rFonts w:cstheme="minorHAnsi"/>
                <w:sz w:val="24"/>
                <w:szCs w:val="24"/>
              </w:rPr>
              <w:t>1</w:t>
            </w:r>
          </w:p>
        </w:tc>
        <w:tc>
          <w:tcPr>
            <w:tcW w:w="1593" w:type="dxa"/>
          </w:tcPr>
          <w:p w14:paraId="74ED5E52" w14:textId="77777777" w:rsidR="00B7529F" w:rsidRPr="004207C9" w:rsidRDefault="00B7529F" w:rsidP="00B7529F">
            <w:pPr>
              <w:rPr>
                <w:rFonts w:cstheme="minorHAnsi"/>
                <w:sz w:val="24"/>
                <w:szCs w:val="24"/>
              </w:rPr>
            </w:pPr>
          </w:p>
        </w:tc>
      </w:tr>
      <w:tr w:rsidR="00B7529F" w:rsidRPr="004207C9" w14:paraId="0948FEAC" w14:textId="77777777" w:rsidTr="00B7529F">
        <w:tc>
          <w:tcPr>
            <w:tcW w:w="2978" w:type="dxa"/>
          </w:tcPr>
          <w:p w14:paraId="628A3A31" w14:textId="77777777" w:rsidR="00B7529F" w:rsidRPr="004207C9" w:rsidRDefault="00B7529F" w:rsidP="00B7529F">
            <w:pPr>
              <w:rPr>
                <w:rFonts w:cstheme="minorHAnsi"/>
                <w:sz w:val="24"/>
                <w:szCs w:val="24"/>
              </w:rPr>
            </w:pPr>
            <w:r w:rsidRPr="004207C9">
              <w:rPr>
                <w:rFonts w:cstheme="minorHAnsi"/>
                <w:sz w:val="24"/>
                <w:szCs w:val="24"/>
              </w:rPr>
              <w:t>Biracial/multiracial</w:t>
            </w:r>
          </w:p>
        </w:tc>
        <w:tc>
          <w:tcPr>
            <w:tcW w:w="1593" w:type="dxa"/>
          </w:tcPr>
          <w:p w14:paraId="6BE7558C" w14:textId="5914BFF0" w:rsidR="00B7529F" w:rsidRPr="004207C9" w:rsidRDefault="00203D8C" w:rsidP="00560053">
            <w:pPr>
              <w:jc w:val="center"/>
              <w:rPr>
                <w:rFonts w:cstheme="minorHAnsi"/>
                <w:sz w:val="24"/>
                <w:szCs w:val="24"/>
              </w:rPr>
            </w:pPr>
            <w:r w:rsidRPr="004207C9">
              <w:rPr>
                <w:rFonts w:cstheme="minorHAnsi"/>
                <w:sz w:val="24"/>
                <w:szCs w:val="24"/>
              </w:rPr>
              <w:t>0</w:t>
            </w:r>
          </w:p>
        </w:tc>
        <w:tc>
          <w:tcPr>
            <w:tcW w:w="1593" w:type="dxa"/>
          </w:tcPr>
          <w:p w14:paraId="24C9BD58" w14:textId="7E0E62DC" w:rsidR="00B7529F" w:rsidRPr="004207C9" w:rsidRDefault="00203D8C" w:rsidP="00560053">
            <w:pPr>
              <w:jc w:val="center"/>
              <w:rPr>
                <w:rFonts w:cstheme="minorHAnsi"/>
                <w:sz w:val="24"/>
                <w:szCs w:val="24"/>
              </w:rPr>
            </w:pPr>
            <w:r w:rsidRPr="004207C9">
              <w:rPr>
                <w:rFonts w:cstheme="minorHAnsi"/>
                <w:sz w:val="24"/>
                <w:szCs w:val="24"/>
              </w:rPr>
              <w:t>9</w:t>
            </w:r>
          </w:p>
        </w:tc>
        <w:tc>
          <w:tcPr>
            <w:tcW w:w="1593" w:type="dxa"/>
          </w:tcPr>
          <w:p w14:paraId="6A719895" w14:textId="13D33BB4" w:rsidR="00B7529F" w:rsidRPr="004207C9" w:rsidRDefault="00560053" w:rsidP="00560053">
            <w:pPr>
              <w:jc w:val="center"/>
              <w:rPr>
                <w:rFonts w:cstheme="minorHAnsi"/>
                <w:sz w:val="24"/>
                <w:szCs w:val="24"/>
              </w:rPr>
            </w:pPr>
            <w:r w:rsidRPr="004207C9">
              <w:rPr>
                <w:rFonts w:cstheme="minorHAnsi"/>
                <w:sz w:val="24"/>
                <w:szCs w:val="24"/>
              </w:rPr>
              <w:t>0</w:t>
            </w:r>
          </w:p>
        </w:tc>
        <w:tc>
          <w:tcPr>
            <w:tcW w:w="1593" w:type="dxa"/>
          </w:tcPr>
          <w:p w14:paraId="22F76E23" w14:textId="77777777" w:rsidR="00B7529F" w:rsidRPr="004207C9" w:rsidRDefault="00B7529F" w:rsidP="00B7529F">
            <w:pPr>
              <w:rPr>
                <w:rFonts w:cstheme="minorHAnsi"/>
                <w:sz w:val="24"/>
                <w:szCs w:val="24"/>
              </w:rPr>
            </w:pPr>
          </w:p>
        </w:tc>
      </w:tr>
      <w:tr w:rsidR="00B7529F" w:rsidRPr="004207C9" w14:paraId="3A5FB35E" w14:textId="77777777" w:rsidTr="00B7529F">
        <w:tc>
          <w:tcPr>
            <w:tcW w:w="2978" w:type="dxa"/>
          </w:tcPr>
          <w:p w14:paraId="505ECAAD" w14:textId="77777777" w:rsidR="00B7529F" w:rsidRPr="004207C9" w:rsidRDefault="00B7529F" w:rsidP="00B7529F">
            <w:pPr>
              <w:rPr>
                <w:rFonts w:cstheme="minorHAnsi"/>
                <w:sz w:val="24"/>
                <w:szCs w:val="24"/>
              </w:rPr>
            </w:pPr>
            <w:r w:rsidRPr="004207C9">
              <w:rPr>
                <w:rFonts w:cstheme="minorHAnsi"/>
                <w:sz w:val="24"/>
                <w:szCs w:val="24"/>
              </w:rPr>
              <w:t>White/European American</w:t>
            </w:r>
          </w:p>
        </w:tc>
        <w:tc>
          <w:tcPr>
            <w:tcW w:w="1593" w:type="dxa"/>
          </w:tcPr>
          <w:p w14:paraId="5F921F8B" w14:textId="65231E56" w:rsidR="00B7529F" w:rsidRPr="004207C9" w:rsidRDefault="00560053" w:rsidP="00560053">
            <w:pPr>
              <w:jc w:val="center"/>
              <w:rPr>
                <w:rFonts w:cstheme="minorHAnsi"/>
                <w:sz w:val="24"/>
                <w:szCs w:val="24"/>
              </w:rPr>
            </w:pPr>
            <w:r w:rsidRPr="004207C9">
              <w:rPr>
                <w:rFonts w:cstheme="minorHAnsi"/>
                <w:sz w:val="24"/>
                <w:szCs w:val="24"/>
              </w:rPr>
              <w:t>10</w:t>
            </w:r>
          </w:p>
        </w:tc>
        <w:tc>
          <w:tcPr>
            <w:tcW w:w="1593" w:type="dxa"/>
          </w:tcPr>
          <w:p w14:paraId="03D10964" w14:textId="28FD6492" w:rsidR="00B7529F" w:rsidRPr="004207C9" w:rsidRDefault="00203D8C" w:rsidP="00560053">
            <w:pPr>
              <w:jc w:val="center"/>
              <w:rPr>
                <w:rFonts w:cstheme="minorHAnsi"/>
                <w:sz w:val="24"/>
                <w:szCs w:val="24"/>
              </w:rPr>
            </w:pPr>
            <w:r w:rsidRPr="004207C9">
              <w:rPr>
                <w:rFonts w:cstheme="minorHAnsi"/>
                <w:sz w:val="24"/>
                <w:szCs w:val="24"/>
              </w:rPr>
              <w:t>51</w:t>
            </w:r>
          </w:p>
        </w:tc>
        <w:tc>
          <w:tcPr>
            <w:tcW w:w="1593" w:type="dxa"/>
          </w:tcPr>
          <w:p w14:paraId="0561F868" w14:textId="16D4CEDE" w:rsidR="00B7529F" w:rsidRPr="004207C9" w:rsidRDefault="00560053" w:rsidP="00560053">
            <w:pPr>
              <w:jc w:val="center"/>
              <w:rPr>
                <w:rFonts w:cstheme="minorHAnsi"/>
                <w:sz w:val="24"/>
                <w:szCs w:val="24"/>
              </w:rPr>
            </w:pPr>
            <w:r w:rsidRPr="004207C9">
              <w:rPr>
                <w:rFonts w:cstheme="minorHAnsi"/>
                <w:sz w:val="24"/>
                <w:szCs w:val="24"/>
              </w:rPr>
              <w:t>1</w:t>
            </w:r>
          </w:p>
        </w:tc>
        <w:tc>
          <w:tcPr>
            <w:tcW w:w="1593" w:type="dxa"/>
          </w:tcPr>
          <w:p w14:paraId="1A834E4E" w14:textId="77777777" w:rsidR="00B7529F" w:rsidRPr="004207C9" w:rsidRDefault="00B7529F" w:rsidP="00B7529F">
            <w:pPr>
              <w:rPr>
                <w:rFonts w:cstheme="minorHAnsi"/>
                <w:sz w:val="24"/>
                <w:szCs w:val="24"/>
              </w:rPr>
            </w:pPr>
          </w:p>
        </w:tc>
      </w:tr>
      <w:tr w:rsidR="00F33E1C" w:rsidRPr="004207C9" w14:paraId="5B0DB14E" w14:textId="77777777" w:rsidTr="00B7529F">
        <w:tc>
          <w:tcPr>
            <w:tcW w:w="2978" w:type="dxa"/>
          </w:tcPr>
          <w:p w14:paraId="33B1F814" w14:textId="23AA5670" w:rsidR="00F33E1C" w:rsidRPr="004207C9" w:rsidRDefault="00F33E1C" w:rsidP="00B7529F">
            <w:pPr>
              <w:rPr>
                <w:rFonts w:cstheme="minorHAnsi"/>
                <w:sz w:val="24"/>
                <w:szCs w:val="24"/>
              </w:rPr>
            </w:pPr>
          </w:p>
        </w:tc>
        <w:tc>
          <w:tcPr>
            <w:tcW w:w="1593" w:type="dxa"/>
          </w:tcPr>
          <w:p w14:paraId="4D86EC89" w14:textId="77777777" w:rsidR="00F33E1C" w:rsidRPr="004207C9" w:rsidRDefault="00F33E1C" w:rsidP="00B7529F">
            <w:pPr>
              <w:rPr>
                <w:rFonts w:cstheme="minorHAnsi"/>
                <w:sz w:val="24"/>
                <w:szCs w:val="24"/>
              </w:rPr>
            </w:pPr>
          </w:p>
        </w:tc>
        <w:tc>
          <w:tcPr>
            <w:tcW w:w="1593" w:type="dxa"/>
          </w:tcPr>
          <w:p w14:paraId="4C2D125E" w14:textId="77777777" w:rsidR="00F33E1C" w:rsidRPr="004207C9" w:rsidRDefault="00F33E1C" w:rsidP="00B7529F">
            <w:pPr>
              <w:rPr>
                <w:rFonts w:cstheme="minorHAnsi"/>
                <w:sz w:val="24"/>
                <w:szCs w:val="24"/>
              </w:rPr>
            </w:pPr>
          </w:p>
        </w:tc>
        <w:tc>
          <w:tcPr>
            <w:tcW w:w="1593" w:type="dxa"/>
          </w:tcPr>
          <w:p w14:paraId="78268EBD" w14:textId="77777777" w:rsidR="00F33E1C" w:rsidRPr="004207C9" w:rsidRDefault="00F33E1C" w:rsidP="00B7529F">
            <w:pPr>
              <w:rPr>
                <w:rFonts w:cstheme="minorHAnsi"/>
                <w:sz w:val="24"/>
                <w:szCs w:val="24"/>
              </w:rPr>
            </w:pPr>
          </w:p>
        </w:tc>
        <w:tc>
          <w:tcPr>
            <w:tcW w:w="1593" w:type="dxa"/>
          </w:tcPr>
          <w:p w14:paraId="7A3EECC1" w14:textId="77777777" w:rsidR="00F33E1C" w:rsidRPr="004207C9" w:rsidRDefault="00F33E1C" w:rsidP="00B7529F">
            <w:pPr>
              <w:rPr>
                <w:rFonts w:cstheme="minorHAnsi"/>
                <w:sz w:val="24"/>
                <w:szCs w:val="24"/>
              </w:rPr>
            </w:pPr>
          </w:p>
        </w:tc>
      </w:tr>
    </w:tbl>
    <w:p w14:paraId="3F04D41C" w14:textId="16D5723D" w:rsidR="00203D8C" w:rsidRPr="004207C9" w:rsidRDefault="00203D8C" w:rsidP="00203D8C">
      <w:pPr>
        <w:rPr>
          <w:rFonts w:cstheme="minorHAnsi"/>
          <w:sz w:val="24"/>
          <w:szCs w:val="24"/>
        </w:rPr>
      </w:pPr>
      <w:r w:rsidRPr="004207C9">
        <w:rPr>
          <w:rFonts w:cstheme="minorHAnsi"/>
          <w:sz w:val="24"/>
          <w:szCs w:val="24"/>
        </w:rPr>
        <w:t>Trend for race/gender</w:t>
      </w:r>
      <w:r w:rsidR="000C57E3" w:rsidRPr="004207C9">
        <w:rPr>
          <w:rFonts w:cstheme="minorHAnsi"/>
          <w:sz w:val="24"/>
          <w:szCs w:val="24"/>
        </w:rPr>
        <w:t xml:space="preserve"> of students</w:t>
      </w:r>
      <w:r w:rsidRPr="004207C9">
        <w:rPr>
          <w:rFonts w:cstheme="minorHAnsi"/>
          <w:sz w:val="24"/>
          <w:szCs w:val="24"/>
        </w:rPr>
        <w:t xml:space="preserve"> </w:t>
      </w:r>
      <w:r w:rsidR="00E8736B" w:rsidRPr="004207C9">
        <w:rPr>
          <w:rFonts w:cstheme="minorHAnsi"/>
          <w:sz w:val="24"/>
          <w:szCs w:val="24"/>
        </w:rPr>
        <w:t>was</w:t>
      </w:r>
      <w:r w:rsidRPr="004207C9">
        <w:rPr>
          <w:rFonts w:cstheme="minorHAnsi"/>
          <w:sz w:val="24"/>
          <w:szCs w:val="24"/>
        </w:rPr>
        <w:t xml:space="preserve"> stable for the past two years within a percentage point or two. </w:t>
      </w:r>
    </w:p>
    <w:p w14:paraId="7DB46E96" w14:textId="7F39F6E6" w:rsidR="00AB244E" w:rsidRPr="004207C9" w:rsidRDefault="00AB244E" w:rsidP="00B7529F">
      <w:pPr>
        <w:rPr>
          <w:rFonts w:cstheme="minorHAnsi"/>
          <w:sz w:val="24"/>
          <w:szCs w:val="24"/>
        </w:rPr>
      </w:pPr>
    </w:p>
    <w:p w14:paraId="65AA4BC0" w14:textId="69880907" w:rsidR="00AB709F" w:rsidRPr="004207C9" w:rsidRDefault="00AB709F" w:rsidP="00AB709F">
      <w:pPr>
        <w:jc w:val="center"/>
        <w:rPr>
          <w:rFonts w:cstheme="minorHAnsi"/>
          <w:b/>
          <w:sz w:val="24"/>
          <w:szCs w:val="24"/>
        </w:rPr>
      </w:pPr>
      <w:r w:rsidRPr="004207C9">
        <w:rPr>
          <w:rFonts w:cstheme="minorHAnsi"/>
          <w:b/>
          <w:sz w:val="24"/>
          <w:szCs w:val="24"/>
        </w:rPr>
        <w:t>DIVERSE LEARNING COMMUNITY STATISTICS (STUDENT DEGREE COMPLETION RATE)</w:t>
      </w:r>
    </w:p>
    <w:tbl>
      <w:tblPr>
        <w:tblW w:w="0" w:type="auto"/>
        <w:tblLook w:val="04A0" w:firstRow="1" w:lastRow="0" w:firstColumn="1" w:lastColumn="0" w:noHBand="0" w:noVBand="1"/>
      </w:tblPr>
      <w:tblGrid>
        <w:gridCol w:w="2978"/>
        <w:gridCol w:w="1593"/>
        <w:gridCol w:w="1593"/>
        <w:gridCol w:w="1593"/>
        <w:gridCol w:w="1593"/>
      </w:tblGrid>
      <w:tr w:rsidR="00AB709F" w:rsidRPr="004207C9" w14:paraId="7058F5B9" w14:textId="77777777" w:rsidTr="00071F17">
        <w:tc>
          <w:tcPr>
            <w:tcW w:w="2978" w:type="dxa"/>
          </w:tcPr>
          <w:p w14:paraId="5128F2AB" w14:textId="77777777" w:rsidR="00AB709F" w:rsidRPr="004207C9" w:rsidRDefault="00AB709F" w:rsidP="00071F17">
            <w:pPr>
              <w:rPr>
                <w:rFonts w:cstheme="minorHAnsi"/>
                <w:b/>
                <w:sz w:val="24"/>
                <w:szCs w:val="24"/>
              </w:rPr>
            </w:pPr>
          </w:p>
        </w:tc>
        <w:tc>
          <w:tcPr>
            <w:tcW w:w="1593" w:type="dxa"/>
          </w:tcPr>
          <w:p w14:paraId="2AF275DF" w14:textId="77777777" w:rsidR="00AB709F" w:rsidRPr="004207C9" w:rsidRDefault="00AB709F" w:rsidP="00071F17">
            <w:pPr>
              <w:rPr>
                <w:rFonts w:cstheme="minorHAnsi"/>
                <w:sz w:val="24"/>
                <w:szCs w:val="24"/>
              </w:rPr>
            </w:pPr>
          </w:p>
        </w:tc>
        <w:tc>
          <w:tcPr>
            <w:tcW w:w="1593" w:type="dxa"/>
          </w:tcPr>
          <w:p w14:paraId="32A0A722" w14:textId="77777777" w:rsidR="00AB709F" w:rsidRPr="004207C9" w:rsidRDefault="00AB709F" w:rsidP="00071F17">
            <w:pPr>
              <w:rPr>
                <w:rFonts w:cstheme="minorHAnsi"/>
                <w:sz w:val="24"/>
                <w:szCs w:val="24"/>
              </w:rPr>
            </w:pPr>
          </w:p>
        </w:tc>
        <w:tc>
          <w:tcPr>
            <w:tcW w:w="1593" w:type="dxa"/>
          </w:tcPr>
          <w:p w14:paraId="583882E4" w14:textId="77777777" w:rsidR="00AB709F" w:rsidRPr="004207C9" w:rsidRDefault="00AB709F" w:rsidP="00071F17">
            <w:pPr>
              <w:rPr>
                <w:rFonts w:cstheme="minorHAnsi"/>
                <w:sz w:val="24"/>
                <w:szCs w:val="24"/>
              </w:rPr>
            </w:pPr>
          </w:p>
        </w:tc>
        <w:tc>
          <w:tcPr>
            <w:tcW w:w="1593" w:type="dxa"/>
          </w:tcPr>
          <w:p w14:paraId="0B023FDF" w14:textId="77777777" w:rsidR="00AB709F" w:rsidRPr="004207C9" w:rsidRDefault="00AB709F" w:rsidP="00071F17">
            <w:pPr>
              <w:rPr>
                <w:rFonts w:cstheme="minorHAnsi"/>
                <w:sz w:val="24"/>
                <w:szCs w:val="24"/>
              </w:rPr>
            </w:pPr>
          </w:p>
        </w:tc>
      </w:tr>
      <w:tr w:rsidR="00AB709F" w:rsidRPr="004207C9" w14:paraId="6291BC92" w14:textId="77777777" w:rsidTr="00071F17">
        <w:tc>
          <w:tcPr>
            <w:tcW w:w="2978" w:type="dxa"/>
          </w:tcPr>
          <w:p w14:paraId="1FD79E63" w14:textId="7F762FB0" w:rsidR="00AB709F" w:rsidRPr="004207C9" w:rsidRDefault="00AB709F" w:rsidP="00071F17">
            <w:pPr>
              <w:rPr>
                <w:rFonts w:cstheme="minorHAnsi"/>
                <w:b/>
                <w:bCs/>
                <w:sz w:val="24"/>
                <w:szCs w:val="24"/>
              </w:rPr>
            </w:pPr>
            <w:r w:rsidRPr="004207C9">
              <w:rPr>
                <w:rFonts w:cstheme="minorHAnsi"/>
                <w:b/>
                <w:bCs/>
                <w:sz w:val="24"/>
                <w:szCs w:val="24"/>
              </w:rPr>
              <w:t>RACE</w:t>
            </w:r>
            <w:r w:rsidR="00E8736B" w:rsidRPr="004207C9">
              <w:rPr>
                <w:rFonts w:cstheme="minorHAnsi"/>
                <w:b/>
                <w:bCs/>
                <w:sz w:val="24"/>
                <w:szCs w:val="24"/>
              </w:rPr>
              <w:t>/ETHNICITY</w:t>
            </w:r>
          </w:p>
        </w:tc>
        <w:tc>
          <w:tcPr>
            <w:tcW w:w="1593" w:type="dxa"/>
          </w:tcPr>
          <w:p w14:paraId="2DE41043" w14:textId="41943911" w:rsidR="00AB709F" w:rsidRPr="004207C9" w:rsidRDefault="00AB709F" w:rsidP="00071F17">
            <w:pPr>
              <w:jc w:val="center"/>
              <w:rPr>
                <w:rFonts w:cstheme="minorHAnsi"/>
                <w:b/>
                <w:bCs/>
                <w:sz w:val="24"/>
                <w:szCs w:val="24"/>
              </w:rPr>
            </w:pPr>
          </w:p>
        </w:tc>
        <w:tc>
          <w:tcPr>
            <w:tcW w:w="1593" w:type="dxa"/>
          </w:tcPr>
          <w:p w14:paraId="21509B15" w14:textId="046C15FD" w:rsidR="00AB709F" w:rsidRPr="004207C9" w:rsidRDefault="00AB709F" w:rsidP="00071F17">
            <w:pPr>
              <w:jc w:val="center"/>
              <w:rPr>
                <w:rFonts w:cstheme="minorHAnsi"/>
                <w:b/>
                <w:bCs/>
                <w:sz w:val="24"/>
                <w:szCs w:val="24"/>
              </w:rPr>
            </w:pPr>
          </w:p>
        </w:tc>
        <w:tc>
          <w:tcPr>
            <w:tcW w:w="1593" w:type="dxa"/>
          </w:tcPr>
          <w:p w14:paraId="2C5A25B5" w14:textId="22CF43E3" w:rsidR="00AB709F" w:rsidRPr="004207C9" w:rsidRDefault="00AB709F" w:rsidP="00071F17">
            <w:pPr>
              <w:jc w:val="center"/>
              <w:rPr>
                <w:rFonts w:cstheme="minorHAnsi"/>
                <w:b/>
                <w:bCs/>
                <w:sz w:val="24"/>
                <w:szCs w:val="24"/>
              </w:rPr>
            </w:pPr>
          </w:p>
        </w:tc>
        <w:tc>
          <w:tcPr>
            <w:tcW w:w="1593" w:type="dxa"/>
          </w:tcPr>
          <w:p w14:paraId="1965699F" w14:textId="77777777" w:rsidR="00AB709F" w:rsidRPr="004207C9" w:rsidRDefault="00AB709F" w:rsidP="00071F17">
            <w:pPr>
              <w:rPr>
                <w:rFonts w:cstheme="minorHAnsi"/>
                <w:sz w:val="24"/>
                <w:szCs w:val="24"/>
              </w:rPr>
            </w:pPr>
          </w:p>
        </w:tc>
      </w:tr>
      <w:tr w:rsidR="00AB709F" w:rsidRPr="004207C9" w14:paraId="0F5B0BE1" w14:textId="77777777" w:rsidTr="00071F17">
        <w:tc>
          <w:tcPr>
            <w:tcW w:w="2978" w:type="dxa"/>
          </w:tcPr>
          <w:p w14:paraId="0BFC15A4" w14:textId="77777777" w:rsidR="00AB709F" w:rsidRPr="004207C9" w:rsidRDefault="00AB709F" w:rsidP="00071F17">
            <w:pPr>
              <w:rPr>
                <w:rFonts w:cstheme="minorHAnsi"/>
                <w:sz w:val="24"/>
                <w:szCs w:val="24"/>
              </w:rPr>
            </w:pPr>
            <w:r w:rsidRPr="004207C9">
              <w:rPr>
                <w:rFonts w:cstheme="minorHAnsi"/>
                <w:sz w:val="24"/>
                <w:szCs w:val="24"/>
              </w:rPr>
              <w:t>Native American/Native Alaskan</w:t>
            </w:r>
          </w:p>
        </w:tc>
        <w:tc>
          <w:tcPr>
            <w:tcW w:w="1593" w:type="dxa"/>
          </w:tcPr>
          <w:p w14:paraId="60D6FDEE" w14:textId="6189AC32" w:rsidR="00AB709F" w:rsidRPr="004207C9" w:rsidRDefault="00AB709F" w:rsidP="00071F17">
            <w:pPr>
              <w:jc w:val="center"/>
              <w:rPr>
                <w:rFonts w:cstheme="minorHAnsi"/>
                <w:sz w:val="24"/>
                <w:szCs w:val="24"/>
              </w:rPr>
            </w:pPr>
            <w:r w:rsidRPr="004207C9">
              <w:rPr>
                <w:rFonts w:cstheme="minorHAnsi"/>
                <w:sz w:val="24"/>
                <w:szCs w:val="24"/>
              </w:rPr>
              <w:t>100%</w:t>
            </w:r>
          </w:p>
        </w:tc>
        <w:tc>
          <w:tcPr>
            <w:tcW w:w="1593" w:type="dxa"/>
          </w:tcPr>
          <w:p w14:paraId="32D88CFF" w14:textId="2A9E415E" w:rsidR="00AB709F" w:rsidRPr="004207C9" w:rsidRDefault="00AB709F" w:rsidP="00071F17">
            <w:pPr>
              <w:jc w:val="center"/>
              <w:rPr>
                <w:rFonts w:cstheme="minorHAnsi"/>
                <w:sz w:val="24"/>
                <w:szCs w:val="24"/>
              </w:rPr>
            </w:pPr>
          </w:p>
        </w:tc>
        <w:tc>
          <w:tcPr>
            <w:tcW w:w="1593" w:type="dxa"/>
          </w:tcPr>
          <w:p w14:paraId="38A5DDF1" w14:textId="6E5E16D1" w:rsidR="00AB709F" w:rsidRPr="004207C9" w:rsidRDefault="00AB709F" w:rsidP="00071F17">
            <w:pPr>
              <w:jc w:val="center"/>
              <w:rPr>
                <w:rFonts w:cstheme="minorHAnsi"/>
                <w:sz w:val="24"/>
                <w:szCs w:val="24"/>
              </w:rPr>
            </w:pPr>
          </w:p>
        </w:tc>
        <w:tc>
          <w:tcPr>
            <w:tcW w:w="1593" w:type="dxa"/>
          </w:tcPr>
          <w:p w14:paraId="4E402F15" w14:textId="77777777" w:rsidR="00AB709F" w:rsidRPr="004207C9" w:rsidRDefault="00AB709F" w:rsidP="00071F17">
            <w:pPr>
              <w:rPr>
                <w:rFonts w:cstheme="minorHAnsi"/>
                <w:sz w:val="24"/>
                <w:szCs w:val="24"/>
              </w:rPr>
            </w:pPr>
          </w:p>
        </w:tc>
      </w:tr>
      <w:tr w:rsidR="00AB709F" w:rsidRPr="004207C9" w14:paraId="13EF5603" w14:textId="77777777" w:rsidTr="00071F17">
        <w:tc>
          <w:tcPr>
            <w:tcW w:w="2978" w:type="dxa"/>
          </w:tcPr>
          <w:p w14:paraId="32E362A6" w14:textId="77777777" w:rsidR="00AB709F" w:rsidRPr="004207C9" w:rsidRDefault="00AB709F" w:rsidP="00071F17">
            <w:pPr>
              <w:rPr>
                <w:rFonts w:cstheme="minorHAnsi"/>
                <w:sz w:val="24"/>
                <w:szCs w:val="24"/>
              </w:rPr>
            </w:pPr>
            <w:r w:rsidRPr="004207C9">
              <w:rPr>
                <w:rFonts w:cstheme="minorHAnsi"/>
                <w:sz w:val="24"/>
                <w:szCs w:val="24"/>
              </w:rPr>
              <w:t>Asian/Asian American</w:t>
            </w:r>
          </w:p>
        </w:tc>
        <w:tc>
          <w:tcPr>
            <w:tcW w:w="1593" w:type="dxa"/>
          </w:tcPr>
          <w:p w14:paraId="584C3EB7" w14:textId="6A69478B" w:rsidR="00AB709F" w:rsidRPr="004207C9" w:rsidRDefault="00AB709F" w:rsidP="00071F17">
            <w:pPr>
              <w:jc w:val="center"/>
              <w:rPr>
                <w:rFonts w:cstheme="minorHAnsi"/>
                <w:sz w:val="24"/>
                <w:szCs w:val="24"/>
              </w:rPr>
            </w:pPr>
            <w:r w:rsidRPr="004207C9">
              <w:rPr>
                <w:rFonts w:cstheme="minorHAnsi"/>
                <w:sz w:val="24"/>
                <w:szCs w:val="24"/>
              </w:rPr>
              <w:t>100%</w:t>
            </w:r>
          </w:p>
        </w:tc>
        <w:tc>
          <w:tcPr>
            <w:tcW w:w="1593" w:type="dxa"/>
          </w:tcPr>
          <w:p w14:paraId="000EC61B" w14:textId="43E4B015" w:rsidR="00AB709F" w:rsidRPr="004207C9" w:rsidRDefault="00AB709F" w:rsidP="00071F17">
            <w:pPr>
              <w:jc w:val="center"/>
              <w:rPr>
                <w:rFonts w:cstheme="minorHAnsi"/>
                <w:sz w:val="24"/>
                <w:szCs w:val="24"/>
              </w:rPr>
            </w:pPr>
          </w:p>
        </w:tc>
        <w:tc>
          <w:tcPr>
            <w:tcW w:w="1593" w:type="dxa"/>
          </w:tcPr>
          <w:p w14:paraId="51D2A232" w14:textId="3EBF1711" w:rsidR="00AB709F" w:rsidRPr="004207C9" w:rsidRDefault="00AB709F" w:rsidP="00071F17">
            <w:pPr>
              <w:jc w:val="center"/>
              <w:rPr>
                <w:rFonts w:cstheme="minorHAnsi"/>
                <w:sz w:val="24"/>
                <w:szCs w:val="24"/>
              </w:rPr>
            </w:pPr>
          </w:p>
        </w:tc>
        <w:tc>
          <w:tcPr>
            <w:tcW w:w="1593" w:type="dxa"/>
          </w:tcPr>
          <w:p w14:paraId="18A52E56" w14:textId="77777777" w:rsidR="00AB709F" w:rsidRPr="004207C9" w:rsidRDefault="00AB709F" w:rsidP="00071F17">
            <w:pPr>
              <w:rPr>
                <w:rFonts w:cstheme="minorHAnsi"/>
                <w:sz w:val="24"/>
                <w:szCs w:val="24"/>
              </w:rPr>
            </w:pPr>
          </w:p>
        </w:tc>
      </w:tr>
      <w:tr w:rsidR="00AB709F" w:rsidRPr="004207C9" w14:paraId="262C195E" w14:textId="77777777" w:rsidTr="00071F17">
        <w:tc>
          <w:tcPr>
            <w:tcW w:w="2978" w:type="dxa"/>
          </w:tcPr>
          <w:p w14:paraId="5FC3707A" w14:textId="77777777" w:rsidR="00AB709F" w:rsidRPr="004207C9" w:rsidRDefault="00AB709F" w:rsidP="00071F17">
            <w:pPr>
              <w:rPr>
                <w:rFonts w:cstheme="minorHAnsi"/>
                <w:sz w:val="24"/>
                <w:szCs w:val="24"/>
              </w:rPr>
            </w:pPr>
            <w:r w:rsidRPr="004207C9">
              <w:rPr>
                <w:rFonts w:cstheme="minorHAnsi"/>
                <w:sz w:val="24"/>
                <w:szCs w:val="24"/>
              </w:rPr>
              <w:t>Black/African American</w:t>
            </w:r>
          </w:p>
        </w:tc>
        <w:tc>
          <w:tcPr>
            <w:tcW w:w="1593" w:type="dxa"/>
          </w:tcPr>
          <w:p w14:paraId="67BEEBC8" w14:textId="520B4851" w:rsidR="00AB709F" w:rsidRPr="004207C9" w:rsidRDefault="00AB709F" w:rsidP="00071F17">
            <w:pPr>
              <w:jc w:val="center"/>
              <w:rPr>
                <w:rFonts w:cstheme="minorHAnsi"/>
                <w:sz w:val="24"/>
                <w:szCs w:val="24"/>
              </w:rPr>
            </w:pPr>
            <w:r w:rsidRPr="004207C9">
              <w:rPr>
                <w:rFonts w:cstheme="minorHAnsi"/>
                <w:sz w:val="24"/>
                <w:szCs w:val="24"/>
              </w:rPr>
              <w:t>75%</w:t>
            </w:r>
          </w:p>
        </w:tc>
        <w:tc>
          <w:tcPr>
            <w:tcW w:w="1593" w:type="dxa"/>
          </w:tcPr>
          <w:p w14:paraId="22685457" w14:textId="3D5D52DB" w:rsidR="00AB709F" w:rsidRPr="004207C9" w:rsidRDefault="00AB709F" w:rsidP="00071F17">
            <w:pPr>
              <w:jc w:val="center"/>
              <w:rPr>
                <w:rFonts w:cstheme="minorHAnsi"/>
                <w:sz w:val="24"/>
                <w:szCs w:val="24"/>
              </w:rPr>
            </w:pPr>
          </w:p>
        </w:tc>
        <w:tc>
          <w:tcPr>
            <w:tcW w:w="1593" w:type="dxa"/>
          </w:tcPr>
          <w:p w14:paraId="17784AAD" w14:textId="42C291BA" w:rsidR="00AB709F" w:rsidRPr="004207C9" w:rsidRDefault="00AB709F" w:rsidP="00071F17">
            <w:pPr>
              <w:jc w:val="center"/>
              <w:rPr>
                <w:rFonts w:cstheme="minorHAnsi"/>
                <w:sz w:val="24"/>
                <w:szCs w:val="24"/>
              </w:rPr>
            </w:pPr>
          </w:p>
        </w:tc>
        <w:tc>
          <w:tcPr>
            <w:tcW w:w="1593" w:type="dxa"/>
          </w:tcPr>
          <w:p w14:paraId="7CD583BE" w14:textId="77777777" w:rsidR="00AB709F" w:rsidRPr="004207C9" w:rsidRDefault="00AB709F" w:rsidP="00071F17">
            <w:pPr>
              <w:rPr>
                <w:rFonts w:cstheme="minorHAnsi"/>
                <w:sz w:val="24"/>
                <w:szCs w:val="24"/>
              </w:rPr>
            </w:pPr>
          </w:p>
        </w:tc>
      </w:tr>
      <w:tr w:rsidR="00AB709F" w:rsidRPr="004207C9" w14:paraId="49BB93A9" w14:textId="77777777" w:rsidTr="00071F17">
        <w:tc>
          <w:tcPr>
            <w:tcW w:w="2978" w:type="dxa"/>
          </w:tcPr>
          <w:p w14:paraId="04D6030B" w14:textId="77777777" w:rsidR="00AB709F" w:rsidRPr="004207C9" w:rsidRDefault="00AB709F" w:rsidP="00071F17">
            <w:pPr>
              <w:rPr>
                <w:rFonts w:cstheme="minorHAnsi"/>
                <w:sz w:val="24"/>
                <w:szCs w:val="24"/>
              </w:rPr>
            </w:pPr>
            <w:r w:rsidRPr="004207C9">
              <w:rPr>
                <w:rFonts w:cstheme="minorHAnsi"/>
                <w:sz w:val="24"/>
                <w:szCs w:val="24"/>
              </w:rPr>
              <w:t>Latinx/Latine/Hispanic</w:t>
            </w:r>
          </w:p>
        </w:tc>
        <w:tc>
          <w:tcPr>
            <w:tcW w:w="1593" w:type="dxa"/>
          </w:tcPr>
          <w:p w14:paraId="213F72F2" w14:textId="76BEF394" w:rsidR="00AB709F" w:rsidRPr="004207C9" w:rsidRDefault="00AB709F" w:rsidP="00071F17">
            <w:pPr>
              <w:jc w:val="center"/>
              <w:rPr>
                <w:rFonts w:cstheme="minorHAnsi"/>
                <w:sz w:val="24"/>
                <w:szCs w:val="24"/>
              </w:rPr>
            </w:pPr>
            <w:r w:rsidRPr="004207C9">
              <w:rPr>
                <w:rFonts w:cstheme="minorHAnsi"/>
                <w:sz w:val="24"/>
                <w:szCs w:val="24"/>
              </w:rPr>
              <w:t>90%</w:t>
            </w:r>
          </w:p>
        </w:tc>
        <w:tc>
          <w:tcPr>
            <w:tcW w:w="1593" w:type="dxa"/>
          </w:tcPr>
          <w:p w14:paraId="1A297F5D" w14:textId="78BF7EBA" w:rsidR="00AB709F" w:rsidRPr="004207C9" w:rsidRDefault="00AB709F" w:rsidP="00071F17">
            <w:pPr>
              <w:jc w:val="center"/>
              <w:rPr>
                <w:rFonts w:cstheme="minorHAnsi"/>
                <w:sz w:val="24"/>
                <w:szCs w:val="24"/>
              </w:rPr>
            </w:pPr>
          </w:p>
        </w:tc>
        <w:tc>
          <w:tcPr>
            <w:tcW w:w="1593" w:type="dxa"/>
          </w:tcPr>
          <w:p w14:paraId="4507D745" w14:textId="005284DB" w:rsidR="00AB709F" w:rsidRPr="004207C9" w:rsidRDefault="00AB709F" w:rsidP="00071F17">
            <w:pPr>
              <w:jc w:val="center"/>
              <w:rPr>
                <w:rFonts w:cstheme="minorHAnsi"/>
                <w:sz w:val="24"/>
                <w:szCs w:val="24"/>
              </w:rPr>
            </w:pPr>
          </w:p>
        </w:tc>
        <w:tc>
          <w:tcPr>
            <w:tcW w:w="1593" w:type="dxa"/>
          </w:tcPr>
          <w:p w14:paraId="58DA4CA7" w14:textId="77777777" w:rsidR="00AB709F" w:rsidRPr="004207C9" w:rsidRDefault="00AB709F" w:rsidP="00071F17">
            <w:pPr>
              <w:rPr>
                <w:rFonts w:cstheme="minorHAnsi"/>
                <w:sz w:val="24"/>
                <w:szCs w:val="24"/>
              </w:rPr>
            </w:pPr>
          </w:p>
        </w:tc>
      </w:tr>
      <w:tr w:rsidR="00AB709F" w:rsidRPr="004207C9" w14:paraId="0BE1C0AC" w14:textId="77777777" w:rsidTr="00071F17">
        <w:tc>
          <w:tcPr>
            <w:tcW w:w="2978" w:type="dxa"/>
          </w:tcPr>
          <w:p w14:paraId="3C1C90F0" w14:textId="77777777" w:rsidR="00AB709F" w:rsidRPr="004207C9" w:rsidRDefault="00AB709F" w:rsidP="00071F17">
            <w:pPr>
              <w:rPr>
                <w:rFonts w:cstheme="minorHAnsi"/>
                <w:sz w:val="24"/>
                <w:szCs w:val="24"/>
              </w:rPr>
            </w:pPr>
            <w:r w:rsidRPr="004207C9">
              <w:rPr>
                <w:rFonts w:cstheme="minorHAnsi"/>
                <w:sz w:val="24"/>
                <w:szCs w:val="24"/>
              </w:rPr>
              <w:t>Biracial/multiracial</w:t>
            </w:r>
          </w:p>
        </w:tc>
        <w:tc>
          <w:tcPr>
            <w:tcW w:w="1593" w:type="dxa"/>
          </w:tcPr>
          <w:p w14:paraId="2EF11929" w14:textId="390525EA" w:rsidR="00AB709F" w:rsidRPr="004207C9" w:rsidRDefault="00AB709F" w:rsidP="00071F17">
            <w:pPr>
              <w:jc w:val="center"/>
              <w:rPr>
                <w:rFonts w:cstheme="minorHAnsi"/>
                <w:sz w:val="24"/>
                <w:szCs w:val="24"/>
              </w:rPr>
            </w:pPr>
            <w:r w:rsidRPr="004207C9">
              <w:rPr>
                <w:rFonts w:cstheme="minorHAnsi"/>
                <w:sz w:val="24"/>
                <w:szCs w:val="24"/>
              </w:rPr>
              <w:t>67%</w:t>
            </w:r>
          </w:p>
        </w:tc>
        <w:tc>
          <w:tcPr>
            <w:tcW w:w="1593" w:type="dxa"/>
          </w:tcPr>
          <w:p w14:paraId="725F08CB" w14:textId="73B4575A" w:rsidR="00AB709F" w:rsidRPr="004207C9" w:rsidRDefault="00AB709F" w:rsidP="00071F17">
            <w:pPr>
              <w:jc w:val="center"/>
              <w:rPr>
                <w:rFonts w:cstheme="minorHAnsi"/>
                <w:sz w:val="24"/>
                <w:szCs w:val="24"/>
              </w:rPr>
            </w:pPr>
          </w:p>
        </w:tc>
        <w:tc>
          <w:tcPr>
            <w:tcW w:w="1593" w:type="dxa"/>
          </w:tcPr>
          <w:p w14:paraId="42E137DA" w14:textId="3824B805" w:rsidR="00AB709F" w:rsidRPr="004207C9" w:rsidRDefault="00AB709F" w:rsidP="00071F17">
            <w:pPr>
              <w:jc w:val="center"/>
              <w:rPr>
                <w:rFonts w:cstheme="minorHAnsi"/>
                <w:sz w:val="24"/>
                <w:szCs w:val="24"/>
              </w:rPr>
            </w:pPr>
          </w:p>
        </w:tc>
        <w:tc>
          <w:tcPr>
            <w:tcW w:w="1593" w:type="dxa"/>
          </w:tcPr>
          <w:p w14:paraId="55287372" w14:textId="77777777" w:rsidR="00AB709F" w:rsidRPr="004207C9" w:rsidRDefault="00AB709F" w:rsidP="00071F17">
            <w:pPr>
              <w:rPr>
                <w:rFonts w:cstheme="minorHAnsi"/>
                <w:sz w:val="24"/>
                <w:szCs w:val="24"/>
              </w:rPr>
            </w:pPr>
          </w:p>
        </w:tc>
      </w:tr>
      <w:tr w:rsidR="00AB709F" w:rsidRPr="004207C9" w14:paraId="774543D2" w14:textId="77777777" w:rsidTr="00071F17">
        <w:tc>
          <w:tcPr>
            <w:tcW w:w="2978" w:type="dxa"/>
          </w:tcPr>
          <w:p w14:paraId="017A52D7" w14:textId="77777777" w:rsidR="00AB709F" w:rsidRPr="004207C9" w:rsidRDefault="00AB709F" w:rsidP="00071F17">
            <w:pPr>
              <w:rPr>
                <w:rFonts w:cstheme="minorHAnsi"/>
                <w:sz w:val="24"/>
                <w:szCs w:val="24"/>
              </w:rPr>
            </w:pPr>
            <w:r w:rsidRPr="004207C9">
              <w:rPr>
                <w:rFonts w:cstheme="minorHAnsi"/>
                <w:sz w:val="24"/>
                <w:szCs w:val="24"/>
              </w:rPr>
              <w:t>White/European American</w:t>
            </w:r>
          </w:p>
          <w:p w14:paraId="6EA93B4E" w14:textId="7F639DCE" w:rsidR="00AB709F" w:rsidRPr="004207C9" w:rsidRDefault="00AB709F" w:rsidP="00071F17">
            <w:pPr>
              <w:rPr>
                <w:rFonts w:cstheme="minorHAnsi"/>
                <w:sz w:val="24"/>
                <w:szCs w:val="24"/>
              </w:rPr>
            </w:pPr>
            <w:r w:rsidRPr="004207C9">
              <w:rPr>
                <w:rFonts w:cstheme="minorHAnsi"/>
                <w:sz w:val="24"/>
                <w:szCs w:val="24"/>
              </w:rPr>
              <w:t>All Students</w:t>
            </w:r>
          </w:p>
        </w:tc>
        <w:tc>
          <w:tcPr>
            <w:tcW w:w="1593" w:type="dxa"/>
          </w:tcPr>
          <w:p w14:paraId="25533BAE" w14:textId="77777777" w:rsidR="00AB709F" w:rsidRPr="004207C9" w:rsidRDefault="00AB709F" w:rsidP="00071F17">
            <w:pPr>
              <w:jc w:val="center"/>
              <w:rPr>
                <w:rFonts w:cstheme="minorHAnsi"/>
                <w:sz w:val="24"/>
                <w:szCs w:val="24"/>
              </w:rPr>
            </w:pPr>
            <w:r w:rsidRPr="004207C9">
              <w:rPr>
                <w:rFonts w:cstheme="minorHAnsi"/>
                <w:sz w:val="24"/>
                <w:szCs w:val="24"/>
              </w:rPr>
              <w:t>79%</w:t>
            </w:r>
          </w:p>
          <w:p w14:paraId="6D5521B5" w14:textId="534B20A3" w:rsidR="00AB709F" w:rsidRPr="004207C9" w:rsidRDefault="00AB709F" w:rsidP="00071F17">
            <w:pPr>
              <w:jc w:val="center"/>
              <w:rPr>
                <w:rFonts w:cstheme="minorHAnsi"/>
                <w:sz w:val="24"/>
                <w:szCs w:val="24"/>
              </w:rPr>
            </w:pPr>
            <w:r w:rsidRPr="004207C9">
              <w:rPr>
                <w:rFonts w:cstheme="minorHAnsi"/>
                <w:sz w:val="24"/>
                <w:szCs w:val="24"/>
              </w:rPr>
              <w:t>87%</w:t>
            </w:r>
          </w:p>
        </w:tc>
        <w:tc>
          <w:tcPr>
            <w:tcW w:w="1593" w:type="dxa"/>
          </w:tcPr>
          <w:p w14:paraId="75FB1F0D" w14:textId="19579C95" w:rsidR="00AB709F" w:rsidRPr="004207C9" w:rsidRDefault="00AB709F" w:rsidP="00071F17">
            <w:pPr>
              <w:jc w:val="center"/>
              <w:rPr>
                <w:rFonts w:cstheme="minorHAnsi"/>
                <w:sz w:val="24"/>
                <w:szCs w:val="24"/>
              </w:rPr>
            </w:pPr>
          </w:p>
        </w:tc>
        <w:tc>
          <w:tcPr>
            <w:tcW w:w="1593" w:type="dxa"/>
          </w:tcPr>
          <w:p w14:paraId="3DE33121" w14:textId="4837A23B" w:rsidR="00AB709F" w:rsidRPr="004207C9" w:rsidRDefault="00AB709F" w:rsidP="00071F17">
            <w:pPr>
              <w:jc w:val="center"/>
              <w:rPr>
                <w:rFonts w:cstheme="minorHAnsi"/>
                <w:sz w:val="24"/>
                <w:szCs w:val="24"/>
              </w:rPr>
            </w:pPr>
          </w:p>
        </w:tc>
        <w:tc>
          <w:tcPr>
            <w:tcW w:w="1593" w:type="dxa"/>
          </w:tcPr>
          <w:p w14:paraId="4FE09F1F" w14:textId="77777777" w:rsidR="00AB709F" w:rsidRPr="004207C9" w:rsidRDefault="00AB709F" w:rsidP="00071F17">
            <w:pPr>
              <w:rPr>
                <w:rFonts w:cstheme="minorHAnsi"/>
                <w:sz w:val="24"/>
                <w:szCs w:val="24"/>
              </w:rPr>
            </w:pPr>
          </w:p>
        </w:tc>
      </w:tr>
    </w:tbl>
    <w:p w14:paraId="3D7757F0" w14:textId="2DC500E1" w:rsidR="00AB709F" w:rsidRPr="004207C9" w:rsidRDefault="00AB709F" w:rsidP="00B7529F">
      <w:pPr>
        <w:rPr>
          <w:rFonts w:cstheme="minorHAnsi"/>
          <w:sz w:val="24"/>
          <w:szCs w:val="24"/>
        </w:rPr>
      </w:pPr>
      <w:r w:rsidRPr="004207C9">
        <w:rPr>
          <w:rFonts w:cstheme="minorHAnsi"/>
          <w:sz w:val="24"/>
          <w:szCs w:val="24"/>
        </w:rPr>
        <w:t>The degree completion rate by race</w:t>
      </w:r>
      <w:r w:rsidR="00E8736B" w:rsidRPr="004207C9">
        <w:rPr>
          <w:rFonts w:cstheme="minorHAnsi"/>
          <w:sz w:val="24"/>
          <w:szCs w:val="24"/>
        </w:rPr>
        <w:t>/ethnicity</w:t>
      </w:r>
      <w:r w:rsidRPr="004207C9">
        <w:rPr>
          <w:rFonts w:cstheme="minorHAnsi"/>
          <w:sz w:val="24"/>
          <w:szCs w:val="24"/>
        </w:rPr>
        <w:t xml:space="preserve"> is consistent, ranging from 84%-100% in previous 10 years, except for students who started in 2019 where the degree completion rate was 73%.</w:t>
      </w:r>
    </w:p>
    <w:p w14:paraId="7F3D170D" w14:textId="77777777" w:rsidR="00AB709F" w:rsidRPr="004207C9" w:rsidRDefault="00AB709F" w:rsidP="00B7529F">
      <w:pPr>
        <w:rPr>
          <w:rFonts w:cstheme="minorHAnsi"/>
          <w:sz w:val="24"/>
          <w:szCs w:val="24"/>
        </w:rPr>
      </w:pPr>
    </w:p>
    <w:p w14:paraId="4F091A5F" w14:textId="77777777" w:rsidR="00AB709F" w:rsidRPr="004207C9" w:rsidRDefault="00AB709F" w:rsidP="00B7529F">
      <w:pPr>
        <w:rPr>
          <w:rFonts w:cstheme="minorHAnsi"/>
          <w:sz w:val="24"/>
          <w:szCs w:val="24"/>
        </w:rPr>
      </w:pPr>
    </w:p>
    <w:p w14:paraId="4F4AFFE3" w14:textId="6089AA25" w:rsidR="00532D3B" w:rsidRPr="004207C9" w:rsidRDefault="00532D3B" w:rsidP="00532D3B">
      <w:pPr>
        <w:jc w:val="center"/>
        <w:rPr>
          <w:rFonts w:cstheme="minorHAnsi"/>
          <w:b/>
          <w:sz w:val="24"/>
          <w:szCs w:val="24"/>
        </w:rPr>
      </w:pPr>
      <w:r w:rsidRPr="004207C9">
        <w:rPr>
          <w:rFonts w:cstheme="minorHAnsi"/>
          <w:b/>
          <w:sz w:val="24"/>
          <w:szCs w:val="24"/>
        </w:rPr>
        <w:t>DIVERSE LEARNING COMMUNITY STATISTICS (FACULTY)</w:t>
      </w:r>
    </w:p>
    <w:tbl>
      <w:tblPr>
        <w:tblW w:w="0" w:type="auto"/>
        <w:tblLook w:val="04A0" w:firstRow="1" w:lastRow="0" w:firstColumn="1" w:lastColumn="0" w:noHBand="0" w:noVBand="1"/>
      </w:tblPr>
      <w:tblGrid>
        <w:gridCol w:w="2055"/>
        <w:gridCol w:w="1827"/>
        <w:gridCol w:w="1836"/>
        <w:gridCol w:w="1832"/>
        <w:gridCol w:w="1810"/>
      </w:tblGrid>
      <w:tr w:rsidR="00B7529F" w:rsidRPr="004207C9" w14:paraId="10657C4F" w14:textId="77777777" w:rsidTr="00AB244E">
        <w:tc>
          <w:tcPr>
            <w:tcW w:w="1901" w:type="dxa"/>
          </w:tcPr>
          <w:p w14:paraId="0E036B3A" w14:textId="26ED95D5" w:rsidR="00B7529F" w:rsidRPr="004207C9" w:rsidRDefault="00B7529F" w:rsidP="00B7529F">
            <w:pPr>
              <w:rPr>
                <w:rFonts w:cstheme="minorHAnsi"/>
                <w:b/>
                <w:sz w:val="24"/>
                <w:szCs w:val="24"/>
              </w:rPr>
            </w:pPr>
            <w:r w:rsidRPr="004207C9">
              <w:rPr>
                <w:rFonts w:cstheme="minorHAnsi"/>
                <w:b/>
                <w:sz w:val="24"/>
                <w:szCs w:val="24"/>
              </w:rPr>
              <w:t xml:space="preserve">Full-time faculty </w:t>
            </w:r>
            <w:r w:rsidR="00451E4A">
              <w:rPr>
                <w:rFonts w:cstheme="minorHAnsi"/>
                <w:b/>
                <w:sz w:val="24"/>
                <w:szCs w:val="24"/>
              </w:rPr>
              <w:t>R</w:t>
            </w:r>
            <w:r w:rsidR="00E8736B" w:rsidRPr="004207C9">
              <w:rPr>
                <w:rFonts w:cstheme="minorHAnsi"/>
                <w:b/>
                <w:sz w:val="24"/>
                <w:szCs w:val="24"/>
              </w:rPr>
              <w:t>ace/ethnicity</w:t>
            </w:r>
          </w:p>
        </w:tc>
        <w:tc>
          <w:tcPr>
            <w:tcW w:w="1862" w:type="dxa"/>
          </w:tcPr>
          <w:p w14:paraId="343557ED" w14:textId="77777777" w:rsidR="00B7529F" w:rsidRPr="004207C9" w:rsidRDefault="00AB244E" w:rsidP="00560053">
            <w:pPr>
              <w:jc w:val="center"/>
              <w:rPr>
                <w:rFonts w:cstheme="minorHAnsi"/>
                <w:b/>
                <w:bCs/>
                <w:sz w:val="24"/>
                <w:szCs w:val="24"/>
              </w:rPr>
            </w:pPr>
            <w:r w:rsidRPr="004207C9">
              <w:rPr>
                <w:rFonts w:cstheme="minorHAnsi"/>
                <w:b/>
                <w:bCs/>
                <w:sz w:val="24"/>
                <w:szCs w:val="24"/>
              </w:rPr>
              <w:t>Male</w:t>
            </w:r>
          </w:p>
        </w:tc>
        <w:tc>
          <w:tcPr>
            <w:tcW w:w="1864" w:type="dxa"/>
          </w:tcPr>
          <w:p w14:paraId="7D7B005A" w14:textId="77777777" w:rsidR="00B7529F" w:rsidRPr="004207C9" w:rsidRDefault="00AB244E" w:rsidP="00560053">
            <w:pPr>
              <w:jc w:val="center"/>
              <w:rPr>
                <w:rFonts w:cstheme="minorHAnsi"/>
                <w:b/>
                <w:bCs/>
                <w:sz w:val="24"/>
                <w:szCs w:val="24"/>
              </w:rPr>
            </w:pPr>
            <w:r w:rsidRPr="004207C9">
              <w:rPr>
                <w:rFonts w:cstheme="minorHAnsi"/>
                <w:b/>
                <w:bCs/>
                <w:sz w:val="24"/>
                <w:szCs w:val="24"/>
              </w:rPr>
              <w:t>Female</w:t>
            </w:r>
          </w:p>
        </w:tc>
        <w:tc>
          <w:tcPr>
            <w:tcW w:w="1863" w:type="dxa"/>
          </w:tcPr>
          <w:p w14:paraId="72C9740E" w14:textId="77777777" w:rsidR="00B7529F" w:rsidRPr="004207C9" w:rsidRDefault="00AB244E" w:rsidP="00560053">
            <w:pPr>
              <w:jc w:val="center"/>
              <w:rPr>
                <w:rFonts w:cstheme="minorHAnsi"/>
                <w:b/>
                <w:bCs/>
                <w:sz w:val="24"/>
                <w:szCs w:val="24"/>
              </w:rPr>
            </w:pPr>
            <w:r w:rsidRPr="004207C9">
              <w:rPr>
                <w:rFonts w:cstheme="minorHAnsi"/>
                <w:b/>
                <w:bCs/>
                <w:sz w:val="24"/>
                <w:szCs w:val="24"/>
              </w:rPr>
              <w:t>Non-Binary</w:t>
            </w:r>
          </w:p>
        </w:tc>
        <w:tc>
          <w:tcPr>
            <w:tcW w:w="1860" w:type="dxa"/>
          </w:tcPr>
          <w:p w14:paraId="35762490" w14:textId="77777777" w:rsidR="00B7529F" w:rsidRPr="004207C9" w:rsidRDefault="00B7529F" w:rsidP="00B7529F">
            <w:pPr>
              <w:rPr>
                <w:rFonts w:cstheme="minorHAnsi"/>
                <w:sz w:val="24"/>
                <w:szCs w:val="24"/>
              </w:rPr>
            </w:pPr>
          </w:p>
        </w:tc>
      </w:tr>
      <w:tr w:rsidR="00B7529F" w:rsidRPr="004207C9" w14:paraId="4DF9B5CA" w14:textId="77777777" w:rsidTr="00AB244E">
        <w:tc>
          <w:tcPr>
            <w:tcW w:w="1901" w:type="dxa"/>
          </w:tcPr>
          <w:p w14:paraId="205EADEE" w14:textId="77777777" w:rsidR="00B7529F" w:rsidRPr="004207C9" w:rsidRDefault="00AB244E" w:rsidP="00B7529F">
            <w:pPr>
              <w:rPr>
                <w:rFonts w:cstheme="minorHAnsi"/>
                <w:sz w:val="24"/>
                <w:szCs w:val="24"/>
              </w:rPr>
            </w:pPr>
            <w:r w:rsidRPr="004207C9">
              <w:rPr>
                <w:rFonts w:cstheme="minorHAnsi"/>
                <w:sz w:val="24"/>
                <w:szCs w:val="24"/>
              </w:rPr>
              <w:t>Black</w:t>
            </w:r>
          </w:p>
        </w:tc>
        <w:tc>
          <w:tcPr>
            <w:tcW w:w="1862" w:type="dxa"/>
          </w:tcPr>
          <w:p w14:paraId="6B434505" w14:textId="77777777" w:rsidR="00B7529F" w:rsidRPr="004207C9" w:rsidRDefault="00AB244E" w:rsidP="00560053">
            <w:pPr>
              <w:jc w:val="center"/>
              <w:rPr>
                <w:rFonts w:cstheme="minorHAnsi"/>
                <w:sz w:val="24"/>
                <w:szCs w:val="24"/>
              </w:rPr>
            </w:pPr>
            <w:r w:rsidRPr="004207C9">
              <w:rPr>
                <w:rFonts w:cstheme="minorHAnsi"/>
                <w:sz w:val="24"/>
                <w:szCs w:val="24"/>
              </w:rPr>
              <w:t>0</w:t>
            </w:r>
          </w:p>
        </w:tc>
        <w:tc>
          <w:tcPr>
            <w:tcW w:w="1864" w:type="dxa"/>
          </w:tcPr>
          <w:p w14:paraId="0EBBCE8D" w14:textId="77777777" w:rsidR="00B7529F" w:rsidRPr="004207C9" w:rsidRDefault="00AB244E" w:rsidP="00560053">
            <w:pPr>
              <w:jc w:val="center"/>
              <w:rPr>
                <w:rFonts w:cstheme="minorHAnsi"/>
                <w:sz w:val="24"/>
                <w:szCs w:val="24"/>
              </w:rPr>
            </w:pPr>
            <w:r w:rsidRPr="004207C9">
              <w:rPr>
                <w:rFonts w:cstheme="minorHAnsi"/>
                <w:sz w:val="24"/>
                <w:szCs w:val="24"/>
              </w:rPr>
              <w:t>0</w:t>
            </w:r>
          </w:p>
        </w:tc>
        <w:tc>
          <w:tcPr>
            <w:tcW w:w="1863" w:type="dxa"/>
          </w:tcPr>
          <w:p w14:paraId="55EFA2E8" w14:textId="77777777" w:rsidR="00B7529F" w:rsidRPr="004207C9" w:rsidRDefault="00AB244E" w:rsidP="00560053">
            <w:pPr>
              <w:jc w:val="center"/>
              <w:rPr>
                <w:rFonts w:cstheme="minorHAnsi"/>
                <w:sz w:val="24"/>
                <w:szCs w:val="24"/>
              </w:rPr>
            </w:pPr>
            <w:r w:rsidRPr="004207C9">
              <w:rPr>
                <w:rFonts w:cstheme="minorHAnsi"/>
                <w:sz w:val="24"/>
                <w:szCs w:val="24"/>
              </w:rPr>
              <w:t>1</w:t>
            </w:r>
          </w:p>
        </w:tc>
        <w:tc>
          <w:tcPr>
            <w:tcW w:w="1860" w:type="dxa"/>
          </w:tcPr>
          <w:p w14:paraId="65497426" w14:textId="77777777" w:rsidR="00B7529F" w:rsidRPr="004207C9" w:rsidRDefault="00B7529F" w:rsidP="00B7529F">
            <w:pPr>
              <w:rPr>
                <w:rFonts w:cstheme="minorHAnsi"/>
                <w:sz w:val="24"/>
                <w:szCs w:val="24"/>
              </w:rPr>
            </w:pPr>
          </w:p>
        </w:tc>
      </w:tr>
      <w:tr w:rsidR="00B7529F" w:rsidRPr="004207C9" w14:paraId="42DF65FD" w14:textId="77777777" w:rsidTr="00AB244E">
        <w:tc>
          <w:tcPr>
            <w:tcW w:w="1901" w:type="dxa"/>
          </w:tcPr>
          <w:p w14:paraId="7FBFD401" w14:textId="77777777" w:rsidR="00B7529F" w:rsidRPr="004207C9" w:rsidRDefault="00AB244E" w:rsidP="00B7529F">
            <w:pPr>
              <w:rPr>
                <w:rFonts w:cstheme="minorHAnsi"/>
                <w:sz w:val="24"/>
                <w:szCs w:val="24"/>
              </w:rPr>
            </w:pPr>
            <w:r w:rsidRPr="004207C9">
              <w:rPr>
                <w:rFonts w:cstheme="minorHAnsi"/>
                <w:sz w:val="24"/>
                <w:szCs w:val="24"/>
              </w:rPr>
              <w:t>Latinx/Hispanic</w:t>
            </w:r>
          </w:p>
        </w:tc>
        <w:tc>
          <w:tcPr>
            <w:tcW w:w="1862" w:type="dxa"/>
          </w:tcPr>
          <w:p w14:paraId="7D353175" w14:textId="77777777" w:rsidR="00B7529F" w:rsidRPr="004207C9" w:rsidRDefault="00AB244E" w:rsidP="00560053">
            <w:pPr>
              <w:jc w:val="center"/>
              <w:rPr>
                <w:rFonts w:cstheme="minorHAnsi"/>
                <w:sz w:val="24"/>
                <w:szCs w:val="24"/>
              </w:rPr>
            </w:pPr>
            <w:r w:rsidRPr="004207C9">
              <w:rPr>
                <w:rFonts w:cstheme="minorHAnsi"/>
                <w:sz w:val="24"/>
                <w:szCs w:val="24"/>
              </w:rPr>
              <w:t>1</w:t>
            </w:r>
          </w:p>
        </w:tc>
        <w:tc>
          <w:tcPr>
            <w:tcW w:w="1864" w:type="dxa"/>
          </w:tcPr>
          <w:p w14:paraId="7CB74285" w14:textId="77777777" w:rsidR="00B7529F" w:rsidRPr="004207C9" w:rsidRDefault="00AB244E" w:rsidP="00560053">
            <w:pPr>
              <w:jc w:val="center"/>
              <w:rPr>
                <w:rFonts w:cstheme="minorHAnsi"/>
                <w:sz w:val="24"/>
                <w:szCs w:val="24"/>
              </w:rPr>
            </w:pPr>
            <w:r w:rsidRPr="004207C9">
              <w:rPr>
                <w:rFonts w:cstheme="minorHAnsi"/>
                <w:sz w:val="24"/>
                <w:szCs w:val="24"/>
              </w:rPr>
              <w:t>1</w:t>
            </w:r>
          </w:p>
        </w:tc>
        <w:tc>
          <w:tcPr>
            <w:tcW w:w="1863" w:type="dxa"/>
          </w:tcPr>
          <w:p w14:paraId="1D7FF39C" w14:textId="77777777" w:rsidR="00B7529F" w:rsidRPr="004207C9" w:rsidRDefault="00AB244E" w:rsidP="00560053">
            <w:pPr>
              <w:jc w:val="center"/>
              <w:rPr>
                <w:rFonts w:cstheme="minorHAnsi"/>
                <w:sz w:val="24"/>
                <w:szCs w:val="24"/>
              </w:rPr>
            </w:pPr>
            <w:r w:rsidRPr="004207C9">
              <w:rPr>
                <w:rFonts w:cstheme="minorHAnsi"/>
                <w:sz w:val="24"/>
                <w:szCs w:val="24"/>
              </w:rPr>
              <w:t>0</w:t>
            </w:r>
          </w:p>
        </w:tc>
        <w:tc>
          <w:tcPr>
            <w:tcW w:w="1860" w:type="dxa"/>
          </w:tcPr>
          <w:p w14:paraId="50B174EC" w14:textId="77777777" w:rsidR="00B7529F" w:rsidRPr="004207C9" w:rsidRDefault="00B7529F" w:rsidP="00B7529F">
            <w:pPr>
              <w:rPr>
                <w:rFonts w:cstheme="minorHAnsi"/>
                <w:sz w:val="24"/>
                <w:szCs w:val="24"/>
              </w:rPr>
            </w:pPr>
          </w:p>
        </w:tc>
      </w:tr>
      <w:tr w:rsidR="00B7529F" w:rsidRPr="004207C9" w14:paraId="39ADBF12" w14:textId="77777777" w:rsidTr="00AB244E">
        <w:tc>
          <w:tcPr>
            <w:tcW w:w="1901" w:type="dxa"/>
          </w:tcPr>
          <w:p w14:paraId="0F58761A" w14:textId="77777777" w:rsidR="00B7529F" w:rsidRPr="004207C9" w:rsidRDefault="00AB244E" w:rsidP="00B7529F">
            <w:pPr>
              <w:rPr>
                <w:rFonts w:cstheme="minorHAnsi"/>
                <w:sz w:val="24"/>
                <w:szCs w:val="24"/>
              </w:rPr>
            </w:pPr>
            <w:r w:rsidRPr="004207C9">
              <w:rPr>
                <w:rFonts w:cstheme="minorHAnsi"/>
                <w:sz w:val="24"/>
                <w:szCs w:val="24"/>
              </w:rPr>
              <w:t>Biracial/multiracial</w:t>
            </w:r>
          </w:p>
        </w:tc>
        <w:tc>
          <w:tcPr>
            <w:tcW w:w="1862" w:type="dxa"/>
          </w:tcPr>
          <w:p w14:paraId="4FB77918" w14:textId="77777777" w:rsidR="00B7529F" w:rsidRPr="004207C9" w:rsidRDefault="00AB244E" w:rsidP="00560053">
            <w:pPr>
              <w:jc w:val="center"/>
              <w:rPr>
                <w:rFonts w:cstheme="minorHAnsi"/>
                <w:sz w:val="24"/>
                <w:szCs w:val="24"/>
              </w:rPr>
            </w:pPr>
            <w:r w:rsidRPr="004207C9">
              <w:rPr>
                <w:rFonts w:cstheme="minorHAnsi"/>
                <w:sz w:val="24"/>
                <w:szCs w:val="24"/>
              </w:rPr>
              <w:t>0</w:t>
            </w:r>
          </w:p>
        </w:tc>
        <w:tc>
          <w:tcPr>
            <w:tcW w:w="1864" w:type="dxa"/>
          </w:tcPr>
          <w:p w14:paraId="4CAD69A8" w14:textId="77777777" w:rsidR="00B7529F" w:rsidRPr="004207C9" w:rsidRDefault="00AB244E" w:rsidP="00560053">
            <w:pPr>
              <w:jc w:val="center"/>
              <w:rPr>
                <w:rFonts w:cstheme="minorHAnsi"/>
                <w:sz w:val="24"/>
                <w:szCs w:val="24"/>
              </w:rPr>
            </w:pPr>
            <w:r w:rsidRPr="004207C9">
              <w:rPr>
                <w:rFonts w:cstheme="minorHAnsi"/>
                <w:sz w:val="24"/>
                <w:szCs w:val="24"/>
              </w:rPr>
              <w:t>1</w:t>
            </w:r>
          </w:p>
        </w:tc>
        <w:tc>
          <w:tcPr>
            <w:tcW w:w="1863" w:type="dxa"/>
          </w:tcPr>
          <w:p w14:paraId="33BB2700" w14:textId="77777777" w:rsidR="00B7529F" w:rsidRPr="004207C9" w:rsidRDefault="00AB244E" w:rsidP="00560053">
            <w:pPr>
              <w:jc w:val="center"/>
              <w:rPr>
                <w:rFonts w:cstheme="minorHAnsi"/>
                <w:sz w:val="24"/>
                <w:szCs w:val="24"/>
              </w:rPr>
            </w:pPr>
            <w:r w:rsidRPr="004207C9">
              <w:rPr>
                <w:rFonts w:cstheme="minorHAnsi"/>
                <w:sz w:val="24"/>
                <w:szCs w:val="24"/>
              </w:rPr>
              <w:t>0</w:t>
            </w:r>
          </w:p>
        </w:tc>
        <w:tc>
          <w:tcPr>
            <w:tcW w:w="1860" w:type="dxa"/>
          </w:tcPr>
          <w:p w14:paraId="2DD40417" w14:textId="77777777" w:rsidR="00B7529F" w:rsidRPr="004207C9" w:rsidRDefault="00B7529F" w:rsidP="00B7529F">
            <w:pPr>
              <w:rPr>
                <w:rFonts w:cstheme="minorHAnsi"/>
                <w:sz w:val="24"/>
                <w:szCs w:val="24"/>
              </w:rPr>
            </w:pPr>
          </w:p>
        </w:tc>
      </w:tr>
      <w:tr w:rsidR="00B7529F" w:rsidRPr="004207C9" w14:paraId="75B62ACF" w14:textId="77777777" w:rsidTr="00AB244E">
        <w:tc>
          <w:tcPr>
            <w:tcW w:w="1901" w:type="dxa"/>
          </w:tcPr>
          <w:p w14:paraId="5987F1C6" w14:textId="77777777" w:rsidR="00B7529F" w:rsidRPr="004207C9" w:rsidRDefault="00AB244E" w:rsidP="00B7529F">
            <w:pPr>
              <w:rPr>
                <w:rFonts w:cstheme="minorHAnsi"/>
                <w:sz w:val="24"/>
                <w:szCs w:val="24"/>
              </w:rPr>
            </w:pPr>
            <w:r w:rsidRPr="004207C9">
              <w:rPr>
                <w:rFonts w:cstheme="minorHAnsi"/>
                <w:sz w:val="24"/>
                <w:szCs w:val="24"/>
              </w:rPr>
              <w:t>White</w:t>
            </w:r>
          </w:p>
        </w:tc>
        <w:tc>
          <w:tcPr>
            <w:tcW w:w="1862" w:type="dxa"/>
          </w:tcPr>
          <w:p w14:paraId="4F5329C5" w14:textId="77777777" w:rsidR="00B7529F" w:rsidRPr="004207C9" w:rsidRDefault="00AB244E" w:rsidP="00560053">
            <w:pPr>
              <w:jc w:val="center"/>
              <w:rPr>
                <w:rFonts w:cstheme="minorHAnsi"/>
                <w:sz w:val="24"/>
                <w:szCs w:val="24"/>
              </w:rPr>
            </w:pPr>
            <w:r w:rsidRPr="004207C9">
              <w:rPr>
                <w:rFonts w:cstheme="minorHAnsi"/>
                <w:sz w:val="24"/>
                <w:szCs w:val="24"/>
              </w:rPr>
              <w:t>3</w:t>
            </w:r>
          </w:p>
        </w:tc>
        <w:tc>
          <w:tcPr>
            <w:tcW w:w="1864" w:type="dxa"/>
          </w:tcPr>
          <w:p w14:paraId="44765989" w14:textId="77777777" w:rsidR="00B7529F" w:rsidRPr="004207C9" w:rsidRDefault="00AB244E" w:rsidP="00560053">
            <w:pPr>
              <w:jc w:val="center"/>
              <w:rPr>
                <w:rFonts w:cstheme="minorHAnsi"/>
                <w:sz w:val="24"/>
                <w:szCs w:val="24"/>
              </w:rPr>
            </w:pPr>
            <w:r w:rsidRPr="004207C9">
              <w:rPr>
                <w:rFonts w:cstheme="minorHAnsi"/>
                <w:sz w:val="24"/>
                <w:szCs w:val="24"/>
              </w:rPr>
              <w:t>1</w:t>
            </w:r>
          </w:p>
        </w:tc>
        <w:tc>
          <w:tcPr>
            <w:tcW w:w="1863" w:type="dxa"/>
          </w:tcPr>
          <w:p w14:paraId="0B55B6FD" w14:textId="77777777" w:rsidR="00B7529F" w:rsidRPr="004207C9" w:rsidRDefault="00AB244E" w:rsidP="00560053">
            <w:pPr>
              <w:jc w:val="center"/>
              <w:rPr>
                <w:rFonts w:cstheme="minorHAnsi"/>
                <w:sz w:val="24"/>
                <w:szCs w:val="24"/>
              </w:rPr>
            </w:pPr>
            <w:r w:rsidRPr="004207C9">
              <w:rPr>
                <w:rFonts w:cstheme="minorHAnsi"/>
                <w:sz w:val="24"/>
                <w:szCs w:val="24"/>
              </w:rPr>
              <w:t>0</w:t>
            </w:r>
          </w:p>
        </w:tc>
        <w:tc>
          <w:tcPr>
            <w:tcW w:w="1860" w:type="dxa"/>
          </w:tcPr>
          <w:p w14:paraId="7259AFB2" w14:textId="77777777" w:rsidR="00B7529F" w:rsidRPr="004207C9" w:rsidRDefault="00B7529F" w:rsidP="00B7529F">
            <w:pPr>
              <w:rPr>
                <w:rFonts w:cstheme="minorHAnsi"/>
                <w:sz w:val="24"/>
                <w:szCs w:val="24"/>
              </w:rPr>
            </w:pPr>
          </w:p>
        </w:tc>
      </w:tr>
    </w:tbl>
    <w:p w14:paraId="40711CB8" w14:textId="4EBFD309" w:rsidR="00B7529F" w:rsidRPr="004207C9" w:rsidRDefault="000C57E3" w:rsidP="00B7529F">
      <w:pPr>
        <w:rPr>
          <w:rFonts w:cstheme="minorHAnsi"/>
          <w:sz w:val="24"/>
          <w:szCs w:val="24"/>
        </w:rPr>
      </w:pPr>
      <w:r w:rsidRPr="004207C9">
        <w:rPr>
          <w:rFonts w:cstheme="minorHAnsi"/>
          <w:sz w:val="24"/>
          <w:szCs w:val="24"/>
        </w:rPr>
        <w:t>Trend for faculty reflects a slight increase in racial/gender diversity.</w:t>
      </w:r>
    </w:p>
    <w:p w14:paraId="1BF20C8D" w14:textId="77777777" w:rsidR="000C57E3" w:rsidRPr="004207C9" w:rsidRDefault="000C57E3" w:rsidP="00B7529F">
      <w:pPr>
        <w:rPr>
          <w:rFonts w:cstheme="minorHAnsi"/>
          <w:sz w:val="24"/>
          <w:szCs w:val="24"/>
        </w:rPr>
      </w:pPr>
    </w:p>
    <w:p w14:paraId="05051F80" w14:textId="45E3EBD4" w:rsidR="00532D3B" w:rsidRPr="004207C9" w:rsidRDefault="00532D3B" w:rsidP="00532D3B">
      <w:pPr>
        <w:rPr>
          <w:rFonts w:cstheme="minorHAnsi"/>
          <w:sz w:val="24"/>
          <w:szCs w:val="24"/>
          <w:u w:val="single"/>
        </w:rPr>
      </w:pPr>
      <w:r w:rsidRPr="004207C9">
        <w:rPr>
          <w:rFonts w:cstheme="minorHAnsi"/>
          <w:sz w:val="24"/>
          <w:szCs w:val="24"/>
          <w:u w:val="single"/>
        </w:rPr>
        <w:t>Full-Time Faculty Hiring and Retention Rates</w:t>
      </w:r>
    </w:p>
    <w:p w14:paraId="30961C23" w14:textId="77777777" w:rsidR="00532D3B" w:rsidRPr="004207C9" w:rsidRDefault="00532D3B" w:rsidP="00532D3B">
      <w:pPr>
        <w:numPr>
          <w:ilvl w:val="2"/>
          <w:numId w:val="3"/>
        </w:numPr>
        <w:tabs>
          <w:tab w:val="left" w:pos="398"/>
        </w:tabs>
        <w:kinsoku w:val="0"/>
        <w:overflowPunct w:val="0"/>
        <w:autoSpaceDE w:val="0"/>
        <w:autoSpaceDN w:val="0"/>
        <w:adjustRightInd w:val="0"/>
        <w:spacing w:after="0" w:line="240" w:lineRule="auto"/>
        <w:rPr>
          <w:rFonts w:cstheme="minorHAnsi"/>
          <w:sz w:val="24"/>
          <w:szCs w:val="24"/>
        </w:rPr>
      </w:pPr>
      <w:r w:rsidRPr="004207C9">
        <w:rPr>
          <w:rFonts w:cstheme="minorHAnsi"/>
          <w:sz w:val="24"/>
          <w:szCs w:val="24"/>
        </w:rPr>
        <w:t xml:space="preserve">Applicants for open faculty positions </w:t>
      </w:r>
    </w:p>
    <w:p w14:paraId="09C22BC2" w14:textId="7F9B00FD" w:rsidR="00532D3B" w:rsidRPr="004207C9" w:rsidRDefault="00532D3B" w:rsidP="00532D3B">
      <w:pPr>
        <w:numPr>
          <w:ilvl w:val="4"/>
          <w:numId w:val="3"/>
        </w:numPr>
        <w:tabs>
          <w:tab w:val="left" w:pos="398"/>
        </w:tabs>
        <w:kinsoku w:val="0"/>
        <w:overflowPunct w:val="0"/>
        <w:autoSpaceDE w:val="0"/>
        <w:autoSpaceDN w:val="0"/>
        <w:adjustRightInd w:val="0"/>
        <w:spacing w:after="0" w:line="240" w:lineRule="auto"/>
        <w:rPr>
          <w:rFonts w:cstheme="minorHAnsi"/>
          <w:sz w:val="24"/>
          <w:szCs w:val="24"/>
        </w:rPr>
      </w:pPr>
      <w:r w:rsidRPr="004207C9">
        <w:rPr>
          <w:rFonts w:cstheme="minorHAnsi"/>
          <w:sz w:val="24"/>
          <w:szCs w:val="24"/>
        </w:rPr>
        <w:t xml:space="preserve">We had two positions open in 2023-2024 that required a degree in counselor education, demonstrated commitment to DEIA, and </w:t>
      </w:r>
      <w:r w:rsidR="00071F17" w:rsidRPr="004207C9">
        <w:rPr>
          <w:rFonts w:cstheme="minorHAnsi"/>
          <w:sz w:val="24"/>
          <w:szCs w:val="24"/>
        </w:rPr>
        <w:t xml:space="preserve">were </w:t>
      </w:r>
      <w:r w:rsidRPr="004207C9">
        <w:rPr>
          <w:rFonts w:cstheme="minorHAnsi"/>
          <w:sz w:val="24"/>
          <w:szCs w:val="24"/>
        </w:rPr>
        <w:t xml:space="preserve">bilingual in Spanish/English to teach in our </w:t>
      </w:r>
      <w:r w:rsidR="00E8736B" w:rsidRPr="004207C9">
        <w:rPr>
          <w:rFonts w:cstheme="minorHAnsi"/>
          <w:sz w:val="24"/>
          <w:szCs w:val="24"/>
        </w:rPr>
        <w:t>Ánimo</w:t>
      </w:r>
      <w:r w:rsidRPr="004207C9">
        <w:rPr>
          <w:rFonts w:cstheme="minorHAnsi"/>
          <w:sz w:val="24"/>
          <w:szCs w:val="24"/>
        </w:rPr>
        <w:t xml:space="preserve"> Concentration: Latinx Mental Health where students provide counseling to the Spanish speaking population. We received a total of ten applicants, but only five met all three criteria, particularly the degree in counselor education.</w:t>
      </w:r>
    </w:p>
    <w:p w14:paraId="79155810" w14:textId="77777777" w:rsidR="00532D3B" w:rsidRPr="004207C9" w:rsidRDefault="00532D3B" w:rsidP="00532D3B">
      <w:pPr>
        <w:numPr>
          <w:ilvl w:val="4"/>
          <w:numId w:val="3"/>
        </w:numPr>
        <w:tabs>
          <w:tab w:val="left" w:pos="398"/>
        </w:tabs>
        <w:kinsoku w:val="0"/>
        <w:overflowPunct w:val="0"/>
        <w:autoSpaceDE w:val="0"/>
        <w:autoSpaceDN w:val="0"/>
        <w:adjustRightInd w:val="0"/>
        <w:spacing w:after="0" w:line="240" w:lineRule="auto"/>
        <w:rPr>
          <w:rFonts w:cstheme="minorHAnsi"/>
          <w:sz w:val="24"/>
          <w:szCs w:val="24"/>
        </w:rPr>
      </w:pPr>
      <w:r w:rsidRPr="004207C9">
        <w:rPr>
          <w:rFonts w:cstheme="minorHAnsi"/>
          <w:sz w:val="24"/>
          <w:szCs w:val="24"/>
        </w:rPr>
        <w:t>We hired two people from that pool who met all criteria.</w:t>
      </w:r>
    </w:p>
    <w:p w14:paraId="42E04C8F" w14:textId="2A7252B2" w:rsidR="00532D3B" w:rsidRPr="004207C9" w:rsidRDefault="00071F17" w:rsidP="00532D3B">
      <w:pPr>
        <w:numPr>
          <w:ilvl w:val="2"/>
          <w:numId w:val="3"/>
        </w:numPr>
        <w:tabs>
          <w:tab w:val="left" w:pos="398"/>
        </w:tabs>
        <w:kinsoku w:val="0"/>
        <w:overflowPunct w:val="0"/>
        <w:autoSpaceDE w:val="0"/>
        <w:autoSpaceDN w:val="0"/>
        <w:adjustRightInd w:val="0"/>
        <w:spacing w:after="0" w:line="240" w:lineRule="auto"/>
        <w:rPr>
          <w:rFonts w:cstheme="minorHAnsi"/>
          <w:sz w:val="24"/>
          <w:szCs w:val="24"/>
        </w:rPr>
      </w:pPr>
      <w:r w:rsidRPr="004207C9">
        <w:rPr>
          <w:rFonts w:cstheme="minorHAnsi"/>
          <w:sz w:val="24"/>
          <w:szCs w:val="24"/>
        </w:rPr>
        <w:t>E</w:t>
      </w:r>
      <w:r w:rsidR="00532D3B" w:rsidRPr="004207C9">
        <w:rPr>
          <w:rFonts w:cstheme="minorHAnsi"/>
          <w:sz w:val="24"/>
          <w:szCs w:val="24"/>
        </w:rPr>
        <w:t xml:space="preserve">mployed faculty = 8 faculty </w:t>
      </w:r>
    </w:p>
    <w:p w14:paraId="31E5CF69" w14:textId="357AE805" w:rsidR="00532D3B" w:rsidRPr="004207C9" w:rsidRDefault="00532D3B" w:rsidP="00532D3B">
      <w:pPr>
        <w:numPr>
          <w:ilvl w:val="2"/>
          <w:numId w:val="3"/>
        </w:numPr>
        <w:tabs>
          <w:tab w:val="left" w:pos="398"/>
        </w:tabs>
        <w:kinsoku w:val="0"/>
        <w:overflowPunct w:val="0"/>
        <w:autoSpaceDE w:val="0"/>
        <w:autoSpaceDN w:val="0"/>
        <w:adjustRightInd w:val="0"/>
        <w:spacing w:after="0" w:line="240" w:lineRule="auto"/>
        <w:rPr>
          <w:rFonts w:cstheme="minorHAnsi"/>
          <w:sz w:val="24"/>
          <w:szCs w:val="24"/>
        </w:rPr>
      </w:pPr>
      <w:r w:rsidRPr="004207C9">
        <w:rPr>
          <w:rFonts w:cstheme="minorHAnsi"/>
          <w:sz w:val="24"/>
          <w:szCs w:val="24"/>
        </w:rPr>
        <w:t>Retention rates: 88% (The faculty member who identified as Black</w:t>
      </w:r>
      <w:r w:rsidR="00F13795">
        <w:rPr>
          <w:rFonts w:cstheme="minorHAnsi"/>
          <w:sz w:val="24"/>
          <w:szCs w:val="24"/>
        </w:rPr>
        <w:t>/</w:t>
      </w:r>
      <w:r w:rsidRPr="004207C9">
        <w:rPr>
          <w:rFonts w:cstheme="minorHAnsi"/>
          <w:sz w:val="24"/>
          <w:szCs w:val="24"/>
        </w:rPr>
        <w:t>non-binary resigned</w:t>
      </w:r>
      <w:r w:rsidR="00451E4A">
        <w:rPr>
          <w:rFonts w:cstheme="minorHAnsi"/>
          <w:sz w:val="24"/>
          <w:szCs w:val="24"/>
        </w:rPr>
        <w:t>.</w:t>
      </w:r>
      <w:r w:rsidR="00D332AF">
        <w:rPr>
          <w:rFonts w:cstheme="minorHAnsi"/>
          <w:sz w:val="24"/>
          <w:szCs w:val="24"/>
        </w:rPr>
        <w:t>)</w:t>
      </w:r>
    </w:p>
    <w:p w14:paraId="1A9F9443" w14:textId="77777777" w:rsidR="00532D3B" w:rsidRPr="004207C9" w:rsidRDefault="00532D3B" w:rsidP="00532D3B">
      <w:pPr>
        <w:pStyle w:val="ListParagraph"/>
        <w:ind w:left="460"/>
        <w:rPr>
          <w:rFonts w:cstheme="minorHAnsi"/>
          <w:b/>
          <w:sz w:val="24"/>
          <w:szCs w:val="24"/>
        </w:rPr>
      </w:pPr>
    </w:p>
    <w:p w14:paraId="7A674E6A" w14:textId="77777777" w:rsidR="00532D3B" w:rsidRDefault="00532D3B" w:rsidP="00532D3B">
      <w:pPr>
        <w:pStyle w:val="ListParagraph"/>
        <w:ind w:left="460"/>
        <w:rPr>
          <w:rFonts w:cstheme="minorHAnsi"/>
          <w:b/>
          <w:sz w:val="24"/>
          <w:szCs w:val="24"/>
        </w:rPr>
      </w:pPr>
    </w:p>
    <w:p w14:paraId="0867936F" w14:textId="77777777" w:rsidR="00E14CC6" w:rsidRDefault="00E14CC6" w:rsidP="00532D3B">
      <w:pPr>
        <w:pStyle w:val="ListParagraph"/>
        <w:ind w:left="460"/>
        <w:rPr>
          <w:rFonts w:cstheme="minorHAnsi"/>
          <w:b/>
          <w:sz w:val="24"/>
          <w:szCs w:val="24"/>
        </w:rPr>
      </w:pPr>
    </w:p>
    <w:p w14:paraId="0D08B91F" w14:textId="77777777" w:rsidR="00E14CC6" w:rsidRPr="004207C9" w:rsidRDefault="00E14CC6" w:rsidP="00532D3B">
      <w:pPr>
        <w:pStyle w:val="ListParagraph"/>
        <w:ind w:left="460"/>
        <w:rPr>
          <w:rFonts w:cstheme="minorHAnsi"/>
          <w:b/>
          <w:sz w:val="24"/>
          <w:szCs w:val="24"/>
        </w:rPr>
      </w:pPr>
    </w:p>
    <w:p w14:paraId="17EF249B" w14:textId="77079EE2" w:rsidR="00532D3B" w:rsidRPr="004207C9" w:rsidRDefault="00532D3B" w:rsidP="00532D3B">
      <w:pPr>
        <w:pStyle w:val="ListParagraph"/>
        <w:ind w:left="460"/>
        <w:jc w:val="center"/>
        <w:rPr>
          <w:rFonts w:cstheme="minorHAnsi"/>
          <w:b/>
          <w:sz w:val="24"/>
          <w:szCs w:val="24"/>
        </w:rPr>
      </w:pPr>
      <w:r w:rsidRPr="004207C9">
        <w:rPr>
          <w:rFonts w:cstheme="minorHAnsi"/>
          <w:b/>
          <w:sz w:val="24"/>
          <w:szCs w:val="24"/>
        </w:rPr>
        <w:t>FIELDWORK PLACEMENT RATES</w:t>
      </w:r>
    </w:p>
    <w:tbl>
      <w:tblPr>
        <w:tblW w:w="0" w:type="auto"/>
        <w:tblLook w:val="04A0" w:firstRow="1" w:lastRow="0" w:firstColumn="1" w:lastColumn="0" w:noHBand="0" w:noVBand="1"/>
      </w:tblPr>
      <w:tblGrid>
        <w:gridCol w:w="3116"/>
        <w:gridCol w:w="3117"/>
        <w:gridCol w:w="3117"/>
      </w:tblGrid>
      <w:tr w:rsidR="00532D3B" w:rsidRPr="004207C9" w14:paraId="612C8882" w14:textId="77777777" w:rsidTr="00067C50">
        <w:tc>
          <w:tcPr>
            <w:tcW w:w="3116" w:type="dxa"/>
          </w:tcPr>
          <w:p w14:paraId="4C5C0C20" w14:textId="77777777" w:rsidR="00532D3B" w:rsidRPr="004207C9" w:rsidRDefault="00532D3B" w:rsidP="00067C50">
            <w:pPr>
              <w:jc w:val="center"/>
              <w:rPr>
                <w:rFonts w:cstheme="minorHAnsi"/>
                <w:b/>
                <w:sz w:val="24"/>
                <w:szCs w:val="24"/>
              </w:rPr>
            </w:pPr>
            <w:r w:rsidRPr="004207C9">
              <w:rPr>
                <w:rFonts w:cstheme="minorHAnsi"/>
                <w:b/>
                <w:sz w:val="24"/>
                <w:szCs w:val="24"/>
              </w:rPr>
              <w:t>NUMBER OF STUDENTS</w:t>
            </w:r>
          </w:p>
        </w:tc>
        <w:tc>
          <w:tcPr>
            <w:tcW w:w="3117" w:type="dxa"/>
          </w:tcPr>
          <w:p w14:paraId="0249FBD9" w14:textId="77777777" w:rsidR="00532D3B" w:rsidRPr="004207C9" w:rsidRDefault="00532D3B" w:rsidP="00067C50">
            <w:pPr>
              <w:jc w:val="center"/>
              <w:rPr>
                <w:rFonts w:cstheme="minorHAnsi"/>
                <w:b/>
                <w:sz w:val="24"/>
                <w:szCs w:val="24"/>
              </w:rPr>
            </w:pPr>
            <w:r w:rsidRPr="004207C9">
              <w:rPr>
                <w:rFonts w:cstheme="minorHAnsi"/>
                <w:b/>
                <w:sz w:val="24"/>
                <w:szCs w:val="24"/>
              </w:rPr>
              <w:t>PLACEMENT RATE</w:t>
            </w:r>
          </w:p>
        </w:tc>
        <w:tc>
          <w:tcPr>
            <w:tcW w:w="3117" w:type="dxa"/>
          </w:tcPr>
          <w:p w14:paraId="6B4F6D99" w14:textId="77777777" w:rsidR="00532D3B" w:rsidRPr="004207C9" w:rsidRDefault="00532D3B" w:rsidP="00067C50">
            <w:pPr>
              <w:jc w:val="center"/>
              <w:rPr>
                <w:rFonts w:cstheme="minorHAnsi"/>
                <w:b/>
                <w:sz w:val="24"/>
                <w:szCs w:val="24"/>
              </w:rPr>
            </w:pPr>
            <w:r w:rsidRPr="004207C9">
              <w:rPr>
                <w:rFonts w:cstheme="minorHAnsi"/>
                <w:b/>
                <w:sz w:val="24"/>
                <w:szCs w:val="24"/>
              </w:rPr>
              <w:t>TREND</w:t>
            </w:r>
          </w:p>
        </w:tc>
      </w:tr>
      <w:tr w:rsidR="00532D3B" w:rsidRPr="004207C9" w14:paraId="05CD0FBD" w14:textId="77777777" w:rsidTr="00067C50">
        <w:tc>
          <w:tcPr>
            <w:tcW w:w="3116" w:type="dxa"/>
          </w:tcPr>
          <w:p w14:paraId="047DD2CC" w14:textId="01CBECBE" w:rsidR="00532D3B" w:rsidRPr="004207C9" w:rsidRDefault="00071F17" w:rsidP="00067C50">
            <w:pPr>
              <w:jc w:val="center"/>
              <w:rPr>
                <w:rFonts w:cstheme="minorHAnsi"/>
                <w:bCs/>
                <w:sz w:val="24"/>
                <w:szCs w:val="24"/>
              </w:rPr>
            </w:pPr>
            <w:r w:rsidRPr="004207C9">
              <w:rPr>
                <w:rFonts w:cstheme="minorHAnsi"/>
                <w:bCs/>
                <w:sz w:val="24"/>
                <w:szCs w:val="24"/>
              </w:rPr>
              <w:t>85</w:t>
            </w:r>
          </w:p>
        </w:tc>
        <w:tc>
          <w:tcPr>
            <w:tcW w:w="3117" w:type="dxa"/>
          </w:tcPr>
          <w:p w14:paraId="6A0CA157" w14:textId="77777777" w:rsidR="00532D3B" w:rsidRPr="004207C9" w:rsidRDefault="00532D3B" w:rsidP="00067C50">
            <w:pPr>
              <w:jc w:val="center"/>
              <w:rPr>
                <w:rFonts w:cstheme="minorHAnsi"/>
                <w:sz w:val="24"/>
                <w:szCs w:val="24"/>
              </w:rPr>
            </w:pPr>
            <w:r w:rsidRPr="004207C9">
              <w:rPr>
                <w:rFonts w:cstheme="minorHAnsi"/>
                <w:sz w:val="24"/>
                <w:szCs w:val="24"/>
              </w:rPr>
              <w:t>100%</w:t>
            </w:r>
          </w:p>
        </w:tc>
        <w:tc>
          <w:tcPr>
            <w:tcW w:w="3117" w:type="dxa"/>
          </w:tcPr>
          <w:p w14:paraId="01968085" w14:textId="61AB663E" w:rsidR="00532D3B" w:rsidRPr="004207C9" w:rsidRDefault="00532D3B" w:rsidP="00067C50">
            <w:pPr>
              <w:jc w:val="center"/>
              <w:rPr>
                <w:rFonts w:cstheme="minorHAnsi"/>
                <w:sz w:val="24"/>
                <w:szCs w:val="24"/>
              </w:rPr>
            </w:pPr>
            <w:r w:rsidRPr="004207C9">
              <w:rPr>
                <w:rFonts w:cstheme="minorHAnsi"/>
                <w:sz w:val="24"/>
                <w:szCs w:val="24"/>
              </w:rPr>
              <w:t>Stable/</w:t>
            </w:r>
            <w:r w:rsidR="002A7976" w:rsidRPr="004207C9">
              <w:rPr>
                <w:rFonts w:cstheme="minorHAnsi"/>
                <w:sz w:val="24"/>
                <w:szCs w:val="24"/>
              </w:rPr>
              <w:t>C</w:t>
            </w:r>
            <w:r w:rsidRPr="004207C9">
              <w:rPr>
                <w:rFonts w:cstheme="minorHAnsi"/>
                <w:sz w:val="24"/>
                <w:szCs w:val="24"/>
              </w:rPr>
              <w:t>onsistent</w:t>
            </w:r>
          </w:p>
        </w:tc>
      </w:tr>
    </w:tbl>
    <w:p w14:paraId="32EB3961" w14:textId="26F4ADF9" w:rsidR="00532D3B" w:rsidRPr="004207C9" w:rsidRDefault="00532D3B" w:rsidP="00B7529F">
      <w:pPr>
        <w:rPr>
          <w:rFonts w:cstheme="minorHAnsi"/>
          <w:sz w:val="24"/>
          <w:szCs w:val="24"/>
        </w:rPr>
      </w:pPr>
    </w:p>
    <w:p w14:paraId="4E9EC8DD" w14:textId="77777777" w:rsidR="004D39F4" w:rsidRPr="004207C9" w:rsidRDefault="004D39F4" w:rsidP="00B7529F">
      <w:pPr>
        <w:rPr>
          <w:rFonts w:cstheme="minorHAnsi"/>
          <w:sz w:val="24"/>
          <w:szCs w:val="24"/>
        </w:rPr>
      </w:pPr>
    </w:p>
    <w:p w14:paraId="20CCDE7A" w14:textId="77777777" w:rsidR="00071F17" w:rsidRPr="004207C9" w:rsidRDefault="00071F17" w:rsidP="003C7AE6">
      <w:pPr>
        <w:jc w:val="center"/>
        <w:rPr>
          <w:rFonts w:cstheme="minorHAnsi"/>
          <w:b/>
          <w:sz w:val="24"/>
          <w:szCs w:val="24"/>
        </w:rPr>
      </w:pPr>
    </w:p>
    <w:p w14:paraId="347C61A2" w14:textId="77777777" w:rsidR="00071F17" w:rsidRPr="004207C9" w:rsidRDefault="00071F17" w:rsidP="003C7AE6">
      <w:pPr>
        <w:jc w:val="center"/>
        <w:rPr>
          <w:rFonts w:cstheme="minorHAnsi"/>
          <w:b/>
          <w:sz w:val="24"/>
          <w:szCs w:val="24"/>
        </w:rPr>
      </w:pPr>
    </w:p>
    <w:p w14:paraId="13C2E8ED" w14:textId="22BA432B" w:rsidR="003C7AE6" w:rsidRPr="004207C9" w:rsidRDefault="003C7AE6" w:rsidP="003C7AE6">
      <w:pPr>
        <w:jc w:val="center"/>
        <w:rPr>
          <w:rFonts w:cstheme="minorHAnsi"/>
          <w:b/>
          <w:sz w:val="24"/>
          <w:szCs w:val="24"/>
        </w:rPr>
      </w:pPr>
      <w:r w:rsidRPr="004207C9">
        <w:rPr>
          <w:rFonts w:cstheme="minorHAnsi"/>
          <w:b/>
          <w:sz w:val="24"/>
          <w:szCs w:val="24"/>
        </w:rPr>
        <w:lastRenderedPageBreak/>
        <w:t>COMMUNITY PARTNER ENGAGEMENT AND ACCOUNTABILITY</w:t>
      </w:r>
    </w:p>
    <w:p w14:paraId="5E3296E0" w14:textId="77777777" w:rsidR="00431B10" w:rsidRPr="004207C9" w:rsidRDefault="00431B10" w:rsidP="00431B10">
      <w:pPr>
        <w:pStyle w:val="Heading2"/>
        <w:rPr>
          <w:rFonts w:asciiTheme="minorHAnsi" w:hAnsiTheme="minorHAnsi" w:cstheme="minorHAnsi"/>
          <w:szCs w:val="24"/>
        </w:rPr>
      </w:pPr>
      <w:r w:rsidRPr="004207C9">
        <w:rPr>
          <w:rFonts w:asciiTheme="minorHAnsi" w:hAnsiTheme="minorHAnsi" w:cstheme="minorHAnsi"/>
          <w:szCs w:val="24"/>
        </w:rPr>
        <w:t>Graduates</w:t>
      </w:r>
    </w:p>
    <w:p w14:paraId="55D2FB6C" w14:textId="18184774" w:rsidR="00431B10" w:rsidRPr="004207C9" w:rsidRDefault="00431B10" w:rsidP="00431B10">
      <w:pPr>
        <w:rPr>
          <w:rFonts w:cstheme="minorHAnsi"/>
          <w:sz w:val="24"/>
          <w:szCs w:val="24"/>
        </w:rPr>
      </w:pPr>
      <w:r w:rsidRPr="004207C9">
        <w:rPr>
          <w:rFonts w:cstheme="minorHAnsi"/>
          <w:sz w:val="24"/>
          <w:szCs w:val="24"/>
        </w:rPr>
        <w:t xml:space="preserve">In fall 2023 and spring 2024, we sent surveys to graduating students to collect information about the quality of their experience in the program. Only 21 of the 59 students (36%) completed the survey. </w:t>
      </w:r>
      <w:r w:rsidR="007A007F" w:rsidRPr="004207C9">
        <w:rPr>
          <w:rFonts w:cstheme="minorHAnsi"/>
          <w:sz w:val="24"/>
          <w:szCs w:val="24"/>
        </w:rPr>
        <w:t xml:space="preserve">We will be making changes to this process. </w:t>
      </w:r>
    </w:p>
    <w:p w14:paraId="1A04353B" w14:textId="4914A8D8" w:rsidR="00431B10" w:rsidRPr="004207C9" w:rsidRDefault="00431B10" w:rsidP="00431B10">
      <w:pPr>
        <w:pStyle w:val="ListParagraph"/>
        <w:numPr>
          <w:ilvl w:val="0"/>
          <w:numId w:val="4"/>
        </w:numPr>
        <w:spacing w:after="0" w:line="240" w:lineRule="auto"/>
        <w:rPr>
          <w:rFonts w:cstheme="minorHAnsi"/>
          <w:sz w:val="24"/>
          <w:szCs w:val="24"/>
        </w:rPr>
      </w:pPr>
      <w:r w:rsidRPr="004207C9">
        <w:rPr>
          <w:rFonts w:cstheme="minorHAnsi"/>
          <w:sz w:val="24"/>
          <w:szCs w:val="24"/>
        </w:rPr>
        <w:t xml:space="preserve">Graduating students were asked how well the program prepared them overall and how well they were prepared to work with diverse clients in counseling. All graduates answered </w:t>
      </w:r>
      <w:r w:rsidR="00071F17" w:rsidRPr="004207C9">
        <w:rPr>
          <w:rFonts w:cstheme="minorHAnsi"/>
          <w:sz w:val="24"/>
          <w:szCs w:val="24"/>
        </w:rPr>
        <w:t>“</w:t>
      </w:r>
      <w:r w:rsidRPr="004207C9">
        <w:rPr>
          <w:rFonts w:cstheme="minorHAnsi"/>
          <w:sz w:val="24"/>
          <w:szCs w:val="24"/>
        </w:rPr>
        <w:t>very well</w:t>
      </w:r>
      <w:r w:rsidR="00071F17" w:rsidRPr="004207C9">
        <w:rPr>
          <w:rFonts w:cstheme="minorHAnsi"/>
          <w:sz w:val="24"/>
          <w:szCs w:val="24"/>
        </w:rPr>
        <w:t>”</w:t>
      </w:r>
      <w:r w:rsidRPr="004207C9">
        <w:rPr>
          <w:rFonts w:cstheme="minorHAnsi"/>
          <w:sz w:val="24"/>
          <w:szCs w:val="24"/>
        </w:rPr>
        <w:t xml:space="preserve"> to </w:t>
      </w:r>
      <w:r w:rsidR="00071F17" w:rsidRPr="004207C9">
        <w:rPr>
          <w:rFonts w:cstheme="minorHAnsi"/>
          <w:sz w:val="24"/>
          <w:szCs w:val="24"/>
        </w:rPr>
        <w:t>“</w:t>
      </w:r>
      <w:r w:rsidRPr="004207C9">
        <w:rPr>
          <w:rFonts w:cstheme="minorHAnsi"/>
          <w:sz w:val="24"/>
          <w:szCs w:val="24"/>
        </w:rPr>
        <w:t>extremely well,</w:t>
      </w:r>
      <w:r w:rsidR="00071F17" w:rsidRPr="004207C9">
        <w:rPr>
          <w:rFonts w:cstheme="minorHAnsi"/>
          <w:sz w:val="24"/>
          <w:szCs w:val="24"/>
        </w:rPr>
        <w:t>”</w:t>
      </w:r>
      <w:r w:rsidRPr="004207C9">
        <w:rPr>
          <w:rFonts w:cstheme="minorHAnsi"/>
          <w:sz w:val="24"/>
          <w:szCs w:val="24"/>
        </w:rPr>
        <w:t xml:space="preserve"> except for one person who graduated in fall and indicated </w:t>
      </w:r>
      <w:r w:rsidR="00071F17" w:rsidRPr="004207C9">
        <w:rPr>
          <w:rFonts w:cstheme="minorHAnsi"/>
          <w:sz w:val="24"/>
          <w:szCs w:val="24"/>
        </w:rPr>
        <w:t>“</w:t>
      </w:r>
      <w:r w:rsidRPr="004207C9">
        <w:rPr>
          <w:rFonts w:cstheme="minorHAnsi"/>
          <w:sz w:val="24"/>
          <w:szCs w:val="24"/>
        </w:rPr>
        <w:t>moderately well.</w:t>
      </w:r>
      <w:r w:rsidR="00071F17" w:rsidRPr="004207C9">
        <w:rPr>
          <w:rFonts w:cstheme="minorHAnsi"/>
          <w:sz w:val="24"/>
          <w:szCs w:val="24"/>
        </w:rPr>
        <w:t>”</w:t>
      </w:r>
      <w:r w:rsidRPr="004207C9">
        <w:rPr>
          <w:rFonts w:cstheme="minorHAnsi"/>
          <w:sz w:val="24"/>
          <w:szCs w:val="24"/>
        </w:rPr>
        <w:t xml:space="preserve"> </w:t>
      </w:r>
    </w:p>
    <w:p w14:paraId="2E7AC77D" w14:textId="77777777" w:rsidR="00431B10" w:rsidRPr="004207C9" w:rsidRDefault="00431B10" w:rsidP="00431B10">
      <w:pPr>
        <w:pStyle w:val="ListParagraph"/>
        <w:numPr>
          <w:ilvl w:val="0"/>
          <w:numId w:val="4"/>
        </w:numPr>
        <w:spacing w:after="0" w:line="240" w:lineRule="auto"/>
        <w:rPr>
          <w:rFonts w:cstheme="minorHAnsi"/>
          <w:sz w:val="24"/>
          <w:szCs w:val="24"/>
        </w:rPr>
      </w:pPr>
      <w:r w:rsidRPr="004207C9">
        <w:rPr>
          <w:rFonts w:cstheme="minorHAnsi"/>
          <w:sz w:val="24"/>
          <w:szCs w:val="24"/>
        </w:rPr>
        <w:t>Graduating students were asked if we met each of our student learning outcomes. All graduates indicated that we met the requirements, with one exception. One person who graduated in spring 2024 said we did not meet the requirement for students to develop an understanding of career development and related life factors and the effects on an individual’s mental health and lifestyle.</w:t>
      </w:r>
    </w:p>
    <w:p w14:paraId="655FE3A0" w14:textId="47988304" w:rsidR="003C7AE6" w:rsidRPr="004207C9" w:rsidRDefault="003C7AE6" w:rsidP="003C7AE6">
      <w:pPr>
        <w:jc w:val="center"/>
        <w:rPr>
          <w:rFonts w:cstheme="minorHAnsi"/>
          <w:sz w:val="24"/>
          <w:szCs w:val="24"/>
        </w:rPr>
      </w:pPr>
    </w:p>
    <w:p w14:paraId="7B51A79A" w14:textId="77777777" w:rsidR="00431B10" w:rsidRPr="004207C9" w:rsidRDefault="00431B10" w:rsidP="00431B10">
      <w:pPr>
        <w:pStyle w:val="Heading2"/>
        <w:rPr>
          <w:rFonts w:asciiTheme="minorHAnsi" w:hAnsiTheme="minorHAnsi" w:cstheme="minorHAnsi"/>
          <w:szCs w:val="24"/>
        </w:rPr>
      </w:pPr>
      <w:r w:rsidRPr="004207C9">
        <w:rPr>
          <w:rFonts w:asciiTheme="minorHAnsi" w:hAnsiTheme="minorHAnsi" w:cstheme="minorHAnsi"/>
          <w:szCs w:val="24"/>
        </w:rPr>
        <w:t>Fieldwork Site Supervisors and Employers of the Program:</w:t>
      </w:r>
    </w:p>
    <w:p w14:paraId="0697C8E4" w14:textId="389E3345" w:rsidR="00431B10" w:rsidRPr="004207C9" w:rsidRDefault="00431B10" w:rsidP="00431B10">
      <w:pPr>
        <w:rPr>
          <w:rFonts w:cstheme="minorHAnsi"/>
          <w:sz w:val="24"/>
          <w:szCs w:val="24"/>
        </w:rPr>
      </w:pPr>
      <w:r w:rsidRPr="004207C9">
        <w:rPr>
          <w:rFonts w:cstheme="minorHAnsi"/>
          <w:sz w:val="24"/>
          <w:szCs w:val="24"/>
        </w:rPr>
        <w:t>In past years, we sent surveys to site supervisors who are also the employers of our alumni. However, we decided to alter our methods in order to obtain more meaningful data. We chose not to send surveys for the 2023-2024 year and thus, did not collect data. However, each semester, faculty members who teach students in the fieldwork experience meet in person or remotely with the supervisor at the end of the semester. During these meetings, we are now asking supervisors for general feedback about what we do well and what they would like to see changed or improved. These questions were added in spring 2025, and the results will appear on next year’s report. The data we have collected has been far more useful than we had in past surveys.</w:t>
      </w:r>
    </w:p>
    <w:p w14:paraId="6637555D" w14:textId="77777777" w:rsidR="00431B10" w:rsidRPr="004207C9" w:rsidRDefault="00431B10" w:rsidP="00431B10">
      <w:pPr>
        <w:pStyle w:val="Heading2"/>
        <w:rPr>
          <w:rFonts w:asciiTheme="minorHAnsi" w:hAnsiTheme="minorHAnsi" w:cstheme="minorHAnsi"/>
          <w:szCs w:val="24"/>
        </w:rPr>
      </w:pPr>
      <w:r w:rsidRPr="004207C9">
        <w:rPr>
          <w:rFonts w:asciiTheme="minorHAnsi" w:hAnsiTheme="minorHAnsi" w:cstheme="minorHAnsi"/>
          <w:szCs w:val="24"/>
        </w:rPr>
        <w:t>Community Advisory Board</w:t>
      </w:r>
    </w:p>
    <w:p w14:paraId="73D2CB97" w14:textId="4A33B317" w:rsidR="00431B10" w:rsidRPr="004207C9" w:rsidRDefault="00431B10" w:rsidP="00431B10">
      <w:pPr>
        <w:rPr>
          <w:rFonts w:cstheme="minorHAnsi"/>
          <w:sz w:val="24"/>
          <w:szCs w:val="24"/>
        </w:rPr>
      </w:pPr>
      <w:r w:rsidRPr="004207C9">
        <w:rPr>
          <w:rFonts w:cstheme="minorHAnsi"/>
          <w:sz w:val="24"/>
          <w:szCs w:val="24"/>
        </w:rPr>
        <w:t xml:space="preserve">The Community Advisory Board consists of a group of our most engaged supervisors and employers of our students. This past year’s report included two faculty members and eight Agency leaders. </w:t>
      </w:r>
    </w:p>
    <w:p w14:paraId="552640EC" w14:textId="2D5EF3A8" w:rsidR="00431B10" w:rsidRPr="004207C9" w:rsidRDefault="00431B10" w:rsidP="00431B10">
      <w:pPr>
        <w:pStyle w:val="ListParagraph"/>
        <w:numPr>
          <w:ilvl w:val="0"/>
          <w:numId w:val="5"/>
        </w:numPr>
        <w:spacing w:after="0" w:line="240" w:lineRule="auto"/>
        <w:rPr>
          <w:rFonts w:cstheme="minorHAnsi"/>
          <w:sz w:val="24"/>
          <w:szCs w:val="24"/>
        </w:rPr>
      </w:pPr>
      <w:r w:rsidRPr="004207C9">
        <w:rPr>
          <w:rFonts w:cstheme="minorHAnsi"/>
          <w:sz w:val="24"/>
          <w:szCs w:val="24"/>
        </w:rPr>
        <w:t>Positive Feedback: the group reported that…</w:t>
      </w:r>
    </w:p>
    <w:p w14:paraId="379585A9" w14:textId="77777777" w:rsidR="00431B10" w:rsidRPr="004207C9" w:rsidRDefault="00431B10" w:rsidP="00431B10">
      <w:pPr>
        <w:pStyle w:val="ListParagraph"/>
        <w:numPr>
          <w:ilvl w:val="1"/>
          <w:numId w:val="5"/>
        </w:numPr>
        <w:spacing w:after="0" w:line="240" w:lineRule="auto"/>
        <w:rPr>
          <w:rFonts w:cstheme="minorHAnsi"/>
          <w:sz w:val="24"/>
          <w:szCs w:val="24"/>
        </w:rPr>
      </w:pPr>
      <w:r w:rsidRPr="004207C9">
        <w:rPr>
          <w:rFonts w:cstheme="minorHAnsi"/>
          <w:sz w:val="24"/>
          <w:szCs w:val="24"/>
        </w:rPr>
        <w:t>Students care about the quality of their work and are organized.</w:t>
      </w:r>
    </w:p>
    <w:p w14:paraId="7E357BC2" w14:textId="77777777" w:rsidR="00431B10" w:rsidRPr="004207C9" w:rsidRDefault="00431B10" w:rsidP="00431B10">
      <w:pPr>
        <w:pStyle w:val="ListParagraph"/>
        <w:numPr>
          <w:ilvl w:val="1"/>
          <w:numId w:val="5"/>
        </w:numPr>
        <w:spacing w:after="0" w:line="240" w:lineRule="auto"/>
        <w:rPr>
          <w:rFonts w:cstheme="minorHAnsi"/>
          <w:sz w:val="24"/>
          <w:szCs w:val="24"/>
        </w:rPr>
      </w:pPr>
      <w:r w:rsidRPr="004207C9">
        <w:rPr>
          <w:rFonts w:cstheme="minorHAnsi"/>
          <w:sz w:val="24"/>
          <w:szCs w:val="24"/>
        </w:rPr>
        <w:t>Students seek and are open to supervision and change.</w:t>
      </w:r>
    </w:p>
    <w:p w14:paraId="64D9B9BC" w14:textId="77777777" w:rsidR="00431B10" w:rsidRPr="004207C9" w:rsidRDefault="00431B10" w:rsidP="00431B10">
      <w:pPr>
        <w:pStyle w:val="ListParagraph"/>
        <w:numPr>
          <w:ilvl w:val="1"/>
          <w:numId w:val="5"/>
        </w:numPr>
        <w:spacing w:after="0" w:line="240" w:lineRule="auto"/>
        <w:rPr>
          <w:rFonts w:cstheme="minorHAnsi"/>
          <w:sz w:val="24"/>
          <w:szCs w:val="24"/>
        </w:rPr>
      </w:pPr>
      <w:r w:rsidRPr="004207C9">
        <w:rPr>
          <w:rFonts w:cstheme="minorHAnsi"/>
          <w:sz w:val="24"/>
          <w:szCs w:val="24"/>
        </w:rPr>
        <w:t>Students are prepared for the fieldwork experience and are confident, but with humility.</w:t>
      </w:r>
    </w:p>
    <w:p w14:paraId="0FB74FAB" w14:textId="77777777" w:rsidR="00431B10" w:rsidRPr="004207C9" w:rsidRDefault="00431B10" w:rsidP="00431B10">
      <w:pPr>
        <w:pStyle w:val="ListParagraph"/>
        <w:numPr>
          <w:ilvl w:val="1"/>
          <w:numId w:val="5"/>
        </w:numPr>
        <w:spacing w:after="0" w:line="240" w:lineRule="auto"/>
        <w:rPr>
          <w:rFonts w:cstheme="minorHAnsi"/>
          <w:sz w:val="24"/>
          <w:szCs w:val="24"/>
        </w:rPr>
      </w:pPr>
      <w:r w:rsidRPr="004207C9">
        <w:rPr>
          <w:rFonts w:cstheme="minorHAnsi"/>
          <w:sz w:val="24"/>
          <w:szCs w:val="24"/>
        </w:rPr>
        <w:t>The faculty is involved and accessible</w:t>
      </w:r>
    </w:p>
    <w:p w14:paraId="06781BF5" w14:textId="77777777" w:rsidR="00431B10" w:rsidRPr="004207C9" w:rsidRDefault="00431B10" w:rsidP="00431B10">
      <w:pPr>
        <w:pStyle w:val="ListParagraph"/>
        <w:numPr>
          <w:ilvl w:val="1"/>
          <w:numId w:val="5"/>
        </w:numPr>
        <w:spacing w:after="0" w:line="240" w:lineRule="auto"/>
        <w:rPr>
          <w:rFonts w:cstheme="minorHAnsi"/>
          <w:sz w:val="24"/>
          <w:szCs w:val="24"/>
        </w:rPr>
      </w:pPr>
      <w:r w:rsidRPr="004207C9">
        <w:rPr>
          <w:rFonts w:cstheme="minorHAnsi"/>
          <w:sz w:val="24"/>
          <w:szCs w:val="24"/>
        </w:rPr>
        <w:t>The admissions process is strong based upon the quality of students they see in practicum/internships.</w:t>
      </w:r>
    </w:p>
    <w:p w14:paraId="659DF862" w14:textId="77777777" w:rsidR="00431B10" w:rsidRPr="004207C9" w:rsidRDefault="00431B10" w:rsidP="00431B10">
      <w:pPr>
        <w:pStyle w:val="ListParagraph"/>
        <w:numPr>
          <w:ilvl w:val="0"/>
          <w:numId w:val="5"/>
        </w:numPr>
        <w:spacing w:after="0" w:line="240" w:lineRule="auto"/>
        <w:rPr>
          <w:rFonts w:cstheme="minorHAnsi"/>
          <w:sz w:val="24"/>
          <w:szCs w:val="24"/>
        </w:rPr>
      </w:pPr>
      <w:r w:rsidRPr="004207C9">
        <w:rPr>
          <w:rFonts w:cstheme="minorHAnsi"/>
          <w:sz w:val="24"/>
          <w:szCs w:val="24"/>
        </w:rPr>
        <w:lastRenderedPageBreak/>
        <w:t xml:space="preserve">Opportunities for Improvement: The primary observation from the group was that students often feel burned out, particularly in their second semester, compared to students from other programs. Faculty have discussed ways to mitigate this: </w:t>
      </w:r>
    </w:p>
    <w:p w14:paraId="413195F5" w14:textId="2652B272" w:rsidR="00431B10" w:rsidRPr="004207C9" w:rsidRDefault="00431B10" w:rsidP="00431B10">
      <w:pPr>
        <w:pStyle w:val="ListParagraph"/>
        <w:numPr>
          <w:ilvl w:val="1"/>
          <w:numId w:val="5"/>
        </w:numPr>
        <w:spacing w:after="0" w:line="240" w:lineRule="auto"/>
        <w:rPr>
          <w:rFonts w:cstheme="minorHAnsi"/>
          <w:sz w:val="24"/>
          <w:szCs w:val="24"/>
        </w:rPr>
      </w:pPr>
      <w:r w:rsidRPr="004207C9">
        <w:rPr>
          <w:rFonts w:cstheme="minorHAnsi"/>
          <w:sz w:val="24"/>
          <w:szCs w:val="24"/>
        </w:rPr>
        <w:t xml:space="preserve">We know one problem is that students have only 12 months to complete 280 direct client contact (DCC) hours, and they can only count 40 DCC hours in their first semester. So, their second semester and summer require 240 DCC hours, which is a big load for nine months, particularly when students work at schools where they do not meet in summer. To remediate, we want to remind our supervisors at the beginning of the practicum experience about this flow so that they are not surprised by this change but can slowly increase students’ client load as they finish the first semester. </w:t>
      </w:r>
    </w:p>
    <w:p w14:paraId="4A137469" w14:textId="5A170BEE" w:rsidR="00431B10" w:rsidRPr="004207C9" w:rsidRDefault="00431B10" w:rsidP="00431B10">
      <w:pPr>
        <w:pStyle w:val="ListParagraph"/>
        <w:numPr>
          <w:ilvl w:val="1"/>
          <w:numId w:val="5"/>
        </w:numPr>
        <w:spacing w:after="0" w:line="240" w:lineRule="auto"/>
        <w:rPr>
          <w:rFonts w:cstheme="minorHAnsi"/>
          <w:sz w:val="24"/>
          <w:szCs w:val="24"/>
        </w:rPr>
      </w:pPr>
      <w:r w:rsidRPr="004207C9">
        <w:rPr>
          <w:rFonts w:cstheme="minorHAnsi"/>
          <w:sz w:val="24"/>
          <w:szCs w:val="24"/>
        </w:rPr>
        <w:t xml:space="preserve">In addition to fieldwork, students take COUN 521 Research during their second semester of their clinical work where they learn to critically evaluate journal articles and write a paper on a topic of their choice, which is formatted like a mini-literature review. Faculty have already adjusted the number of articles they critique and that are required for the final paper. </w:t>
      </w:r>
    </w:p>
    <w:p w14:paraId="40E70FB0" w14:textId="1620E888" w:rsidR="00431B10" w:rsidRPr="004207C9" w:rsidRDefault="00431B10" w:rsidP="00431B10">
      <w:pPr>
        <w:rPr>
          <w:rFonts w:cstheme="minorHAnsi"/>
          <w:sz w:val="24"/>
          <w:szCs w:val="24"/>
        </w:rPr>
      </w:pPr>
    </w:p>
    <w:p w14:paraId="77533659" w14:textId="0E215817" w:rsidR="00067C50" w:rsidRPr="004207C9" w:rsidRDefault="00067C50" w:rsidP="00067C50">
      <w:pPr>
        <w:spacing w:after="0"/>
        <w:jc w:val="center"/>
        <w:rPr>
          <w:rFonts w:cstheme="minorHAnsi"/>
          <w:b/>
          <w:sz w:val="24"/>
          <w:szCs w:val="24"/>
        </w:rPr>
      </w:pPr>
      <w:r w:rsidRPr="004207C9">
        <w:rPr>
          <w:rFonts w:cstheme="minorHAnsi"/>
          <w:b/>
          <w:sz w:val="24"/>
          <w:szCs w:val="24"/>
        </w:rPr>
        <w:t>PROGRAM/LEARNING OBJECTIVES</w:t>
      </w:r>
      <w:r w:rsidR="005A5F70" w:rsidRPr="004207C9">
        <w:rPr>
          <w:rFonts w:cstheme="minorHAnsi"/>
          <w:sz w:val="24"/>
          <w:szCs w:val="24"/>
        </w:rPr>
        <w:t xml:space="preserve"> </w:t>
      </w:r>
      <w:r w:rsidR="005A5F70" w:rsidRPr="004207C9">
        <w:rPr>
          <w:rFonts w:cstheme="minorHAnsi"/>
          <w:b/>
          <w:sz w:val="24"/>
          <w:szCs w:val="24"/>
        </w:rPr>
        <w:t>SUMMARIES</w:t>
      </w:r>
    </w:p>
    <w:p w14:paraId="31EB32D2" w14:textId="2709735D" w:rsidR="005A5F70" w:rsidRPr="004207C9" w:rsidRDefault="005A5F70" w:rsidP="00067C50">
      <w:pPr>
        <w:spacing w:after="0"/>
        <w:jc w:val="center"/>
        <w:rPr>
          <w:rFonts w:cstheme="minorHAnsi"/>
          <w:sz w:val="24"/>
          <w:szCs w:val="24"/>
        </w:rPr>
      </w:pPr>
    </w:p>
    <w:p w14:paraId="0C9B6A35" w14:textId="6097FAD5" w:rsidR="005A5F70" w:rsidRPr="004207C9" w:rsidRDefault="005A5F70" w:rsidP="005A5F70">
      <w:pPr>
        <w:spacing w:after="0"/>
        <w:rPr>
          <w:rFonts w:cstheme="minorHAnsi"/>
          <w:sz w:val="24"/>
          <w:szCs w:val="24"/>
        </w:rPr>
      </w:pPr>
      <w:r w:rsidRPr="004207C9">
        <w:rPr>
          <w:rFonts w:cstheme="minorHAnsi"/>
          <w:sz w:val="24"/>
          <w:szCs w:val="24"/>
        </w:rPr>
        <w:t xml:space="preserve">This section provides the </w:t>
      </w:r>
      <w:r w:rsidR="00071F17" w:rsidRPr="004207C9">
        <w:rPr>
          <w:rFonts w:cstheme="minorHAnsi"/>
          <w:sz w:val="24"/>
          <w:szCs w:val="24"/>
        </w:rPr>
        <w:t xml:space="preserve">brief </w:t>
      </w:r>
      <w:r w:rsidRPr="004207C9">
        <w:rPr>
          <w:rFonts w:cstheme="minorHAnsi"/>
          <w:i/>
          <w:sz w:val="24"/>
          <w:szCs w:val="24"/>
        </w:rPr>
        <w:t xml:space="preserve">Analysis of Results and Improvement Actions </w:t>
      </w:r>
      <w:r w:rsidRPr="004207C9">
        <w:rPr>
          <w:rFonts w:cstheme="minorHAnsi"/>
          <w:sz w:val="24"/>
          <w:szCs w:val="24"/>
        </w:rPr>
        <w:t>related to each Program Objective.</w:t>
      </w:r>
      <w:r w:rsidR="000C6AB4" w:rsidRPr="004207C9">
        <w:rPr>
          <w:rFonts w:cstheme="minorHAnsi"/>
          <w:sz w:val="24"/>
          <w:szCs w:val="24"/>
        </w:rPr>
        <w:t xml:space="preserve"> When we established the student learning outcomes and program objectives, we made them parallel</w:t>
      </w:r>
      <w:r w:rsidR="00071F17" w:rsidRPr="004207C9">
        <w:rPr>
          <w:rFonts w:cstheme="minorHAnsi"/>
          <w:sz w:val="24"/>
          <w:szCs w:val="24"/>
        </w:rPr>
        <w:t>, so these represent both the program and learning objectives. The 2016 CACREP assessment standards are accounted for within these objectives</w:t>
      </w:r>
      <w:r w:rsidR="000C6AB4" w:rsidRPr="004207C9">
        <w:rPr>
          <w:rFonts w:cstheme="minorHAnsi"/>
          <w:sz w:val="24"/>
          <w:szCs w:val="24"/>
        </w:rPr>
        <w:t>.</w:t>
      </w:r>
      <w:r w:rsidRPr="004207C9">
        <w:rPr>
          <w:rFonts w:cstheme="minorHAnsi"/>
          <w:sz w:val="24"/>
          <w:szCs w:val="24"/>
        </w:rPr>
        <w:t xml:space="preserve"> Please see the Appendix for the full report and KPI </w:t>
      </w:r>
      <w:r w:rsidR="00A33AA9">
        <w:rPr>
          <w:rFonts w:cstheme="minorHAnsi"/>
          <w:sz w:val="24"/>
          <w:szCs w:val="24"/>
        </w:rPr>
        <w:t xml:space="preserve">(key performance indicators) </w:t>
      </w:r>
      <w:r w:rsidRPr="004207C9">
        <w:rPr>
          <w:rFonts w:cstheme="minorHAnsi"/>
          <w:sz w:val="24"/>
          <w:szCs w:val="24"/>
        </w:rPr>
        <w:t>data.</w:t>
      </w:r>
    </w:p>
    <w:p w14:paraId="309B7ECB" w14:textId="76CF5FCE" w:rsidR="005A5F70" w:rsidRPr="004207C9" w:rsidRDefault="005A5F70" w:rsidP="005A5F70">
      <w:pPr>
        <w:spacing w:after="0"/>
        <w:rPr>
          <w:rFonts w:cstheme="minorHAnsi"/>
          <w:sz w:val="24"/>
          <w:szCs w:val="24"/>
        </w:rPr>
      </w:pPr>
    </w:p>
    <w:p w14:paraId="29E84937" w14:textId="4978592B" w:rsidR="00067C50" w:rsidRPr="004207C9" w:rsidRDefault="00067C50" w:rsidP="00067C50">
      <w:pPr>
        <w:rPr>
          <w:rFonts w:cstheme="minorHAnsi"/>
          <w:b/>
          <w:color w:val="FF0000"/>
          <w:sz w:val="24"/>
          <w:szCs w:val="24"/>
        </w:rPr>
      </w:pPr>
      <w:bookmarkStart w:id="0" w:name="_Hlk132027603"/>
      <w:r w:rsidRPr="004207C9">
        <w:rPr>
          <w:rFonts w:cstheme="minorHAnsi"/>
          <w:b/>
          <w:sz w:val="24"/>
          <w:szCs w:val="24"/>
        </w:rPr>
        <w:t xml:space="preserve">Professional Counseling Orientation and Ethical Practice </w:t>
      </w:r>
    </w:p>
    <w:bookmarkEnd w:id="0"/>
    <w:p w14:paraId="305BFFA2" w14:textId="19A94008" w:rsidR="006B0E87" w:rsidRPr="004207C9" w:rsidRDefault="005A5F70" w:rsidP="005A5F70">
      <w:pPr>
        <w:rPr>
          <w:rFonts w:cstheme="minorHAnsi"/>
          <w:sz w:val="24"/>
          <w:szCs w:val="24"/>
        </w:rPr>
      </w:pPr>
      <w:r w:rsidRPr="004207C9">
        <w:rPr>
          <w:rFonts w:cstheme="minorHAnsi"/>
          <w:sz w:val="24"/>
          <w:szCs w:val="24"/>
        </w:rPr>
        <w:t xml:space="preserve">Multiple measures indicated that the vast majority of students were meeting expectations and that results were similar to the previous year. For the dependability, reliability, and ethical behavior element of Dispositions, a small minority of students in the advanced practicum courses (Coun 584a/b) received ratings indicating “needs improvement.”  This is often due to timeliness on case notes and course assignments, and more rarely with timeliness for supervision or client sessions. The graduating student surveys indicated that all felt they were well-prepared with regards to their professional identity as counselors. Although most students are very strong on all the aspects of this Objective, we do not want to see any lapses in professionalism or dispositions. However, faculty agreed to revise the expectation that there are never any concerns, and that a better measure would be whether students improved once there was intervention. Our Student Support and Remediation Committee works with students who are struggling with these issues. </w:t>
      </w:r>
      <w:r w:rsidRPr="004207C9">
        <w:rPr>
          <w:rFonts w:cstheme="minorHAnsi"/>
          <w:b/>
          <w:i/>
          <w:sz w:val="24"/>
          <w:szCs w:val="24"/>
        </w:rPr>
        <w:t xml:space="preserve">Trend: </w:t>
      </w:r>
      <w:r w:rsidRPr="004207C9">
        <w:rPr>
          <w:rFonts w:cstheme="minorHAnsi"/>
          <w:sz w:val="24"/>
          <w:szCs w:val="24"/>
        </w:rPr>
        <w:t>We will be</w:t>
      </w:r>
      <w:r w:rsidR="0046514C" w:rsidRPr="004207C9">
        <w:rPr>
          <w:rFonts w:cstheme="minorHAnsi"/>
          <w:sz w:val="24"/>
          <w:szCs w:val="24"/>
        </w:rPr>
        <w:t>gin</w:t>
      </w:r>
      <w:r w:rsidRPr="004207C9">
        <w:rPr>
          <w:rFonts w:cstheme="minorHAnsi"/>
          <w:sz w:val="24"/>
          <w:szCs w:val="24"/>
        </w:rPr>
        <w:t xml:space="preserve"> tracking the trends more deliberately next year, but this is consistent with the last few years. </w:t>
      </w:r>
    </w:p>
    <w:p w14:paraId="0D0A2CFB" w14:textId="77777777" w:rsidR="004207C9" w:rsidRPr="004207C9" w:rsidRDefault="004207C9" w:rsidP="005A5F70">
      <w:pPr>
        <w:rPr>
          <w:rFonts w:cstheme="minorHAnsi"/>
          <w:sz w:val="24"/>
          <w:szCs w:val="24"/>
        </w:rPr>
      </w:pPr>
    </w:p>
    <w:p w14:paraId="5A3A8588" w14:textId="10E20221" w:rsidR="00067C50" w:rsidRPr="004207C9" w:rsidRDefault="00067C50" w:rsidP="00067C50">
      <w:pPr>
        <w:rPr>
          <w:rFonts w:cstheme="minorHAnsi"/>
          <w:b/>
          <w:sz w:val="24"/>
          <w:szCs w:val="24"/>
        </w:rPr>
      </w:pPr>
      <w:r w:rsidRPr="004207C9">
        <w:rPr>
          <w:rFonts w:cstheme="minorHAnsi"/>
          <w:b/>
          <w:sz w:val="24"/>
          <w:szCs w:val="24"/>
        </w:rPr>
        <w:lastRenderedPageBreak/>
        <w:t xml:space="preserve">Diversity Awareness and Sensitivity </w:t>
      </w:r>
    </w:p>
    <w:p w14:paraId="4A3DA5B2" w14:textId="6F6E7955" w:rsidR="0046514C" w:rsidRPr="004207C9" w:rsidRDefault="0046514C" w:rsidP="0046514C">
      <w:pPr>
        <w:rPr>
          <w:rFonts w:cstheme="minorHAnsi"/>
          <w:sz w:val="24"/>
          <w:szCs w:val="24"/>
        </w:rPr>
      </w:pPr>
      <w:r w:rsidRPr="004207C9">
        <w:rPr>
          <w:rFonts w:cstheme="minorHAnsi"/>
          <w:sz w:val="24"/>
          <w:szCs w:val="24"/>
        </w:rPr>
        <w:t>Students did very well on multiple measures, similar to the previous year. Practicum professor ratings were slightly elevated on each element, possibly indicative of newer faculty’s expectations and ratings. As expected, averages of the practicum instructor final ratings and the site supervisor ratings suggested that students’ skills improved with more experience. Graduating students strongly endorsed diversity learning in the program. Faculty continue to prioritize diversity and social justice awareness in the program and are engaged in enhancing their teaching skills.</w:t>
      </w:r>
      <w:r w:rsidR="004207C9" w:rsidRPr="004207C9">
        <w:rPr>
          <w:rFonts w:cstheme="minorHAnsi"/>
          <w:sz w:val="24"/>
          <w:szCs w:val="24"/>
        </w:rPr>
        <w:t xml:space="preserve"> </w:t>
      </w:r>
      <w:r w:rsidRPr="004207C9">
        <w:rPr>
          <w:rFonts w:cstheme="minorHAnsi"/>
          <w:b/>
          <w:i/>
          <w:sz w:val="24"/>
          <w:szCs w:val="24"/>
        </w:rPr>
        <w:t xml:space="preserve">Trend: </w:t>
      </w:r>
      <w:r w:rsidRPr="004207C9">
        <w:rPr>
          <w:rFonts w:cstheme="minorHAnsi"/>
          <w:sz w:val="24"/>
          <w:szCs w:val="24"/>
        </w:rPr>
        <w:t xml:space="preserve">We will begin tracking the trends more deliberately next year, but this is consistent with last year. </w:t>
      </w:r>
    </w:p>
    <w:p w14:paraId="2C480063" w14:textId="2C4940F6" w:rsidR="00067C50" w:rsidRPr="004207C9" w:rsidRDefault="00067C50" w:rsidP="00067C50">
      <w:pPr>
        <w:rPr>
          <w:rFonts w:cstheme="minorHAnsi"/>
          <w:b/>
          <w:sz w:val="24"/>
          <w:szCs w:val="24"/>
        </w:rPr>
      </w:pPr>
      <w:r w:rsidRPr="004207C9">
        <w:rPr>
          <w:rFonts w:cstheme="minorHAnsi"/>
          <w:b/>
          <w:sz w:val="24"/>
          <w:szCs w:val="24"/>
        </w:rPr>
        <w:t xml:space="preserve">Clinical Skills </w:t>
      </w:r>
    </w:p>
    <w:p w14:paraId="2A4F7D72" w14:textId="77777777" w:rsidR="0046514C" w:rsidRPr="004207C9" w:rsidRDefault="0046514C" w:rsidP="0046514C">
      <w:pPr>
        <w:rPr>
          <w:rFonts w:cstheme="minorHAnsi"/>
          <w:sz w:val="24"/>
          <w:szCs w:val="24"/>
        </w:rPr>
      </w:pPr>
      <w:r w:rsidRPr="004207C9">
        <w:rPr>
          <w:rFonts w:cstheme="minorHAnsi"/>
          <w:sz w:val="24"/>
          <w:szCs w:val="24"/>
        </w:rPr>
        <w:t>Students did well across multiple measures and points in time. Averages of the 14 micro skills across all three levels of practicum were within expected ranges and increased with experience. Although all micro skills scores across the practicum sequence were largely comparable to the previous year, ratings for Coun 530 were just slightly higher. The faculty Global Evaluations [of skills] reflected a higher percentage of “meets minimal expectations” in students that just started the program (Coun 511a/b), and less difficulties in beginning and advanced practicum (Coun 520a/b, 584a/b), as compared to the previous year. This could be due to different faculty expectations. It is not clear but we will continue to track it.</w:t>
      </w:r>
    </w:p>
    <w:p w14:paraId="468C4BF7" w14:textId="3A1EA947" w:rsidR="0046514C" w:rsidRPr="004207C9" w:rsidRDefault="0046514C" w:rsidP="0046514C">
      <w:pPr>
        <w:pStyle w:val="NormalWeb"/>
        <w:rPr>
          <w:rFonts w:asciiTheme="minorHAnsi" w:hAnsiTheme="minorHAnsi" w:cstheme="minorHAnsi"/>
        </w:rPr>
      </w:pPr>
      <w:r w:rsidRPr="004207C9">
        <w:rPr>
          <w:rFonts w:asciiTheme="minorHAnsi" w:hAnsiTheme="minorHAnsi" w:cstheme="minorHAnsi"/>
        </w:rPr>
        <w:t xml:space="preserve">Professor evaluations on the comprehensive </w:t>
      </w:r>
      <w:r w:rsidRPr="004207C9">
        <w:rPr>
          <w:rFonts w:asciiTheme="minorHAnsi" w:hAnsiTheme="minorHAnsi" w:cstheme="minorHAnsi"/>
          <w:i/>
        </w:rPr>
        <w:t>signature assignment</w:t>
      </w:r>
      <w:r w:rsidRPr="004207C9">
        <w:rPr>
          <w:rFonts w:asciiTheme="minorHAnsi" w:hAnsiTheme="minorHAnsi" w:cstheme="minorHAnsi"/>
        </w:rPr>
        <w:t xml:space="preserve"> (Measure 5) in Advanced practicum (COUN 584a/b), site supervisor ratings for both Coun 530a/b and Coun 584a/b, and professor and site supervisor evaluations of group knowledge and skills, all met expectations on average, and were similar to the previous year. One difference was that although the average met expectations, site supervisors rated 4% of beginning practicum (Coun 530a/b) students with “meets minimal standards” with regards to treatment planning. However, this decreased with the advanced practicum course (584a/b), suggesting a developmental process in which students gain from direct experience with clients. This developmental gain was also seen in the site supervisors’ evaluation of students’ group skills, and graduating students reported believing the department had met its goals in group training (graduating students’ survey). </w:t>
      </w:r>
    </w:p>
    <w:p w14:paraId="5763C016" w14:textId="06757034" w:rsidR="00067C50" w:rsidRPr="004207C9" w:rsidRDefault="0046514C" w:rsidP="00067C50">
      <w:pPr>
        <w:rPr>
          <w:rFonts w:cstheme="minorHAnsi"/>
          <w:sz w:val="24"/>
          <w:szCs w:val="24"/>
        </w:rPr>
      </w:pPr>
      <w:r w:rsidRPr="004207C9">
        <w:rPr>
          <w:rFonts w:cstheme="minorHAnsi"/>
          <w:sz w:val="24"/>
          <w:szCs w:val="24"/>
        </w:rPr>
        <w:t xml:space="preserve">Although there is room for improvement, students demonstrated very good clinical skills overall. The Advisory Board confirmed this, as a number of supervisors reported that students from our program were among the better prepared and better skilled supervisees they have had. Faculty continue to work on refining their teaching through trainings, workshops, and conferences, and keeping up to date with a number of changes in the field. </w:t>
      </w:r>
      <w:r w:rsidRPr="004207C9">
        <w:rPr>
          <w:rFonts w:cstheme="minorHAnsi"/>
          <w:b/>
          <w:i/>
          <w:sz w:val="24"/>
          <w:szCs w:val="24"/>
        </w:rPr>
        <w:t xml:space="preserve">Trend: </w:t>
      </w:r>
      <w:r w:rsidRPr="004207C9">
        <w:rPr>
          <w:rFonts w:cstheme="minorHAnsi"/>
          <w:sz w:val="24"/>
          <w:szCs w:val="24"/>
        </w:rPr>
        <w:t xml:space="preserve">We will begin tracking the trends more deliberately next year, but this is generally consistent with the last few years. </w:t>
      </w:r>
    </w:p>
    <w:p w14:paraId="625E1D5B" w14:textId="4F991B2D" w:rsidR="004207C9" w:rsidRPr="004207C9" w:rsidRDefault="004207C9" w:rsidP="00067C50">
      <w:pPr>
        <w:rPr>
          <w:rFonts w:cstheme="minorHAnsi"/>
          <w:sz w:val="24"/>
          <w:szCs w:val="24"/>
        </w:rPr>
      </w:pPr>
    </w:p>
    <w:p w14:paraId="3FB47580" w14:textId="77777777" w:rsidR="004207C9" w:rsidRPr="004207C9" w:rsidRDefault="004207C9" w:rsidP="00067C50">
      <w:pPr>
        <w:rPr>
          <w:rFonts w:cstheme="minorHAnsi"/>
          <w:sz w:val="24"/>
          <w:szCs w:val="24"/>
        </w:rPr>
      </w:pPr>
    </w:p>
    <w:p w14:paraId="5A2F104E" w14:textId="19D73FD1" w:rsidR="00067C50" w:rsidRPr="004207C9" w:rsidRDefault="00067C50" w:rsidP="00067C50">
      <w:pPr>
        <w:rPr>
          <w:rFonts w:cstheme="minorHAnsi"/>
          <w:b/>
          <w:color w:val="FF0000"/>
          <w:sz w:val="24"/>
          <w:szCs w:val="24"/>
        </w:rPr>
      </w:pPr>
      <w:r w:rsidRPr="004207C9">
        <w:rPr>
          <w:rFonts w:cstheme="minorHAnsi"/>
          <w:b/>
          <w:sz w:val="24"/>
          <w:szCs w:val="24"/>
        </w:rPr>
        <w:lastRenderedPageBreak/>
        <w:t xml:space="preserve">Case Conceptualization and Treatment Planning </w:t>
      </w:r>
    </w:p>
    <w:p w14:paraId="252D69A4" w14:textId="3E0102AE" w:rsidR="00067C50" w:rsidRPr="004207C9" w:rsidRDefault="0046514C" w:rsidP="00067C50">
      <w:pPr>
        <w:rPr>
          <w:rFonts w:cstheme="minorHAnsi"/>
          <w:sz w:val="24"/>
          <w:szCs w:val="24"/>
        </w:rPr>
      </w:pPr>
      <w:bookmarkStart w:id="1" w:name="_Hlk163043934"/>
      <w:r w:rsidRPr="004207C9">
        <w:rPr>
          <w:rFonts w:cstheme="minorHAnsi"/>
          <w:sz w:val="24"/>
          <w:szCs w:val="24"/>
        </w:rPr>
        <w:t>Case conceptualization/treatment planning is perhaps one of the most difficult skill sets for counselors, and can take years post-graduate to refine. Students, faculty, and supervisors have at times indicated the need for more training at the program level. Our assessments indicate that students are well on track for their level of experience and it is likely that this reflects the improvements we have made over the last 3 – 4 years. Our more comprehensive assessment process reinforces for faculty and students that case conceptualization skills are taught in multiple classes, from different angles. But we believe we need a better understanding of whether our training prepares students well for employment. The field has changed in the last 10 years, with more emphasis on trauma-informed conceptualization and treatment, and an increased understanding of the role of the nervous system in the regulation of mood and behavior; as well as more attention regarding neurodivergent clients</w:t>
      </w:r>
      <w:r w:rsidR="00FD2F8E" w:rsidRPr="004207C9">
        <w:rPr>
          <w:rFonts w:cstheme="minorHAnsi"/>
          <w:sz w:val="24"/>
          <w:szCs w:val="24"/>
        </w:rPr>
        <w:t>. W</w:t>
      </w:r>
      <w:r w:rsidRPr="004207C9">
        <w:rPr>
          <w:rFonts w:cstheme="minorHAnsi"/>
          <w:sz w:val="24"/>
          <w:szCs w:val="24"/>
        </w:rPr>
        <w:t>e may need to make adjustments across the curriculum. We are also teaching feminist and liberation theoretical approaches, which are not always reinforced in the training sites. We plan to obtain more data from supervisors and employers.</w:t>
      </w:r>
      <w:r w:rsidR="004207C9" w:rsidRPr="004207C9">
        <w:rPr>
          <w:rFonts w:cstheme="minorHAnsi"/>
          <w:sz w:val="24"/>
          <w:szCs w:val="24"/>
        </w:rPr>
        <w:t xml:space="preserve"> </w:t>
      </w:r>
      <w:r w:rsidRPr="004207C9">
        <w:rPr>
          <w:rFonts w:cstheme="minorHAnsi"/>
          <w:b/>
          <w:i/>
          <w:sz w:val="24"/>
          <w:szCs w:val="24"/>
        </w:rPr>
        <w:t xml:space="preserve">Trend: </w:t>
      </w:r>
      <w:bookmarkEnd w:id="1"/>
      <w:r w:rsidR="004207C9" w:rsidRPr="004207C9">
        <w:rPr>
          <w:rFonts w:cstheme="minorHAnsi"/>
          <w:sz w:val="24"/>
          <w:szCs w:val="24"/>
        </w:rPr>
        <w:t>We will begin tracking the trends more deliberately next year, but this is consistent with last year.</w:t>
      </w:r>
    </w:p>
    <w:p w14:paraId="14203797" w14:textId="21199156" w:rsidR="00067C50" w:rsidRPr="004207C9" w:rsidRDefault="00067C50" w:rsidP="00067C50">
      <w:pPr>
        <w:rPr>
          <w:rFonts w:cstheme="minorHAnsi"/>
          <w:b/>
          <w:sz w:val="24"/>
          <w:szCs w:val="24"/>
        </w:rPr>
      </w:pPr>
      <w:r w:rsidRPr="004207C9">
        <w:rPr>
          <w:rFonts w:cstheme="minorHAnsi"/>
          <w:b/>
          <w:sz w:val="24"/>
          <w:szCs w:val="24"/>
        </w:rPr>
        <w:t xml:space="preserve">Research and Professional Writing </w:t>
      </w:r>
    </w:p>
    <w:p w14:paraId="28B37970" w14:textId="77777777" w:rsidR="004207C9" w:rsidRPr="004207C9" w:rsidRDefault="0046514C" w:rsidP="004207C9">
      <w:pPr>
        <w:rPr>
          <w:rFonts w:cstheme="minorHAnsi"/>
          <w:sz w:val="24"/>
          <w:szCs w:val="24"/>
        </w:rPr>
      </w:pPr>
      <w:r w:rsidRPr="004207C9">
        <w:rPr>
          <w:rFonts w:cstheme="minorHAnsi"/>
          <w:sz w:val="24"/>
          <w:szCs w:val="24"/>
        </w:rPr>
        <w:t xml:space="preserve">Expectations were met across both courses for this </w:t>
      </w:r>
      <w:r w:rsidR="00FD2F8E" w:rsidRPr="004207C9">
        <w:rPr>
          <w:rFonts w:cstheme="minorHAnsi"/>
          <w:sz w:val="24"/>
          <w:szCs w:val="24"/>
        </w:rPr>
        <w:t>Objective</w:t>
      </w:r>
      <w:r w:rsidRPr="004207C9">
        <w:rPr>
          <w:rFonts w:cstheme="minorHAnsi"/>
          <w:sz w:val="24"/>
          <w:szCs w:val="24"/>
        </w:rPr>
        <w:t>. The data suggest that students’ writing and research skills are on track for both the beginning class (COUN 500) and the advanced research class (COUN 597). All rubric items averaged above the minimum 3.0, and only 2% of students in both courses received scores that were below minimum. Averages were slightly higher in 500 and slightly lower in 597, compared to last year. We have made changes to the workload of the research sequence, and are striving to maintain standards but alter the means of obtaining them. This is still in process.</w:t>
      </w:r>
      <w:r w:rsidR="004207C9" w:rsidRPr="004207C9">
        <w:rPr>
          <w:rFonts w:cstheme="minorHAnsi"/>
          <w:sz w:val="24"/>
          <w:szCs w:val="24"/>
        </w:rPr>
        <w:t xml:space="preserve"> </w:t>
      </w:r>
      <w:r w:rsidRPr="004207C9">
        <w:rPr>
          <w:rFonts w:cstheme="minorHAnsi"/>
          <w:b/>
          <w:i/>
          <w:sz w:val="24"/>
          <w:szCs w:val="24"/>
        </w:rPr>
        <w:t xml:space="preserve">Trend: </w:t>
      </w:r>
      <w:r w:rsidR="004207C9" w:rsidRPr="004207C9">
        <w:rPr>
          <w:rFonts w:cstheme="minorHAnsi"/>
          <w:sz w:val="24"/>
          <w:szCs w:val="24"/>
        </w:rPr>
        <w:t xml:space="preserve">We will begin tracking the trends more deliberately next year, but this is consistent with last year. </w:t>
      </w:r>
    </w:p>
    <w:p w14:paraId="4F0D36B6" w14:textId="2A12A793" w:rsidR="00067C50" w:rsidRPr="004207C9" w:rsidRDefault="00067C50" w:rsidP="004207C9">
      <w:pPr>
        <w:rPr>
          <w:rFonts w:cstheme="minorHAnsi"/>
          <w:b/>
          <w:color w:val="FF0000"/>
          <w:sz w:val="24"/>
          <w:szCs w:val="24"/>
        </w:rPr>
      </w:pPr>
      <w:r w:rsidRPr="004207C9">
        <w:rPr>
          <w:rFonts w:cstheme="minorHAnsi"/>
          <w:b/>
          <w:sz w:val="24"/>
          <w:szCs w:val="24"/>
        </w:rPr>
        <w:t xml:space="preserve">Dispositions and Professionalism </w:t>
      </w:r>
    </w:p>
    <w:p w14:paraId="0F6395B3" w14:textId="77777777" w:rsidR="004207C9" w:rsidRPr="004207C9" w:rsidRDefault="0046514C" w:rsidP="004207C9">
      <w:pPr>
        <w:pStyle w:val="NormalWeb"/>
        <w:rPr>
          <w:rFonts w:asciiTheme="minorHAnsi" w:hAnsiTheme="minorHAnsi" w:cstheme="minorHAnsi"/>
        </w:rPr>
      </w:pPr>
      <w:r w:rsidRPr="004207C9">
        <w:rPr>
          <w:rFonts w:asciiTheme="minorHAnsi" w:hAnsiTheme="minorHAnsi" w:cstheme="minorHAnsi"/>
        </w:rPr>
        <w:t xml:space="preserve">Students continue to demonstrate strong adherence to valued counselor dispositions, with few exceptions. We have expected all students to receive a “no concern” on dispositions regardless of where they are in the program, and the vast majority of students (but not all) met this expectation. Site supervisor ratings also indicated that the vast majority of students met or exceeded expectations, and a small number of students met “minimal expectations.” However, it is not entirely unexpected that a small minority of students would need improvement or even exhibit concerns, and faculty concluded that a better measure of the program’s success in this area is whether students who have struggled can then learn and improve. This is sometimes done through the Student Support and Remediation Committee, and the focus will increasingly be on prevention efforts (e.g., educating students more clearly about expectations; meeting with students earlier in the process; collaborating with student-initiated programs on preparing for practicum). </w:t>
      </w:r>
      <w:r w:rsidRPr="004207C9">
        <w:rPr>
          <w:rFonts w:asciiTheme="minorHAnsi" w:hAnsiTheme="minorHAnsi" w:cstheme="minorHAnsi"/>
          <w:b/>
          <w:i/>
        </w:rPr>
        <w:t xml:space="preserve">Trend: </w:t>
      </w:r>
      <w:r w:rsidR="004207C9" w:rsidRPr="004207C9">
        <w:rPr>
          <w:rFonts w:asciiTheme="minorHAnsi" w:hAnsiTheme="minorHAnsi" w:cstheme="minorHAnsi"/>
        </w:rPr>
        <w:t xml:space="preserve">We will begin tracking the trends more deliberately next year, but this is consistent with last year. </w:t>
      </w:r>
    </w:p>
    <w:p w14:paraId="1E2BB389" w14:textId="77777777" w:rsidR="004207C9" w:rsidRPr="004207C9" w:rsidRDefault="004207C9" w:rsidP="004207C9">
      <w:pPr>
        <w:pStyle w:val="NormalWeb"/>
        <w:rPr>
          <w:rFonts w:asciiTheme="minorHAnsi" w:hAnsiTheme="minorHAnsi" w:cstheme="minorHAnsi"/>
          <w:b/>
        </w:rPr>
      </w:pPr>
    </w:p>
    <w:p w14:paraId="234BD023" w14:textId="7A72B8E2" w:rsidR="006B0E87" w:rsidRPr="004207C9" w:rsidRDefault="006B0E87" w:rsidP="004207C9">
      <w:pPr>
        <w:pStyle w:val="NormalWeb"/>
        <w:jc w:val="center"/>
        <w:rPr>
          <w:rFonts w:asciiTheme="minorHAnsi" w:hAnsiTheme="minorHAnsi" w:cstheme="minorHAnsi"/>
          <w:b/>
        </w:rPr>
      </w:pPr>
      <w:r w:rsidRPr="004207C9">
        <w:rPr>
          <w:rFonts w:asciiTheme="minorHAnsi" w:hAnsiTheme="minorHAnsi" w:cstheme="minorHAnsi"/>
          <w:b/>
        </w:rPr>
        <w:t>Summary of Findings and Improvement Actions</w:t>
      </w:r>
    </w:p>
    <w:p w14:paraId="2F9C74DB" w14:textId="7890A588" w:rsidR="005A2903" w:rsidRPr="004207C9" w:rsidRDefault="005A2903" w:rsidP="00E63158">
      <w:pPr>
        <w:rPr>
          <w:rFonts w:cstheme="minorHAnsi"/>
          <w:sz w:val="24"/>
          <w:szCs w:val="24"/>
        </w:rPr>
      </w:pPr>
      <w:r w:rsidRPr="004207C9">
        <w:rPr>
          <w:rFonts w:cstheme="minorHAnsi"/>
          <w:sz w:val="24"/>
          <w:szCs w:val="24"/>
        </w:rPr>
        <w:t>In AY 2024-2025, the Assessment Coordinator presented the data from the AY 2023-2024 Program Objectives</w:t>
      </w:r>
      <w:r w:rsidR="001148EF" w:rsidRPr="004207C9">
        <w:rPr>
          <w:rFonts w:cstheme="minorHAnsi"/>
          <w:sz w:val="24"/>
          <w:szCs w:val="24"/>
        </w:rPr>
        <w:t xml:space="preserve">. The Training Director shared feedback from the Advisory Board and the CACREP Coordinator guided faculty in revising and refining their teaching goals. The </w:t>
      </w:r>
      <w:r w:rsidR="00E8736B" w:rsidRPr="004207C9">
        <w:rPr>
          <w:rFonts w:cstheme="minorHAnsi"/>
          <w:sz w:val="24"/>
          <w:szCs w:val="24"/>
        </w:rPr>
        <w:t>Ánimo</w:t>
      </w:r>
      <w:r w:rsidR="001148EF" w:rsidRPr="004207C9">
        <w:rPr>
          <w:rFonts w:cstheme="minorHAnsi"/>
          <w:sz w:val="24"/>
          <w:szCs w:val="24"/>
        </w:rPr>
        <w:t xml:space="preserve"> Director guided faculty to explore their commitment to the bilingual/bicultural concentration. Full-time (and some part-time) faculty discussed the data and their implications on multiple occasions. </w:t>
      </w:r>
    </w:p>
    <w:p w14:paraId="7F1F9299" w14:textId="59B9F8E6" w:rsidR="00E63158" w:rsidRPr="004207C9" w:rsidRDefault="00E63158" w:rsidP="00E63158">
      <w:pPr>
        <w:rPr>
          <w:rFonts w:cstheme="minorHAnsi"/>
          <w:sz w:val="24"/>
          <w:szCs w:val="24"/>
        </w:rPr>
      </w:pPr>
      <w:r w:rsidRPr="004207C9">
        <w:rPr>
          <w:rFonts w:cstheme="minorHAnsi"/>
          <w:sz w:val="24"/>
          <w:szCs w:val="24"/>
        </w:rPr>
        <w:t xml:space="preserve">The vast majority of students met expectations across all five </w:t>
      </w:r>
      <w:r w:rsidR="00FD2F8E" w:rsidRPr="004207C9">
        <w:rPr>
          <w:rFonts w:cstheme="minorHAnsi"/>
          <w:sz w:val="24"/>
          <w:szCs w:val="24"/>
        </w:rPr>
        <w:t>Objectives</w:t>
      </w:r>
      <w:r w:rsidRPr="004207C9">
        <w:rPr>
          <w:rFonts w:cstheme="minorHAnsi"/>
          <w:sz w:val="24"/>
          <w:szCs w:val="24"/>
        </w:rPr>
        <w:t xml:space="preserve"> and Dispositions and scores were similar to the previous year. Graduating students reported high satisfaction with their training, and advisory board members reported that our students come into practicum very well trained, with humility and willingness to seek help. Historically, students and supervisors have wanted more training in case conceptualization and treatment planning. This year’s “deeper dive” (increased attention) on this </w:t>
      </w:r>
      <w:r w:rsidR="00FD2F8E" w:rsidRPr="004207C9">
        <w:rPr>
          <w:rFonts w:cstheme="minorHAnsi"/>
          <w:sz w:val="24"/>
          <w:szCs w:val="24"/>
        </w:rPr>
        <w:t>Objective</w:t>
      </w:r>
      <w:r w:rsidRPr="004207C9">
        <w:rPr>
          <w:rFonts w:cstheme="minorHAnsi"/>
          <w:sz w:val="24"/>
          <w:szCs w:val="24"/>
        </w:rPr>
        <w:t xml:space="preserve"> did not reveal any obvious gaps, but we recognize there is room for improvement.  </w:t>
      </w:r>
    </w:p>
    <w:p w14:paraId="33083326" w14:textId="42FCC124" w:rsidR="00A9304D" w:rsidRPr="004207C9" w:rsidRDefault="00A9304D" w:rsidP="00A9304D">
      <w:pPr>
        <w:rPr>
          <w:rFonts w:cstheme="minorHAnsi"/>
          <w:sz w:val="24"/>
          <w:szCs w:val="24"/>
        </w:rPr>
      </w:pPr>
      <w:r w:rsidRPr="004207C9">
        <w:rPr>
          <w:rFonts w:cstheme="minorHAnsi"/>
          <w:sz w:val="24"/>
          <w:szCs w:val="24"/>
        </w:rPr>
        <w:t xml:space="preserve">Faculty have been engaging in serious dialogue about our teaching and our guidance of students. We will be revising our department Mission and Goals, and a number of our </w:t>
      </w:r>
      <w:r w:rsidR="00E63158" w:rsidRPr="004207C9">
        <w:rPr>
          <w:rFonts w:cstheme="minorHAnsi"/>
          <w:sz w:val="24"/>
          <w:szCs w:val="24"/>
        </w:rPr>
        <w:t>objectives</w:t>
      </w:r>
      <w:r w:rsidRPr="004207C9">
        <w:rPr>
          <w:rFonts w:cstheme="minorHAnsi"/>
          <w:sz w:val="24"/>
          <w:szCs w:val="24"/>
        </w:rPr>
        <w:t xml:space="preserve"> in the next two years, in alignment with </w:t>
      </w:r>
      <w:r w:rsidR="00E63158" w:rsidRPr="004207C9">
        <w:rPr>
          <w:rFonts w:cstheme="minorHAnsi"/>
          <w:sz w:val="24"/>
          <w:szCs w:val="24"/>
        </w:rPr>
        <w:t xml:space="preserve">CACREP </w:t>
      </w:r>
      <w:r w:rsidRPr="004207C9">
        <w:rPr>
          <w:rFonts w:cstheme="minorHAnsi"/>
          <w:sz w:val="24"/>
          <w:szCs w:val="24"/>
        </w:rPr>
        <w:t>changes</w:t>
      </w:r>
      <w:r w:rsidR="00E63158" w:rsidRPr="004207C9">
        <w:rPr>
          <w:rFonts w:cstheme="minorHAnsi"/>
          <w:sz w:val="24"/>
          <w:szCs w:val="24"/>
        </w:rPr>
        <w:t xml:space="preserve"> and feedback from stakeholders</w:t>
      </w:r>
      <w:r w:rsidRPr="004207C9">
        <w:rPr>
          <w:rFonts w:cstheme="minorHAnsi"/>
          <w:sz w:val="24"/>
          <w:szCs w:val="24"/>
        </w:rPr>
        <w:t>. As a part of this, we will be conducting focus groups with full and part-time faculty, staff, current students, alumni, site supervisors, and employers, and are eager to gather more in-depth information on how students and graduates perceive the department’s strengths and growth areas.</w:t>
      </w:r>
      <w:r w:rsidR="00E63158" w:rsidRPr="004207C9">
        <w:rPr>
          <w:rFonts w:cstheme="minorHAnsi"/>
          <w:sz w:val="24"/>
          <w:szCs w:val="24"/>
        </w:rPr>
        <w:t xml:space="preserve"> In addition to strengthening our students’ learning, we will continue to work on building a diverse and connected community. </w:t>
      </w:r>
    </w:p>
    <w:p w14:paraId="21DB441D" w14:textId="77777777" w:rsidR="00966D66" w:rsidRPr="004207C9" w:rsidRDefault="00966D66" w:rsidP="00966D66">
      <w:pPr>
        <w:spacing w:after="0" w:line="240" w:lineRule="auto"/>
        <w:jc w:val="center"/>
        <w:rPr>
          <w:rFonts w:cstheme="minorHAnsi"/>
          <w:b/>
          <w:sz w:val="24"/>
          <w:szCs w:val="24"/>
        </w:rPr>
      </w:pPr>
      <w:r w:rsidRPr="004207C9">
        <w:rPr>
          <w:rFonts w:cstheme="minorHAnsi"/>
          <w:b/>
          <w:sz w:val="24"/>
          <w:szCs w:val="24"/>
        </w:rPr>
        <w:t>APPENDIX</w:t>
      </w:r>
    </w:p>
    <w:p w14:paraId="69AB6E5C" w14:textId="5B23D5B5" w:rsidR="00966D66" w:rsidRPr="004207C9" w:rsidRDefault="00966D66" w:rsidP="00966D66">
      <w:pPr>
        <w:spacing w:after="0" w:line="240" w:lineRule="auto"/>
        <w:jc w:val="center"/>
        <w:rPr>
          <w:rFonts w:cstheme="minorHAnsi"/>
          <w:b/>
          <w:color w:val="FF0000"/>
          <w:sz w:val="24"/>
          <w:szCs w:val="24"/>
        </w:rPr>
      </w:pPr>
      <w:r w:rsidRPr="004207C9">
        <w:rPr>
          <w:rFonts w:cstheme="minorHAnsi"/>
          <w:b/>
          <w:sz w:val="24"/>
          <w:szCs w:val="24"/>
        </w:rPr>
        <w:t>PROGRAM/LEARNING OUTCOME</w:t>
      </w:r>
      <w:r w:rsidR="00FD2F8E" w:rsidRPr="004207C9">
        <w:rPr>
          <w:rFonts w:cstheme="minorHAnsi"/>
          <w:b/>
          <w:sz w:val="24"/>
          <w:szCs w:val="24"/>
        </w:rPr>
        <w:t>S</w:t>
      </w:r>
      <w:r w:rsidRPr="004207C9">
        <w:rPr>
          <w:rFonts w:cstheme="minorHAnsi"/>
          <w:b/>
          <w:sz w:val="24"/>
          <w:szCs w:val="24"/>
        </w:rPr>
        <w:t xml:space="preserve"> </w:t>
      </w:r>
      <w:r w:rsidR="00082F03" w:rsidRPr="004207C9">
        <w:rPr>
          <w:rFonts w:cstheme="minorHAnsi"/>
          <w:b/>
          <w:sz w:val="24"/>
          <w:szCs w:val="24"/>
        </w:rPr>
        <w:t xml:space="preserve">(SLO) </w:t>
      </w:r>
      <w:r w:rsidR="004207C9">
        <w:rPr>
          <w:rFonts w:cstheme="minorHAnsi"/>
          <w:b/>
          <w:sz w:val="24"/>
          <w:szCs w:val="24"/>
        </w:rPr>
        <w:t xml:space="preserve">ASSESSMENT </w:t>
      </w:r>
      <w:r w:rsidRPr="004207C9">
        <w:rPr>
          <w:rFonts w:cstheme="minorHAnsi"/>
          <w:b/>
          <w:sz w:val="24"/>
          <w:szCs w:val="24"/>
        </w:rPr>
        <w:t xml:space="preserve">Report </w:t>
      </w:r>
    </w:p>
    <w:p w14:paraId="70B5C0BF" w14:textId="15520249" w:rsidR="00966D66" w:rsidRPr="004207C9" w:rsidRDefault="00966D66" w:rsidP="00966D66">
      <w:pPr>
        <w:spacing w:after="0" w:line="240" w:lineRule="auto"/>
        <w:jc w:val="center"/>
        <w:rPr>
          <w:rFonts w:cstheme="minorHAnsi"/>
          <w:b/>
          <w:color w:val="0070C0"/>
          <w:sz w:val="24"/>
          <w:szCs w:val="24"/>
          <w:highlight w:val="yellow"/>
        </w:rPr>
      </w:pPr>
      <w:r w:rsidRPr="004207C9">
        <w:rPr>
          <w:rFonts w:cstheme="minorHAnsi"/>
          <w:b/>
          <w:sz w:val="24"/>
          <w:szCs w:val="24"/>
        </w:rPr>
        <w:t>Academic Year 2023 - 2024</w:t>
      </w:r>
    </w:p>
    <w:p w14:paraId="118155F0" w14:textId="77777777" w:rsidR="00966D66" w:rsidRPr="004207C9" w:rsidRDefault="00966D66" w:rsidP="00966D66">
      <w:pPr>
        <w:spacing w:after="0" w:line="240" w:lineRule="auto"/>
        <w:jc w:val="center"/>
        <w:rPr>
          <w:rFonts w:cstheme="minorHAnsi"/>
          <w:b/>
          <w:sz w:val="24"/>
          <w:szCs w:val="24"/>
        </w:rPr>
      </w:pPr>
    </w:p>
    <w:p w14:paraId="29CA8CA4" w14:textId="66320927" w:rsidR="00966D66" w:rsidRPr="004207C9" w:rsidRDefault="00966D66" w:rsidP="00966D66">
      <w:pPr>
        <w:pStyle w:val="ListParagraph"/>
        <w:numPr>
          <w:ilvl w:val="0"/>
          <w:numId w:val="6"/>
        </w:numPr>
        <w:rPr>
          <w:rFonts w:cstheme="minorHAnsi"/>
          <w:sz w:val="24"/>
          <w:szCs w:val="24"/>
        </w:rPr>
      </w:pPr>
      <w:r w:rsidRPr="004207C9">
        <w:rPr>
          <w:rFonts w:cstheme="minorHAnsi"/>
          <w:sz w:val="24"/>
          <w:szCs w:val="24"/>
        </w:rPr>
        <w:t xml:space="preserve">We assess students individually on every </w:t>
      </w:r>
      <w:r w:rsidR="00082F03" w:rsidRPr="004207C9">
        <w:rPr>
          <w:rFonts w:cstheme="minorHAnsi"/>
          <w:sz w:val="24"/>
          <w:szCs w:val="24"/>
        </w:rPr>
        <w:t xml:space="preserve">Objective </w:t>
      </w:r>
      <w:r w:rsidRPr="004207C9">
        <w:rPr>
          <w:rFonts w:cstheme="minorHAnsi"/>
          <w:sz w:val="24"/>
          <w:szCs w:val="24"/>
        </w:rPr>
        <w:t>across multiple points in time, with multiple measures</w:t>
      </w:r>
      <w:r w:rsidR="00E56D45" w:rsidRPr="004207C9">
        <w:rPr>
          <w:rFonts w:cstheme="minorHAnsi"/>
          <w:sz w:val="24"/>
          <w:szCs w:val="24"/>
        </w:rPr>
        <w:t>.</w:t>
      </w:r>
      <w:r w:rsidRPr="004207C9">
        <w:rPr>
          <w:rFonts w:cstheme="minorHAnsi"/>
          <w:sz w:val="24"/>
          <w:szCs w:val="24"/>
        </w:rPr>
        <w:t xml:space="preserve"> </w:t>
      </w:r>
      <w:r w:rsidR="00812E62" w:rsidRPr="004207C9">
        <w:rPr>
          <w:rFonts w:cstheme="minorHAnsi"/>
          <w:sz w:val="24"/>
          <w:szCs w:val="24"/>
        </w:rPr>
        <w:t>As explained earlier, our Program Objectives parallel our Learning Objectives. In this report they are referred to as “Student Learning Objectives (SLOs)”</w:t>
      </w:r>
      <w:r w:rsidR="00E56D45" w:rsidRPr="004207C9">
        <w:rPr>
          <w:rFonts w:cstheme="minorHAnsi"/>
          <w:sz w:val="24"/>
          <w:szCs w:val="24"/>
        </w:rPr>
        <w:t xml:space="preserve"> and the </w:t>
      </w:r>
      <w:r w:rsidR="005125C9" w:rsidRPr="004207C9">
        <w:rPr>
          <w:rFonts w:cstheme="minorHAnsi"/>
          <w:sz w:val="24"/>
          <w:szCs w:val="24"/>
        </w:rPr>
        <w:t>aggregate</w:t>
      </w:r>
      <w:r w:rsidR="00E56D45" w:rsidRPr="004207C9">
        <w:rPr>
          <w:rFonts w:cstheme="minorHAnsi"/>
          <w:sz w:val="24"/>
          <w:szCs w:val="24"/>
        </w:rPr>
        <w:t xml:space="preserve"> data reflects the performance of students on average. This provides us with an understanding of whether the department is meeting its program objectives.</w:t>
      </w:r>
    </w:p>
    <w:p w14:paraId="5A8228BF" w14:textId="77777777" w:rsidR="00966D66" w:rsidRPr="004207C9" w:rsidRDefault="00966D66" w:rsidP="00966D66">
      <w:pPr>
        <w:pStyle w:val="ListParagraph"/>
        <w:numPr>
          <w:ilvl w:val="0"/>
          <w:numId w:val="6"/>
        </w:numPr>
        <w:rPr>
          <w:rFonts w:cstheme="minorHAnsi"/>
          <w:sz w:val="24"/>
          <w:szCs w:val="24"/>
        </w:rPr>
      </w:pPr>
      <w:r w:rsidRPr="004207C9">
        <w:rPr>
          <w:rFonts w:cstheme="minorHAnsi"/>
          <w:sz w:val="24"/>
          <w:szCs w:val="24"/>
        </w:rPr>
        <w:t xml:space="preserve">Each year we also choose one SLO or one aspect of an SLO to assess with a “deeper dive.” This year we looked at the SLO “Case Conceptualization and Treatment Planning.” </w:t>
      </w:r>
    </w:p>
    <w:p w14:paraId="4E6217EE" w14:textId="2896125C" w:rsidR="00966D66" w:rsidRPr="004207C9" w:rsidRDefault="00966D66" w:rsidP="00966D66">
      <w:pPr>
        <w:pStyle w:val="ListParagraph"/>
        <w:numPr>
          <w:ilvl w:val="0"/>
          <w:numId w:val="6"/>
        </w:numPr>
        <w:rPr>
          <w:rFonts w:cstheme="minorHAnsi"/>
          <w:color w:val="0070C0"/>
          <w:sz w:val="24"/>
          <w:szCs w:val="24"/>
        </w:rPr>
      </w:pPr>
      <w:r w:rsidRPr="004207C9">
        <w:rPr>
          <w:rFonts w:cstheme="minorHAnsi"/>
          <w:sz w:val="24"/>
          <w:szCs w:val="24"/>
        </w:rPr>
        <w:t xml:space="preserve">See our website for details on the 5 department </w:t>
      </w:r>
      <w:r w:rsidR="00812E62" w:rsidRPr="004207C9">
        <w:rPr>
          <w:rFonts w:cstheme="minorHAnsi"/>
          <w:sz w:val="24"/>
          <w:szCs w:val="24"/>
        </w:rPr>
        <w:t>Program/Learning Objectives</w:t>
      </w:r>
      <w:r w:rsidRPr="004207C9">
        <w:rPr>
          <w:rFonts w:cstheme="minorHAnsi"/>
          <w:sz w:val="24"/>
          <w:szCs w:val="24"/>
        </w:rPr>
        <w:t xml:space="preserve">, the CACREP core competencies, the clinical mental health specialty, and dispositions. We assess aspects of all the CACREP competencies and requirements; these are embedded within the SLOs. </w:t>
      </w:r>
    </w:p>
    <w:p w14:paraId="243CD88F" w14:textId="79D2F188" w:rsidR="00966D66" w:rsidRPr="004207C9" w:rsidRDefault="00966D66" w:rsidP="00966D66">
      <w:pPr>
        <w:pStyle w:val="ListParagraph"/>
        <w:numPr>
          <w:ilvl w:val="0"/>
          <w:numId w:val="6"/>
        </w:numPr>
        <w:rPr>
          <w:rFonts w:cstheme="minorHAnsi"/>
          <w:sz w:val="24"/>
          <w:szCs w:val="24"/>
        </w:rPr>
      </w:pPr>
      <w:r w:rsidRPr="004207C9">
        <w:rPr>
          <w:rFonts w:cstheme="minorHAnsi"/>
          <w:sz w:val="24"/>
          <w:szCs w:val="24"/>
        </w:rPr>
        <w:lastRenderedPageBreak/>
        <w:t>In addition, the surveys of graduating students in full</w:t>
      </w:r>
      <w:r w:rsidR="005125C9">
        <w:rPr>
          <w:rFonts w:cstheme="minorHAnsi"/>
          <w:sz w:val="24"/>
          <w:szCs w:val="24"/>
        </w:rPr>
        <w:t xml:space="preserve"> can be viewed</w:t>
      </w:r>
      <w:r w:rsidRPr="004207C9">
        <w:rPr>
          <w:rFonts w:cstheme="minorHAnsi"/>
          <w:sz w:val="24"/>
          <w:szCs w:val="24"/>
        </w:rPr>
        <w:t>.</w:t>
      </w:r>
    </w:p>
    <w:p w14:paraId="4D4CAA49" w14:textId="77777777" w:rsidR="00966D66" w:rsidRPr="004207C9" w:rsidRDefault="00966D66" w:rsidP="00966D66">
      <w:pPr>
        <w:jc w:val="center"/>
        <w:rPr>
          <w:rFonts w:cstheme="minorHAnsi"/>
          <w:b/>
          <w:sz w:val="24"/>
          <w:szCs w:val="24"/>
        </w:rPr>
      </w:pPr>
      <w:r w:rsidRPr="004207C9">
        <w:rPr>
          <w:rFonts w:cstheme="minorHAnsi"/>
          <w:b/>
          <w:sz w:val="24"/>
          <w:szCs w:val="24"/>
        </w:rPr>
        <w:t>Sources of Data</w:t>
      </w:r>
    </w:p>
    <w:p w14:paraId="112D7F2D" w14:textId="77777777" w:rsidR="00966D66" w:rsidRPr="004207C9" w:rsidRDefault="00966D66" w:rsidP="00966D66">
      <w:pPr>
        <w:rPr>
          <w:rFonts w:cstheme="minorHAnsi"/>
          <w:sz w:val="24"/>
          <w:szCs w:val="24"/>
        </w:rPr>
      </w:pPr>
      <w:r w:rsidRPr="004207C9">
        <w:rPr>
          <w:rFonts w:cstheme="minorHAnsi"/>
          <w:sz w:val="24"/>
          <w:szCs w:val="24"/>
        </w:rPr>
        <w:t>We used the following sources of data in this report:</w:t>
      </w:r>
    </w:p>
    <w:p w14:paraId="19748DDC" w14:textId="77777777" w:rsidR="00966D66" w:rsidRPr="004207C9" w:rsidRDefault="00966D66" w:rsidP="00966D66">
      <w:pPr>
        <w:pStyle w:val="ListParagraph"/>
        <w:numPr>
          <w:ilvl w:val="0"/>
          <w:numId w:val="7"/>
        </w:numPr>
        <w:rPr>
          <w:rFonts w:cstheme="minorHAnsi"/>
          <w:sz w:val="24"/>
          <w:szCs w:val="24"/>
        </w:rPr>
      </w:pPr>
      <w:r w:rsidRPr="004207C9">
        <w:rPr>
          <w:rFonts w:cstheme="minorHAnsi"/>
          <w:sz w:val="24"/>
          <w:szCs w:val="24"/>
        </w:rPr>
        <w:t xml:space="preserve">Signature assignments (e.g., papers, essays) </w:t>
      </w:r>
    </w:p>
    <w:p w14:paraId="2772E05A" w14:textId="77777777" w:rsidR="00966D66" w:rsidRPr="004207C9" w:rsidRDefault="00966D66" w:rsidP="00966D66">
      <w:pPr>
        <w:pStyle w:val="ListParagraph"/>
        <w:numPr>
          <w:ilvl w:val="0"/>
          <w:numId w:val="7"/>
        </w:numPr>
        <w:rPr>
          <w:rFonts w:cstheme="minorHAnsi"/>
          <w:sz w:val="24"/>
          <w:szCs w:val="24"/>
        </w:rPr>
      </w:pPr>
      <w:r w:rsidRPr="004207C9">
        <w:rPr>
          <w:rFonts w:cstheme="minorHAnsi"/>
          <w:sz w:val="24"/>
          <w:szCs w:val="24"/>
        </w:rPr>
        <w:t>Exams</w:t>
      </w:r>
    </w:p>
    <w:p w14:paraId="7D15B5B5" w14:textId="77777777" w:rsidR="00966D66" w:rsidRPr="004207C9" w:rsidRDefault="00966D66" w:rsidP="00966D66">
      <w:pPr>
        <w:pStyle w:val="ListParagraph"/>
        <w:numPr>
          <w:ilvl w:val="0"/>
          <w:numId w:val="7"/>
        </w:numPr>
        <w:rPr>
          <w:rFonts w:cstheme="minorHAnsi"/>
          <w:sz w:val="24"/>
          <w:szCs w:val="24"/>
        </w:rPr>
      </w:pPr>
      <w:r w:rsidRPr="004207C9">
        <w:rPr>
          <w:rFonts w:cstheme="minorHAnsi"/>
          <w:sz w:val="24"/>
          <w:szCs w:val="24"/>
        </w:rPr>
        <w:t xml:space="preserve">Dispositions forms </w:t>
      </w:r>
    </w:p>
    <w:p w14:paraId="44E8D8DD" w14:textId="77777777" w:rsidR="00966D66" w:rsidRPr="004207C9" w:rsidRDefault="00966D66" w:rsidP="00966D66">
      <w:pPr>
        <w:pStyle w:val="ListParagraph"/>
        <w:numPr>
          <w:ilvl w:val="0"/>
          <w:numId w:val="7"/>
        </w:numPr>
        <w:rPr>
          <w:rFonts w:cstheme="minorHAnsi"/>
          <w:sz w:val="24"/>
          <w:szCs w:val="24"/>
        </w:rPr>
      </w:pPr>
      <w:r w:rsidRPr="004207C9">
        <w:rPr>
          <w:rFonts w:cstheme="minorHAnsi"/>
          <w:sz w:val="24"/>
          <w:szCs w:val="24"/>
        </w:rPr>
        <w:t xml:space="preserve">Practicum professor ratings </w:t>
      </w:r>
    </w:p>
    <w:p w14:paraId="33D476B8" w14:textId="77777777" w:rsidR="00966D66" w:rsidRPr="004207C9" w:rsidRDefault="00966D66" w:rsidP="00966D66">
      <w:pPr>
        <w:pStyle w:val="ListParagraph"/>
        <w:numPr>
          <w:ilvl w:val="0"/>
          <w:numId w:val="7"/>
        </w:numPr>
        <w:rPr>
          <w:rFonts w:cstheme="minorHAnsi"/>
          <w:sz w:val="24"/>
          <w:szCs w:val="24"/>
        </w:rPr>
      </w:pPr>
      <w:r w:rsidRPr="004207C9">
        <w:rPr>
          <w:rFonts w:cstheme="minorHAnsi"/>
          <w:sz w:val="24"/>
          <w:szCs w:val="24"/>
        </w:rPr>
        <w:t xml:space="preserve">Practicum site supervisor ratings </w:t>
      </w:r>
    </w:p>
    <w:p w14:paraId="78DB41EA" w14:textId="77777777" w:rsidR="00966D66" w:rsidRPr="004207C9" w:rsidRDefault="00966D66" w:rsidP="00966D66">
      <w:pPr>
        <w:pStyle w:val="ListParagraph"/>
        <w:numPr>
          <w:ilvl w:val="0"/>
          <w:numId w:val="7"/>
        </w:numPr>
        <w:rPr>
          <w:rFonts w:cstheme="minorHAnsi"/>
          <w:sz w:val="24"/>
          <w:szCs w:val="24"/>
        </w:rPr>
      </w:pPr>
      <w:r w:rsidRPr="004207C9">
        <w:rPr>
          <w:rFonts w:cstheme="minorHAnsi"/>
          <w:sz w:val="24"/>
          <w:szCs w:val="24"/>
        </w:rPr>
        <w:t xml:space="preserve">Graduating student surveys </w:t>
      </w:r>
    </w:p>
    <w:p w14:paraId="0E7C9C61" w14:textId="77777777" w:rsidR="00966D66" w:rsidRPr="004207C9" w:rsidRDefault="00966D66" w:rsidP="00966D66">
      <w:pPr>
        <w:pStyle w:val="ListParagraph"/>
        <w:numPr>
          <w:ilvl w:val="0"/>
          <w:numId w:val="7"/>
        </w:numPr>
        <w:rPr>
          <w:rFonts w:cstheme="minorHAnsi"/>
          <w:sz w:val="24"/>
          <w:szCs w:val="24"/>
        </w:rPr>
      </w:pPr>
      <w:r w:rsidRPr="004207C9">
        <w:rPr>
          <w:rFonts w:cstheme="minorHAnsi"/>
          <w:sz w:val="24"/>
          <w:szCs w:val="24"/>
        </w:rPr>
        <w:t>Program Advisory Board feedback</w:t>
      </w:r>
    </w:p>
    <w:p w14:paraId="5D87FE24" w14:textId="77777777" w:rsidR="00966D66" w:rsidRPr="004207C9" w:rsidRDefault="00966D66" w:rsidP="00966D66">
      <w:pPr>
        <w:jc w:val="center"/>
        <w:rPr>
          <w:rFonts w:cstheme="minorHAnsi"/>
          <w:b/>
          <w:sz w:val="24"/>
          <w:szCs w:val="24"/>
        </w:rPr>
      </w:pPr>
      <w:r w:rsidRPr="004207C9">
        <w:rPr>
          <w:rFonts w:cstheme="minorHAnsi"/>
          <w:b/>
          <w:sz w:val="24"/>
          <w:szCs w:val="24"/>
        </w:rPr>
        <w:t>General Methods and Measures</w:t>
      </w:r>
    </w:p>
    <w:p w14:paraId="452DA12A" w14:textId="77777777" w:rsidR="00966D66" w:rsidRPr="004207C9" w:rsidRDefault="00966D66" w:rsidP="00966D66">
      <w:pPr>
        <w:rPr>
          <w:rFonts w:cstheme="minorHAnsi"/>
          <w:sz w:val="24"/>
          <w:szCs w:val="24"/>
        </w:rPr>
      </w:pPr>
      <w:r w:rsidRPr="004207C9">
        <w:rPr>
          <w:rFonts w:cstheme="minorHAnsi"/>
          <w:sz w:val="24"/>
          <w:szCs w:val="24"/>
        </w:rPr>
        <w:t xml:space="preserve">Specific methods and measures are described for each of the five SLOs and Dispositions. We indicate that department expectations are “Met” or “Not Met.” Sometimes there is a “Mixed” rating, which typically indicates that the average across students was met but that the percentage of individuals scoring below expectation was higher than we would like. </w:t>
      </w:r>
    </w:p>
    <w:p w14:paraId="028CAC4B" w14:textId="77777777" w:rsidR="00966D66" w:rsidRPr="004207C9" w:rsidRDefault="00966D66" w:rsidP="00966D66">
      <w:pPr>
        <w:pStyle w:val="ListParagraph"/>
        <w:numPr>
          <w:ilvl w:val="0"/>
          <w:numId w:val="8"/>
        </w:numPr>
        <w:rPr>
          <w:rFonts w:cstheme="minorHAnsi"/>
          <w:sz w:val="24"/>
          <w:szCs w:val="24"/>
        </w:rPr>
      </w:pPr>
      <w:r w:rsidRPr="004207C9">
        <w:rPr>
          <w:rFonts w:cstheme="minorHAnsi"/>
          <w:sz w:val="24"/>
          <w:szCs w:val="24"/>
        </w:rPr>
        <w:t xml:space="preserve">In rubric scoring of signature assignment evaluations, we use a scoring system of 1 – 6 to indicate that the student’s performance: </w:t>
      </w:r>
      <w:r w:rsidRPr="004207C9">
        <w:rPr>
          <w:rFonts w:cstheme="minorHAnsi"/>
          <w:i/>
          <w:sz w:val="24"/>
          <w:szCs w:val="24"/>
        </w:rPr>
        <w:t>exceeds</w:t>
      </w:r>
      <w:r w:rsidRPr="004207C9">
        <w:rPr>
          <w:rFonts w:cstheme="minorHAnsi"/>
          <w:sz w:val="24"/>
          <w:szCs w:val="24"/>
        </w:rPr>
        <w:t xml:space="preserve"> expectations (5-6), </w:t>
      </w:r>
      <w:r w:rsidRPr="004207C9">
        <w:rPr>
          <w:rFonts w:cstheme="minorHAnsi"/>
          <w:i/>
          <w:sz w:val="24"/>
          <w:szCs w:val="24"/>
        </w:rPr>
        <w:t>meets</w:t>
      </w:r>
      <w:r w:rsidRPr="004207C9">
        <w:rPr>
          <w:rFonts w:cstheme="minorHAnsi"/>
          <w:sz w:val="24"/>
          <w:szCs w:val="24"/>
        </w:rPr>
        <w:t xml:space="preserve"> expectations (3-4), or is </w:t>
      </w:r>
      <w:r w:rsidRPr="004207C9">
        <w:rPr>
          <w:rFonts w:cstheme="minorHAnsi"/>
          <w:i/>
          <w:sz w:val="24"/>
          <w:szCs w:val="24"/>
        </w:rPr>
        <w:t>below</w:t>
      </w:r>
      <w:r w:rsidRPr="004207C9">
        <w:rPr>
          <w:rFonts w:cstheme="minorHAnsi"/>
          <w:sz w:val="24"/>
          <w:szCs w:val="24"/>
        </w:rPr>
        <w:t xml:space="preserve"> expectations (1-2). Our criteria for success is to have the means for each item be 3 or higher, and ideally each student would obtain a score of 3 or higher on each item.</w:t>
      </w:r>
    </w:p>
    <w:p w14:paraId="69BA592A" w14:textId="77777777" w:rsidR="00966D66" w:rsidRPr="004207C9" w:rsidRDefault="00966D66" w:rsidP="00966D66">
      <w:pPr>
        <w:pStyle w:val="ListParagraph"/>
        <w:numPr>
          <w:ilvl w:val="0"/>
          <w:numId w:val="8"/>
        </w:numPr>
        <w:rPr>
          <w:rFonts w:cstheme="minorHAnsi"/>
          <w:sz w:val="24"/>
          <w:szCs w:val="24"/>
        </w:rPr>
      </w:pPr>
      <w:r w:rsidRPr="004207C9">
        <w:rPr>
          <w:rFonts w:cstheme="minorHAnsi"/>
          <w:sz w:val="24"/>
          <w:szCs w:val="24"/>
        </w:rPr>
        <w:t>When we use exams, our criteria for success is to have means of 80% or higher, and ideally each student would obtain a score of 80% or higher.</w:t>
      </w:r>
    </w:p>
    <w:p w14:paraId="2CFB88A3" w14:textId="77777777" w:rsidR="00966D66" w:rsidRPr="004207C9" w:rsidRDefault="00966D66" w:rsidP="00966D66">
      <w:pPr>
        <w:pStyle w:val="ListParagraph"/>
        <w:numPr>
          <w:ilvl w:val="0"/>
          <w:numId w:val="8"/>
        </w:numPr>
        <w:rPr>
          <w:rFonts w:cstheme="minorHAnsi"/>
          <w:sz w:val="24"/>
          <w:szCs w:val="24"/>
        </w:rPr>
      </w:pPr>
      <w:r w:rsidRPr="004207C9">
        <w:rPr>
          <w:rFonts w:cstheme="minorHAnsi"/>
          <w:sz w:val="24"/>
          <w:szCs w:val="24"/>
        </w:rPr>
        <w:t>We use a scoring system of 1 – 6 in the practicum instructor scoring of clinical skills, diversity, and case conceptualization and treatment planning. Our criteria for success differ depending on level: Means should be in the 1-2 range for Coun 511a/b; 3-4 range for Coun 530a/b; and 5-6 for Coun 584a/b.</w:t>
      </w:r>
    </w:p>
    <w:p w14:paraId="48B5A0AB" w14:textId="77777777" w:rsidR="00966D66" w:rsidRPr="004207C9" w:rsidRDefault="00966D66" w:rsidP="00966D66">
      <w:pPr>
        <w:pStyle w:val="ListParagraph"/>
        <w:numPr>
          <w:ilvl w:val="0"/>
          <w:numId w:val="8"/>
        </w:numPr>
        <w:rPr>
          <w:rFonts w:cstheme="minorHAnsi"/>
          <w:sz w:val="24"/>
          <w:szCs w:val="24"/>
        </w:rPr>
      </w:pPr>
      <w:r w:rsidRPr="004207C9">
        <w:rPr>
          <w:rFonts w:cstheme="minorHAnsi"/>
          <w:sz w:val="24"/>
          <w:szCs w:val="24"/>
        </w:rPr>
        <w:t xml:space="preserve">Practicum site supervisor scoring of student skills is also on a scale of 1 – 6 but 4 - 5 “meets standard” and 6 “exceeds standard.” Our criteria for success is 4 or higher. </w:t>
      </w:r>
    </w:p>
    <w:p w14:paraId="7AE19696" w14:textId="448BE387" w:rsidR="00966D66" w:rsidRPr="004207C9" w:rsidRDefault="00966D66" w:rsidP="00966D66">
      <w:pPr>
        <w:pStyle w:val="ListParagraph"/>
        <w:numPr>
          <w:ilvl w:val="0"/>
          <w:numId w:val="8"/>
        </w:numPr>
        <w:rPr>
          <w:rFonts w:cstheme="minorHAnsi"/>
          <w:sz w:val="24"/>
          <w:szCs w:val="24"/>
        </w:rPr>
      </w:pPr>
      <w:r w:rsidRPr="004207C9">
        <w:rPr>
          <w:rFonts w:cstheme="minorHAnsi"/>
          <w:sz w:val="24"/>
          <w:szCs w:val="24"/>
        </w:rPr>
        <w:t xml:space="preserve">We conduct an </w:t>
      </w:r>
      <w:r w:rsidRPr="004207C9">
        <w:rPr>
          <w:rFonts w:cstheme="minorHAnsi"/>
          <w:i/>
          <w:sz w:val="24"/>
          <w:szCs w:val="24"/>
        </w:rPr>
        <w:t>indirect</w:t>
      </w:r>
      <w:r w:rsidRPr="004207C9">
        <w:rPr>
          <w:rFonts w:cstheme="minorHAnsi"/>
          <w:sz w:val="24"/>
          <w:szCs w:val="24"/>
        </w:rPr>
        <w:t xml:space="preserve"> assessment of learning goals through a number of surveys (these vary by the year). This year we used the graduating students survey</w:t>
      </w:r>
      <w:r w:rsidR="009B2F4C" w:rsidRPr="004207C9">
        <w:rPr>
          <w:rFonts w:cstheme="minorHAnsi"/>
          <w:sz w:val="24"/>
          <w:szCs w:val="24"/>
        </w:rPr>
        <w:t>.</w:t>
      </w:r>
    </w:p>
    <w:p w14:paraId="3B5AE9DC" w14:textId="77777777" w:rsidR="00966D66" w:rsidRPr="004207C9" w:rsidRDefault="00966D66" w:rsidP="00966D66">
      <w:pPr>
        <w:pStyle w:val="ListParagraph"/>
        <w:numPr>
          <w:ilvl w:val="1"/>
          <w:numId w:val="8"/>
        </w:numPr>
        <w:rPr>
          <w:rFonts w:cstheme="minorHAnsi"/>
          <w:sz w:val="24"/>
          <w:szCs w:val="24"/>
        </w:rPr>
      </w:pPr>
      <w:r w:rsidRPr="004207C9">
        <w:rPr>
          <w:rFonts w:cstheme="minorHAnsi"/>
          <w:sz w:val="24"/>
          <w:szCs w:val="24"/>
        </w:rPr>
        <w:t>Graduating students (</w:t>
      </w:r>
      <w:r w:rsidRPr="004207C9">
        <w:rPr>
          <w:rFonts w:cstheme="minorHAnsi"/>
          <w:color w:val="222222"/>
          <w:sz w:val="24"/>
          <w:szCs w:val="24"/>
        </w:rPr>
        <w:t>criteria for success: at least 80% “met” expectations)</w:t>
      </w:r>
    </w:p>
    <w:p w14:paraId="29CA7005" w14:textId="77777777" w:rsidR="00966D66" w:rsidRPr="004207C9" w:rsidRDefault="00966D66" w:rsidP="00966D66">
      <w:pPr>
        <w:pStyle w:val="ListParagraph"/>
        <w:numPr>
          <w:ilvl w:val="0"/>
          <w:numId w:val="8"/>
        </w:numPr>
        <w:rPr>
          <w:rFonts w:cstheme="minorHAnsi"/>
          <w:sz w:val="24"/>
          <w:szCs w:val="24"/>
        </w:rPr>
      </w:pPr>
      <w:r w:rsidRPr="004207C9">
        <w:rPr>
          <w:rFonts w:cstheme="minorHAnsi"/>
          <w:sz w:val="24"/>
          <w:szCs w:val="24"/>
        </w:rPr>
        <w:t>Data for the signature assignment in Coun 584a/b, site supervisor ratings, and the surveys can be found at the end of this document under “Data Charts.”</w:t>
      </w:r>
    </w:p>
    <w:p w14:paraId="56383426" w14:textId="16D1616D" w:rsidR="00966D66" w:rsidRDefault="00966D66" w:rsidP="00966D66">
      <w:pPr>
        <w:pStyle w:val="ListParagraph"/>
        <w:numPr>
          <w:ilvl w:val="0"/>
          <w:numId w:val="8"/>
        </w:numPr>
        <w:rPr>
          <w:rFonts w:cstheme="minorHAnsi"/>
          <w:sz w:val="24"/>
          <w:szCs w:val="24"/>
        </w:rPr>
      </w:pPr>
      <w:r w:rsidRPr="004207C9">
        <w:rPr>
          <w:rFonts w:cstheme="minorHAnsi"/>
          <w:sz w:val="24"/>
          <w:szCs w:val="24"/>
        </w:rPr>
        <w:t>Data for Dispositions can be found before “Data Charts.”</w:t>
      </w:r>
    </w:p>
    <w:p w14:paraId="79933DE7" w14:textId="77777777" w:rsidR="008C1516" w:rsidRDefault="008C1516" w:rsidP="008C1516">
      <w:pPr>
        <w:pStyle w:val="ListParagraph"/>
        <w:ind w:left="768"/>
        <w:rPr>
          <w:rFonts w:cstheme="minorHAnsi"/>
          <w:sz w:val="24"/>
          <w:szCs w:val="24"/>
        </w:rPr>
      </w:pPr>
    </w:p>
    <w:p w14:paraId="1DB7D717" w14:textId="77777777" w:rsidR="00451E4A" w:rsidRPr="004207C9" w:rsidRDefault="00451E4A" w:rsidP="008C1516">
      <w:pPr>
        <w:pStyle w:val="ListParagraph"/>
        <w:ind w:left="768"/>
        <w:rPr>
          <w:rFonts w:cstheme="minorHAnsi"/>
          <w:sz w:val="24"/>
          <w:szCs w:val="24"/>
        </w:rPr>
      </w:pPr>
    </w:p>
    <w:p w14:paraId="453588D2" w14:textId="77777777" w:rsidR="00966D66" w:rsidRPr="004207C9" w:rsidRDefault="00966D66" w:rsidP="00966D66">
      <w:pPr>
        <w:rPr>
          <w:rFonts w:cstheme="minorHAnsi"/>
          <w:b/>
          <w:color w:val="FF0000"/>
          <w:sz w:val="24"/>
          <w:szCs w:val="24"/>
        </w:rPr>
      </w:pPr>
      <w:r w:rsidRPr="004207C9">
        <w:rPr>
          <w:rFonts w:cstheme="minorHAnsi"/>
          <w:b/>
          <w:sz w:val="24"/>
          <w:szCs w:val="24"/>
        </w:rPr>
        <w:lastRenderedPageBreak/>
        <w:t xml:space="preserve">Professional Counseling Orientation and Ethical Practice (2023 – 2024 academic year) </w:t>
      </w:r>
    </w:p>
    <w:p w14:paraId="31CEB329" w14:textId="30C35E94" w:rsidR="00966D66" w:rsidRPr="004207C9" w:rsidRDefault="00447B0D" w:rsidP="00966D66">
      <w:pPr>
        <w:rPr>
          <w:rFonts w:cstheme="minorHAnsi"/>
          <w:sz w:val="24"/>
          <w:szCs w:val="24"/>
          <w:u w:val="single"/>
        </w:rPr>
      </w:pPr>
      <w:r>
        <w:rPr>
          <w:rFonts w:cstheme="minorHAnsi"/>
          <w:sz w:val="24"/>
          <w:szCs w:val="24"/>
          <w:u w:val="single"/>
        </w:rPr>
        <w:t>Program/Learning Objective</w:t>
      </w:r>
    </w:p>
    <w:p w14:paraId="61BC01B0" w14:textId="00237C6E" w:rsidR="00966D66" w:rsidRDefault="00966D66" w:rsidP="00966D66">
      <w:pPr>
        <w:rPr>
          <w:rFonts w:cstheme="minorHAnsi"/>
          <w:sz w:val="24"/>
          <w:szCs w:val="24"/>
        </w:rPr>
      </w:pPr>
      <w:r w:rsidRPr="004207C9">
        <w:rPr>
          <w:rFonts w:cstheme="minorHAnsi"/>
          <w:sz w:val="24"/>
          <w:szCs w:val="24"/>
        </w:rPr>
        <w:t>Students will be able to demonstrate knowledge of: (a) the historical and philosophical underpinnings of the counseling profession; (b) ethical and legal guidelines of the profession; and (c) professional counseling credentialing, certification, and licensure.</w:t>
      </w:r>
    </w:p>
    <w:p w14:paraId="251BF87D" w14:textId="77777777" w:rsidR="00447B0D" w:rsidRPr="00451E4A" w:rsidRDefault="00447B0D" w:rsidP="00447B0D">
      <w:pPr>
        <w:spacing w:after="0" w:line="240" w:lineRule="auto"/>
        <w:rPr>
          <w:rFonts w:eastAsia="Times New Roman" w:cstheme="minorHAnsi"/>
          <w:i/>
          <w:color w:val="FF0000"/>
          <w:sz w:val="24"/>
          <w:szCs w:val="24"/>
        </w:rPr>
      </w:pPr>
      <w:r w:rsidRPr="00451E4A">
        <w:rPr>
          <w:rFonts w:eastAsia="Times New Roman" w:cstheme="minorHAnsi"/>
          <w:sz w:val="24"/>
          <w:szCs w:val="24"/>
        </w:rPr>
        <w:t>KPIs:</w:t>
      </w:r>
    </w:p>
    <w:p w14:paraId="3D188B02" w14:textId="77777777" w:rsidR="00447B0D" w:rsidRPr="00451E4A" w:rsidRDefault="00447B0D" w:rsidP="00447B0D">
      <w:pPr>
        <w:pStyle w:val="ListParagraph"/>
        <w:numPr>
          <w:ilvl w:val="0"/>
          <w:numId w:val="20"/>
        </w:numPr>
        <w:spacing w:after="0" w:line="276" w:lineRule="auto"/>
        <w:rPr>
          <w:rFonts w:cstheme="minorHAnsi"/>
        </w:rPr>
      </w:pPr>
      <w:r w:rsidRPr="00451E4A">
        <w:rPr>
          <w:rFonts w:cstheme="minorHAnsi"/>
        </w:rPr>
        <w:t>Demonstrates knowledge of professional counseling credentialing, including certification, licensure, and accreditation practices and standards, and the effects of public policy on these issues. (CACREP Professional Counseling Orientation &amp; Ethical Practice 2.F.1.g)</w:t>
      </w:r>
    </w:p>
    <w:p w14:paraId="71999D05" w14:textId="41B6BEA5" w:rsidR="00447B0D" w:rsidRPr="00451E4A" w:rsidRDefault="00447B0D" w:rsidP="00447B0D">
      <w:pPr>
        <w:pStyle w:val="ListParagraph"/>
        <w:numPr>
          <w:ilvl w:val="0"/>
          <w:numId w:val="20"/>
        </w:numPr>
        <w:spacing w:after="0" w:line="276" w:lineRule="auto"/>
        <w:rPr>
          <w:rFonts w:cstheme="minorHAnsi"/>
        </w:rPr>
      </w:pPr>
      <w:r w:rsidRPr="00451E4A">
        <w:rPr>
          <w:rFonts w:cstheme="minorHAnsi"/>
        </w:rPr>
        <w:t>Demonstrates</w:t>
      </w:r>
      <w:r w:rsidRPr="00451E4A">
        <w:rPr>
          <w:rFonts w:cstheme="minorHAnsi"/>
          <w:i/>
        </w:rPr>
        <w:t xml:space="preserve"> </w:t>
      </w:r>
      <w:r w:rsidRPr="00451E4A">
        <w:rPr>
          <w:rFonts w:cstheme="minorHAnsi"/>
        </w:rPr>
        <w:t>knowledge of ethical standards of professional counseling organizations and credentialing bodies, and applications of ethical and legal considerations in professional counseling. (CACREP Professional Counseling Orientation &amp; Ethical Practice 2.F.1.i)</w:t>
      </w:r>
    </w:p>
    <w:p w14:paraId="1ABCA7B8" w14:textId="77777777" w:rsidR="00447B0D" w:rsidRPr="00CF7876" w:rsidRDefault="00447B0D" w:rsidP="00447B0D">
      <w:pPr>
        <w:pStyle w:val="ListParagraph"/>
        <w:spacing w:after="0" w:line="276" w:lineRule="auto"/>
        <w:ind w:left="1080"/>
        <w:rPr>
          <w:rFonts w:ascii="Times New Roman" w:hAnsi="Times New Roman" w:cs="Times New Roman"/>
        </w:rPr>
      </w:pPr>
    </w:p>
    <w:p w14:paraId="049995F5" w14:textId="77777777" w:rsidR="00966D66" w:rsidRPr="004207C9" w:rsidRDefault="00966D66" w:rsidP="00966D66">
      <w:pPr>
        <w:rPr>
          <w:rFonts w:cstheme="minorHAnsi"/>
          <w:sz w:val="24"/>
          <w:szCs w:val="24"/>
          <w:u w:val="single"/>
        </w:rPr>
      </w:pPr>
      <w:r w:rsidRPr="004207C9">
        <w:rPr>
          <w:rFonts w:cstheme="minorHAnsi"/>
          <w:sz w:val="24"/>
          <w:szCs w:val="24"/>
          <w:u w:val="single"/>
        </w:rPr>
        <w:t>Methods, Measures, and Data Collection:</w:t>
      </w:r>
    </w:p>
    <w:p w14:paraId="131A8364" w14:textId="77777777" w:rsidR="00966D66" w:rsidRPr="004207C9" w:rsidRDefault="00966D66" w:rsidP="00966D66">
      <w:pPr>
        <w:rPr>
          <w:rFonts w:cstheme="minorHAnsi"/>
          <w:color w:val="FF0000"/>
          <w:sz w:val="24"/>
          <w:szCs w:val="24"/>
        </w:rPr>
      </w:pPr>
      <w:r w:rsidRPr="004207C9">
        <w:rPr>
          <w:rFonts w:cstheme="minorHAnsi"/>
          <w:sz w:val="24"/>
          <w:szCs w:val="24"/>
        </w:rPr>
        <w:t xml:space="preserve">We collected data at multiple points in the program, using exams, professor and site supervisor ratings, a signature assignment, and surveys. </w:t>
      </w:r>
    </w:p>
    <w:tbl>
      <w:tblPr>
        <w:tblW w:w="8725" w:type="dxa"/>
        <w:tblLook w:val="04A0" w:firstRow="1" w:lastRow="0" w:firstColumn="1" w:lastColumn="0" w:noHBand="0" w:noVBand="1"/>
      </w:tblPr>
      <w:tblGrid>
        <w:gridCol w:w="3447"/>
        <w:gridCol w:w="1491"/>
        <w:gridCol w:w="2799"/>
        <w:gridCol w:w="988"/>
      </w:tblGrid>
      <w:tr w:rsidR="00966D66" w:rsidRPr="004207C9" w14:paraId="771999DE" w14:textId="77777777" w:rsidTr="00A9304D">
        <w:tc>
          <w:tcPr>
            <w:tcW w:w="3507" w:type="dxa"/>
          </w:tcPr>
          <w:p w14:paraId="7B2F4D52" w14:textId="77777777" w:rsidR="00966D66" w:rsidRPr="004207C9" w:rsidRDefault="00966D66" w:rsidP="00A9304D">
            <w:pPr>
              <w:rPr>
                <w:rFonts w:cstheme="minorHAnsi"/>
                <w:b/>
                <w:sz w:val="24"/>
                <w:szCs w:val="24"/>
              </w:rPr>
            </w:pPr>
            <w:r w:rsidRPr="004207C9">
              <w:rPr>
                <w:rFonts w:cstheme="minorHAnsi"/>
                <w:b/>
                <w:sz w:val="24"/>
                <w:szCs w:val="24"/>
              </w:rPr>
              <w:t>Measures</w:t>
            </w:r>
          </w:p>
        </w:tc>
        <w:tc>
          <w:tcPr>
            <w:tcW w:w="1385" w:type="dxa"/>
          </w:tcPr>
          <w:p w14:paraId="60B63341" w14:textId="77777777" w:rsidR="00966D66" w:rsidRPr="004207C9" w:rsidRDefault="00966D66" w:rsidP="00A9304D">
            <w:pPr>
              <w:rPr>
                <w:rFonts w:cstheme="minorHAnsi"/>
                <w:b/>
                <w:sz w:val="24"/>
                <w:szCs w:val="24"/>
              </w:rPr>
            </w:pPr>
            <w:r w:rsidRPr="004207C9">
              <w:rPr>
                <w:rFonts w:cstheme="minorHAnsi"/>
                <w:b/>
                <w:sz w:val="24"/>
                <w:szCs w:val="24"/>
              </w:rPr>
              <w:t>Department Expectations</w:t>
            </w:r>
          </w:p>
        </w:tc>
        <w:tc>
          <w:tcPr>
            <w:tcW w:w="2843" w:type="dxa"/>
          </w:tcPr>
          <w:p w14:paraId="48D9372E" w14:textId="77777777" w:rsidR="00966D66" w:rsidRPr="004207C9" w:rsidRDefault="00966D66" w:rsidP="00A9304D">
            <w:pPr>
              <w:rPr>
                <w:rFonts w:cstheme="minorHAnsi"/>
                <w:b/>
                <w:sz w:val="24"/>
                <w:szCs w:val="24"/>
              </w:rPr>
            </w:pPr>
            <w:r w:rsidRPr="004207C9">
              <w:rPr>
                <w:rFonts w:cstheme="minorHAnsi"/>
                <w:b/>
                <w:sz w:val="24"/>
                <w:szCs w:val="24"/>
              </w:rPr>
              <w:t>Averages</w:t>
            </w:r>
          </w:p>
        </w:tc>
        <w:tc>
          <w:tcPr>
            <w:tcW w:w="990" w:type="dxa"/>
          </w:tcPr>
          <w:p w14:paraId="5026AF22" w14:textId="77777777" w:rsidR="00966D66" w:rsidRPr="004207C9" w:rsidRDefault="00966D66" w:rsidP="00A9304D">
            <w:pPr>
              <w:rPr>
                <w:rFonts w:cstheme="minorHAnsi"/>
                <w:b/>
                <w:sz w:val="24"/>
                <w:szCs w:val="24"/>
              </w:rPr>
            </w:pPr>
            <w:r w:rsidRPr="004207C9">
              <w:rPr>
                <w:rFonts w:cstheme="minorHAnsi"/>
                <w:b/>
                <w:sz w:val="24"/>
                <w:szCs w:val="24"/>
              </w:rPr>
              <w:t>Results</w:t>
            </w:r>
          </w:p>
        </w:tc>
      </w:tr>
      <w:tr w:rsidR="00966D66" w:rsidRPr="004207C9" w14:paraId="6E552E16" w14:textId="77777777" w:rsidTr="00A9304D">
        <w:tc>
          <w:tcPr>
            <w:tcW w:w="3507" w:type="dxa"/>
            <w:shd w:val="clear" w:color="auto" w:fill="D9E2F3" w:themeFill="accent1" w:themeFillTint="33"/>
          </w:tcPr>
          <w:p w14:paraId="68AC7751" w14:textId="69CDA56A" w:rsidR="00966D66" w:rsidRPr="004207C9" w:rsidRDefault="00966D66" w:rsidP="00A9304D">
            <w:pPr>
              <w:rPr>
                <w:rFonts w:cstheme="minorHAnsi"/>
                <w:sz w:val="24"/>
                <w:szCs w:val="24"/>
              </w:rPr>
            </w:pPr>
            <w:r w:rsidRPr="004207C9">
              <w:rPr>
                <w:rFonts w:cstheme="minorHAnsi"/>
                <w:b/>
                <w:i/>
                <w:sz w:val="24"/>
                <w:szCs w:val="24"/>
              </w:rPr>
              <w:t>Measure 1:</w:t>
            </w:r>
            <w:r w:rsidRPr="004207C9">
              <w:rPr>
                <w:rFonts w:cstheme="minorHAnsi"/>
                <w:i/>
                <w:sz w:val="24"/>
                <w:szCs w:val="24"/>
              </w:rPr>
              <w:t xml:space="preserve"> </w:t>
            </w:r>
            <w:r w:rsidRPr="004207C9">
              <w:rPr>
                <w:rFonts w:cstheme="minorHAnsi"/>
                <w:sz w:val="24"/>
                <w:szCs w:val="24"/>
              </w:rPr>
              <w:t>Multiple choice exam in Coun 526 (the Ethics course) (N = 63)</w:t>
            </w:r>
          </w:p>
        </w:tc>
        <w:tc>
          <w:tcPr>
            <w:tcW w:w="1385" w:type="dxa"/>
            <w:shd w:val="clear" w:color="auto" w:fill="D9E2F3" w:themeFill="accent1" w:themeFillTint="33"/>
          </w:tcPr>
          <w:p w14:paraId="3B6A5543" w14:textId="77777777" w:rsidR="00966D66" w:rsidRPr="004207C9" w:rsidRDefault="00966D66" w:rsidP="00A9304D">
            <w:pPr>
              <w:rPr>
                <w:rFonts w:cstheme="minorHAnsi"/>
                <w:sz w:val="24"/>
                <w:szCs w:val="24"/>
              </w:rPr>
            </w:pPr>
            <w:r w:rsidRPr="004207C9">
              <w:rPr>
                <w:rFonts w:cstheme="minorHAnsi"/>
                <w:sz w:val="24"/>
                <w:szCs w:val="24"/>
              </w:rPr>
              <w:t>M = 80%</w:t>
            </w:r>
          </w:p>
        </w:tc>
        <w:tc>
          <w:tcPr>
            <w:tcW w:w="2843" w:type="dxa"/>
            <w:shd w:val="clear" w:color="auto" w:fill="D9E2F3" w:themeFill="accent1" w:themeFillTint="33"/>
          </w:tcPr>
          <w:p w14:paraId="7955C853" w14:textId="77777777" w:rsidR="00966D66" w:rsidRPr="004207C9" w:rsidRDefault="00966D66" w:rsidP="00A9304D">
            <w:pPr>
              <w:rPr>
                <w:rFonts w:cstheme="minorHAnsi"/>
                <w:sz w:val="24"/>
                <w:szCs w:val="24"/>
              </w:rPr>
            </w:pPr>
            <w:r w:rsidRPr="004207C9">
              <w:rPr>
                <w:rFonts w:cstheme="minorHAnsi"/>
                <w:sz w:val="24"/>
                <w:szCs w:val="24"/>
              </w:rPr>
              <w:t>M = 91%</w:t>
            </w:r>
          </w:p>
          <w:p w14:paraId="6AF301F3" w14:textId="77777777" w:rsidR="00966D66" w:rsidRPr="004207C9" w:rsidRDefault="00966D66" w:rsidP="00A9304D">
            <w:pPr>
              <w:rPr>
                <w:rFonts w:cstheme="minorHAnsi"/>
                <w:sz w:val="24"/>
                <w:szCs w:val="24"/>
              </w:rPr>
            </w:pPr>
          </w:p>
        </w:tc>
        <w:tc>
          <w:tcPr>
            <w:tcW w:w="990" w:type="dxa"/>
            <w:shd w:val="clear" w:color="auto" w:fill="D9E2F3" w:themeFill="accent1" w:themeFillTint="33"/>
          </w:tcPr>
          <w:p w14:paraId="079EB367" w14:textId="77777777" w:rsidR="00966D66" w:rsidRPr="004207C9" w:rsidRDefault="00966D66" w:rsidP="00A9304D">
            <w:pPr>
              <w:rPr>
                <w:rFonts w:cstheme="minorHAnsi"/>
                <w:sz w:val="24"/>
                <w:szCs w:val="24"/>
              </w:rPr>
            </w:pPr>
            <w:r w:rsidRPr="004207C9">
              <w:rPr>
                <w:rFonts w:cstheme="minorHAnsi"/>
                <w:sz w:val="24"/>
                <w:szCs w:val="24"/>
              </w:rPr>
              <w:t>Met</w:t>
            </w:r>
          </w:p>
        </w:tc>
      </w:tr>
      <w:tr w:rsidR="00966D66" w:rsidRPr="004207C9" w14:paraId="4E09F9DD" w14:textId="77777777" w:rsidTr="00A9304D">
        <w:tc>
          <w:tcPr>
            <w:tcW w:w="3507" w:type="dxa"/>
          </w:tcPr>
          <w:p w14:paraId="30E2ACB4" w14:textId="3A2150D7" w:rsidR="00966D66" w:rsidRPr="004207C9" w:rsidRDefault="00966D66" w:rsidP="00A9304D">
            <w:pPr>
              <w:rPr>
                <w:rFonts w:cstheme="minorHAnsi"/>
                <w:sz w:val="24"/>
                <w:szCs w:val="24"/>
              </w:rPr>
            </w:pPr>
            <w:r w:rsidRPr="004207C9">
              <w:rPr>
                <w:rFonts w:cstheme="minorHAnsi"/>
                <w:b/>
                <w:i/>
                <w:sz w:val="24"/>
                <w:szCs w:val="24"/>
              </w:rPr>
              <w:t>Measure 2:</w:t>
            </w:r>
            <w:r w:rsidRPr="004207C9">
              <w:rPr>
                <w:rFonts w:cstheme="minorHAnsi"/>
                <w:sz w:val="24"/>
                <w:szCs w:val="24"/>
              </w:rPr>
              <w:t xml:space="preserve"> Multiple choice exam in Coun 530a/b (Beginning Practicum)</w:t>
            </w:r>
            <w:r w:rsidR="004207C9" w:rsidRPr="004207C9">
              <w:rPr>
                <w:rFonts w:cstheme="minorHAnsi"/>
                <w:sz w:val="24"/>
                <w:szCs w:val="24"/>
              </w:rPr>
              <w:t xml:space="preserve"> </w:t>
            </w:r>
            <w:r w:rsidRPr="004207C9">
              <w:rPr>
                <w:rFonts w:cstheme="minorHAnsi"/>
                <w:sz w:val="24"/>
                <w:szCs w:val="24"/>
              </w:rPr>
              <w:t>(N = 85)</w:t>
            </w:r>
          </w:p>
        </w:tc>
        <w:tc>
          <w:tcPr>
            <w:tcW w:w="1385" w:type="dxa"/>
          </w:tcPr>
          <w:p w14:paraId="0308402C" w14:textId="77777777" w:rsidR="00966D66" w:rsidRPr="004207C9" w:rsidRDefault="00966D66" w:rsidP="00A9304D">
            <w:pPr>
              <w:rPr>
                <w:rFonts w:cstheme="minorHAnsi"/>
                <w:sz w:val="24"/>
                <w:szCs w:val="24"/>
              </w:rPr>
            </w:pPr>
            <w:r w:rsidRPr="004207C9">
              <w:rPr>
                <w:rFonts w:cstheme="minorHAnsi"/>
                <w:sz w:val="24"/>
                <w:szCs w:val="24"/>
              </w:rPr>
              <w:t>M = 80%</w:t>
            </w:r>
          </w:p>
        </w:tc>
        <w:tc>
          <w:tcPr>
            <w:tcW w:w="2843" w:type="dxa"/>
          </w:tcPr>
          <w:p w14:paraId="6E929619" w14:textId="77777777" w:rsidR="00966D66" w:rsidRPr="004207C9" w:rsidRDefault="00966D66" w:rsidP="00A9304D">
            <w:pPr>
              <w:rPr>
                <w:rFonts w:cstheme="minorHAnsi"/>
                <w:sz w:val="24"/>
                <w:szCs w:val="24"/>
              </w:rPr>
            </w:pPr>
            <w:r w:rsidRPr="004207C9">
              <w:rPr>
                <w:rFonts w:cstheme="minorHAnsi"/>
                <w:sz w:val="24"/>
                <w:szCs w:val="24"/>
              </w:rPr>
              <w:t>M = 92%</w:t>
            </w:r>
          </w:p>
          <w:p w14:paraId="08952D2E" w14:textId="77777777" w:rsidR="00966D66" w:rsidRPr="004207C9" w:rsidRDefault="00966D66" w:rsidP="00A9304D">
            <w:pPr>
              <w:rPr>
                <w:rFonts w:cstheme="minorHAnsi"/>
                <w:sz w:val="24"/>
                <w:szCs w:val="24"/>
              </w:rPr>
            </w:pPr>
          </w:p>
        </w:tc>
        <w:tc>
          <w:tcPr>
            <w:tcW w:w="990" w:type="dxa"/>
          </w:tcPr>
          <w:p w14:paraId="5DF2FE13" w14:textId="77777777" w:rsidR="00966D66" w:rsidRPr="004207C9" w:rsidRDefault="00966D66" w:rsidP="00A9304D">
            <w:pPr>
              <w:rPr>
                <w:rFonts w:cstheme="minorHAnsi"/>
                <w:sz w:val="24"/>
                <w:szCs w:val="24"/>
              </w:rPr>
            </w:pPr>
            <w:r w:rsidRPr="004207C9">
              <w:rPr>
                <w:rFonts w:cstheme="minorHAnsi"/>
                <w:sz w:val="24"/>
                <w:szCs w:val="24"/>
              </w:rPr>
              <w:t>Met</w:t>
            </w:r>
          </w:p>
        </w:tc>
      </w:tr>
      <w:tr w:rsidR="00966D66" w:rsidRPr="004207C9" w14:paraId="076F58D8" w14:textId="77777777" w:rsidTr="00A9304D">
        <w:tc>
          <w:tcPr>
            <w:tcW w:w="3507" w:type="dxa"/>
            <w:shd w:val="clear" w:color="auto" w:fill="D9E2F3" w:themeFill="accent1" w:themeFillTint="33"/>
          </w:tcPr>
          <w:p w14:paraId="3D48CC7C" w14:textId="77777777" w:rsidR="004207C9" w:rsidRPr="004207C9" w:rsidRDefault="00966D66" w:rsidP="004207C9">
            <w:pPr>
              <w:spacing w:after="0"/>
              <w:rPr>
                <w:rFonts w:cstheme="minorHAnsi"/>
                <w:sz w:val="24"/>
                <w:szCs w:val="24"/>
              </w:rPr>
            </w:pPr>
            <w:r w:rsidRPr="004207C9">
              <w:rPr>
                <w:rFonts w:cstheme="minorHAnsi"/>
                <w:b/>
                <w:i/>
                <w:sz w:val="24"/>
                <w:szCs w:val="24"/>
              </w:rPr>
              <w:t>Measure 3:</w:t>
            </w:r>
            <w:r w:rsidRPr="004207C9">
              <w:rPr>
                <w:rFonts w:cstheme="minorHAnsi"/>
                <w:i/>
                <w:sz w:val="24"/>
                <w:szCs w:val="24"/>
              </w:rPr>
              <w:t xml:space="preserve"> </w:t>
            </w:r>
            <w:r w:rsidRPr="004207C9">
              <w:rPr>
                <w:rFonts w:cstheme="minorHAnsi"/>
                <w:sz w:val="24"/>
                <w:szCs w:val="24"/>
              </w:rPr>
              <w:t>Professor rating of “dependability, reliability, and ethical behavior” (DPG3; part of Dispositions) in Coun 584a/b</w:t>
            </w:r>
          </w:p>
          <w:p w14:paraId="3A2F546A" w14:textId="14C74FB0" w:rsidR="00966D66" w:rsidRPr="004207C9" w:rsidRDefault="00966D66" w:rsidP="004207C9">
            <w:pPr>
              <w:spacing w:after="0"/>
              <w:rPr>
                <w:rFonts w:cstheme="minorHAnsi"/>
                <w:sz w:val="24"/>
                <w:szCs w:val="24"/>
              </w:rPr>
            </w:pPr>
            <w:r w:rsidRPr="004207C9">
              <w:rPr>
                <w:rFonts w:cstheme="minorHAnsi"/>
                <w:sz w:val="24"/>
                <w:szCs w:val="24"/>
              </w:rPr>
              <w:t>(N = 61)</w:t>
            </w:r>
          </w:p>
        </w:tc>
        <w:tc>
          <w:tcPr>
            <w:tcW w:w="1385" w:type="dxa"/>
            <w:shd w:val="clear" w:color="auto" w:fill="D9E2F3" w:themeFill="accent1" w:themeFillTint="33"/>
          </w:tcPr>
          <w:p w14:paraId="44C63A5A" w14:textId="77777777" w:rsidR="00966D66" w:rsidRPr="004207C9" w:rsidRDefault="00966D66" w:rsidP="00A9304D">
            <w:pPr>
              <w:rPr>
                <w:rFonts w:cstheme="minorHAnsi"/>
                <w:sz w:val="24"/>
                <w:szCs w:val="24"/>
              </w:rPr>
            </w:pPr>
            <w:r w:rsidRPr="004207C9">
              <w:rPr>
                <w:rFonts w:cstheme="minorHAnsi"/>
                <w:sz w:val="24"/>
                <w:szCs w:val="24"/>
              </w:rPr>
              <w:t>100% no concern</w:t>
            </w:r>
          </w:p>
        </w:tc>
        <w:tc>
          <w:tcPr>
            <w:tcW w:w="2843" w:type="dxa"/>
            <w:shd w:val="clear" w:color="auto" w:fill="D9E2F3" w:themeFill="accent1" w:themeFillTint="33"/>
          </w:tcPr>
          <w:p w14:paraId="03B9725B" w14:textId="77777777" w:rsidR="00966D66" w:rsidRPr="004207C9" w:rsidRDefault="00966D66" w:rsidP="00A9304D">
            <w:pPr>
              <w:rPr>
                <w:rFonts w:cstheme="minorHAnsi"/>
                <w:color w:val="00B050"/>
                <w:sz w:val="24"/>
                <w:szCs w:val="24"/>
              </w:rPr>
            </w:pPr>
            <w:r w:rsidRPr="004207C9">
              <w:rPr>
                <w:rFonts w:cstheme="minorHAnsi"/>
                <w:color w:val="00B050"/>
                <w:sz w:val="24"/>
                <w:szCs w:val="24"/>
              </w:rPr>
              <w:t>5% needs improvement</w:t>
            </w:r>
          </w:p>
          <w:p w14:paraId="7C64B07F" w14:textId="77777777" w:rsidR="00966D66" w:rsidRPr="004207C9" w:rsidRDefault="00966D66" w:rsidP="00A9304D">
            <w:pPr>
              <w:rPr>
                <w:rFonts w:cstheme="minorHAnsi"/>
                <w:sz w:val="24"/>
                <w:szCs w:val="24"/>
              </w:rPr>
            </w:pPr>
          </w:p>
        </w:tc>
        <w:tc>
          <w:tcPr>
            <w:tcW w:w="990" w:type="dxa"/>
            <w:shd w:val="clear" w:color="auto" w:fill="D9E2F3" w:themeFill="accent1" w:themeFillTint="33"/>
          </w:tcPr>
          <w:p w14:paraId="3DD3F51E" w14:textId="77777777" w:rsidR="00966D66" w:rsidRPr="004207C9" w:rsidRDefault="00966D66" w:rsidP="00A9304D">
            <w:pPr>
              <w:rPr>
                <w:rFonts w:cstheme="minorHAnsi"/>
                <w:sz w:val="24"/>
                <w:szCs w:val="24"/>
              </w:rPr>
            </w:pPr>
            <w:r w:rsidRPr="004207C9">
              <w:rPr>
                <w:rFonts w:cstheme="minorHAnsi"/>
                <w:sz w:val="24"/>
                <w:szCs w:val="24"/>
              </w:rPr>
              <w:t>Not Met</w:t>
            </w:r>
          </w:p>
        </w:tc>
      </w:tr>
      <w:tr w:rsidR="00966D66" w:rsidRPr="004207C9" w14:paraId="718D8192" w14:textId="77777777" w:rsidTr="00A9304D">
        <w:tc>
          <w:tcPr>
            <w:tcW w:w="3507" w:type="dxa"/>
          </w:tcPr>
          <w:p w14:paraId="5B389494" w14:textId="54BE1C9A" w:rsidR="00966D66" w:rsidRPr="004207C9" w:rsidRDefault="00966D66" w:rsidP="00A9304D">
            <w:pPr>
              <w:rPr>
                <w:rFonts w:cstheme="minorHAnsi"/>
                <w:sz w:val="24"/>
                <w:szCs w:val="24"/>
              </w:rPr>
            </w:pPr>
            <w:r w:rsidRPr="004207C9">
              <w:rPr>
                <w:rFonts w:cstheme="minorHAnsi"/>
                <w:b/>
                <w:i/>
                <w:sz w:val="24"/>
                <w:szCs w:val="24"/>
              </w:rPr>
              <w:t>Measure 4:</w:t>
            </w:r>
            <w:r w:rsidRPr="004207C9">
              <w:rPr>
                <w:rFonts w:cstheme="minorHAnsi"/>
                <w:i/>
                <w:sz w:val="24"/>
                <w:szCs w:val="24"/>
              </w:rPr>
              <w:t xml:space="preserve"> </w:t>
            </w:r>
            <w:r w:rsidRPr="004207C9">
              <w:rPr>
                <w:rFonts w:cstheme="minorHAnsi"/>
                <w:sz w:val="24"/>
                <w:szCs w:val="24"/>
              </w:rPr>
              <w:t>Professor assessment of signature assignment (A.2 of the rubric) in Coun 584a/b</w:t>
            </w:r>
            <w:r w:rsidR="004207C9" w:rsidRPr="004207C9">
              <w:rPr>
                <w:rFonts w:cstheme="minorHAnsi"/>
                <w:sz w:val="24"/>
                <w:szCs w:val="24"/>
              </w:rPr>
              <w:t xml:space="preserve"> </w:t>
            </w:r>
            <w:r w:rsidRPr="004207C9">
              <w:rPr>
                <w:rFonts w:cstheme="minorHAnsi"/>
                <w:sz w:val="24"/>
                <w:szCs w:val="24"/>
              </w:rPr>
              <w:t>(N = 61)</w:t>
            </w:r>
          </w:p>
        </w:tc>
        <w:tc>
          <w:tcPr>
            <w:tcW w:w="1385" w:type="dxa"/>
          </w:tcPr>
          <w:p w14:paraId="24A8E1DC" w14:textId="77777777" w:rsidR="00966D66" w:rsidRPr="004207C9" w:rsidRDefault="00966D66" w:rsidP="00A9304D">
            <w:pPr>
              <w:rPr>
                <w:rFonts w:cstheme="minorHAnsi"/>
                <w:sz w:val="24"/>
                <w:szCs w:val="24"/>
              </w:rPr>
            </w:pPr>
            <w:r w:rsidRPr="004207C9">
              <w:rPr>
                <w:rFonts w:cstheme="minorHAnsi"/>
                <w:sz w:val="24"/>
                <w:szCs w:val="24"/>
              </w:rPr>
              <w:t>M = 3</w:t>
            </w:r>
          </w:p>
        </w:tc>
        <w:tc>
          <w:tcPr>
            <w:tcW w:w="2843" w:type="dxa"/>
          </w:tcPr>
          <w:p w14:paraId="7DED8491" w14:textId="77777777" w:rsidR="00966D66" w:rsidRPr="004207C9" w:rsidRDefault="00966D66" w:rsidP="00A9304D">
            <w:pPr>
              <w:rPr>
                <w:rFonts w:cstheme="minorHAnsi"/>
                <w:sz w:val="24"/>
                <w:szCs w:val="24"/>
              </w:rPr>
            </w:pPr>
            <w:r w:rsidRPr="004207C9">
              <w:rPr>
                <w:rFonts w:cstheme="minorHAnsi"/>
                <w:sz w:val="24"/>
                <w:szCs w:val="24"/>
              </w:rPr>
              <w:t>M = 4.80</w:t>
            </w:r>
          </w:p>
          <w:p w14:paraId="1C03B21A" w14:textId="77777777" w:rsidR="00966D66" w:rsidRPr="004207C9" w:rsidRDefault="00966D66" w:rsidP="00A9304D">
            <w:pPr>
              <w:rPr>
                <w:rFonts w:cstheme="minorHAnsi"/>
                <w:sz w:val="24"/>
                <w:szCs w:val="24"/>
              </w:rPr>
            </w:pPr>
          </w:p>
        </w:tc>
        <w:tc>
          <w:tcPr>
            <w:tcW w:w="990" w:type="dxa"/>
          </w:tcPr>
          <w:p w14:paraId="54D459FF" w14:textId="77777777" w:rsidR="00966D66" w:rsidRPr="004207C9" w:rsidRDefault="00966D66" w:rsidP="00A9304D">
            <w:pPr>
              <w:rPr>
                <w:rFonts w:cstheme="minorHAnsi"/>
                <w:sz w:val="24"/>
                <w:szCs w:val="24"/>
              </w:rPr>
            </w:pPr>
            <w:r w:rsidRPr="004207C9">
              <w:rPr>
                <w:rFonts w:cstheme="minorHAnsi"/>
                <w:sz w:val="24"/>
                <w:szCs w:val="24"/>
              </w:rPr>
              <w:t>Met</w:t>
            </w:r>
          </w:p>
        </w:tc>
      </w:tr>
      <w:tr w:rsidR="00966D66" w:rsidRPr="004207C9" w14:paraId="0EA7B3EC" w14:textId="77777777" w:rsidTr="00A9304D">
        <w:tc>
          <w:tcPr>
            <w:tcW w:w="3507" w:type="dxa"/>
            <w:shd w:val="clear" w:color="auto" w:fill="D9E2F3" w:themeFill="accent1" w:themeFillTint="33"/>
          </w:tcPr>
          <w:p w14:paraId="02EF68BE" w14:textId="16A34B2F" w:rsidR="00966D66" w:rsidRPr="004207C9" w:rsidRDefault="00966D66" w:rsidP="00A9304D">
            <w:pPr>
              <w:rPr>
                <w:rFonts w:cstheme="minorHAnsi"/>
                <w:sz w:val="24"/>
                <w:szCs w:val="24"/>
              </w:rPr>
            </w:pPr>
            <w:r w:rsidRPr="004207C9">
              <w:rPr>
                <w:rFonts w:cstheme="minorHAnsi"/>
                <w:b/>
                <w:i/>
                <w:sz w:val="24"/>
                <w:szCs w:val="24"/>
              </w:rPr>
              <w:t>Measure 5:</w:t>
            </w:r>
            <w:r w:rsidRPr="004207C9">
              <w:rPr>
                <w:rFonts w:cstheme="minorHAnsi"/>
                <w:i/>
                <w:sz w:val="24"/>
                <w:szCs w:val="24"/>
              </w:rPr>
              <w:t xml:space="preserve"> </w:t>
            </w:r>
            <w:r w:rsidRPr="004207C9">
              <w:rPr>
                <w:rFonts w:cstheme="minorHAnsi"/>
                <w:sz w:val="24"/>
                <w:szCs w:val="24"/>
              </w:rPr>
              <w:t xml:space="preserve">Site supervisor ratings of ethical and legal </w:t>
            </w:r>
            <w:r w:rsidRPr="004207C9">
              <w:rPr>
                <w:rFonts w:cstheme="minorHAnsi"/>
                <w:sz w:val="24"/>
                <w:szCs w:val="24"/>
              </w:rPr>
              <w:lastRenderedPageBreak/>
              <w:t>knowledge and skills (C7, C8, C10) in Coun 584a/b</w:t>
            </w:r>
            <w:r w:rsidR="004207C9" w:rsidRPr="004207C9">
              <w:rPr>
                <w:rFonts w:cstheme="minorHAnsi"/>
                <w:sz w:val="24"/>
                <w:szCs w:val="24"/>
              </w:rPr>
              <w:t xml:space="preserve"> </w:t>
            </w:r>
            <w:r w:rsidRPr="004207C9">
              <w:rPr>
                <w:rFonts w:cstheme="minorHAnsi"/>
                <w:sz w:val="24"/>
                <w:szCs w:val="24"/>
              </w:rPr>
              <w:t>(N = 61)</w:t>
            </w:r>
          </w:p>
        </w:tc>
        <w:tc>
          <w:tcPr>
            <w:tcW w:w="1385" w:type="dxa"/>
            <w:shd w:val="clear" w:color="auto" w:fill="D9E2F3" w:themeFill="accent1" w:themeFillTint="33"/>
          </w:tcPr>
          <w:p w14:paraId="3591E2E4" w14:textId="77777777" w:rsidR="00966D66" w:rsidRPr="004207C9" w:rsidRDefault="00966D66" w:rsidP="00A9304D">
            <w:pPr>
              <w:rPr>
                <w:rFonts w:cstheme="minorHAnsi"/>
                <w:sz w:val="24"/>
                <w:szCs w:val="24"/>
              </w:rPr>
            </w:pPr>
            <w:r w:rsidRPr="004207C9">
              <w:rPr>
                <w:rFonts w:cstheme="minorHAnsi"/>
                <w:sz w:val="24"/>
                <w:szCs w:val="24"/>
              </w:rPr>
              <w:lastRenderedPageBreak/>
              <w:t>M = 4</w:t>
            </w:r>
          </w:p>
        </w:tc>
        <w:tc>
          <w:tcPr>
            <w:tcW w:w="2843" w:type="dxa"/>
            <w:shd w:val="clear" w:color="auto" w:fill="D9E2F3" w:themeFill="accent1" w:themeFillTint="33"/>
          </w:tcPr>
          <w:p w14:paraId="38BA2291" w14:textId="77777777" w:rsidR="00966D66" w:rsidRPr="004207C9" w:rsidRDefault="00966D66" w:rsidP="00A9304D">
            <w:pPr>
              <w:rPr>
                <w:rFonts w:cstheme="minorHAnsi"/>
                <w:sz w:val="24"/>
                <w:szCs w:val="24"/>
              </w:rPr>
            </w:pPr>
            <w:r w:rsidRPr="004207C9">
              <w:rPr>
                <w:rFonts w:cstheme="minorHAnsi"/>
                <w:sz w:val="24"/>
                <w:szCs w:val="24"/>
              </w:rPr>
              <w:t>Means ranged between 4.77 and 5.05</w:t>
            </w:r>
          </w:p>
          <w:p w14:paraId="57CCE812" w14:textId="77777777" w:rsidR="00966D66" w:rsidRPr="004207C9" w:rsidRDefault="00966D66" w:rsidP="00A9304D">
            <w:pPr>
              <w:rPr>
                <w:rFonts w:cstheme="minorHAnsi"/>
                <w:sz w:val="24"/>
                <w:szCs w:val="24"/>
              </w:rPr>
            </w:pPr>
          </w:p>
        </w:tc>
        <w:tc>
          <w:tcPr>
            <w:tcW w:w="990" w:type="dxa"/>
            <w:shd w:val="clear" w:color="auto" w:fill="D9E2F3" w:themeFill="accent1" w:themeFillTint="33"/>
          </w:tcPr>
          <w:p w14:paraId="6AEFDABF" w14:textId="77777777" w:rsidR="00966D66" w:rsidRPr="004207C9" w:rsidRDefault="00966D66" w:rsidP="00A9304D">
            <w:pPr>
              <w:rPr>
                <w:rFonts w:cstheme="minorHAnsi"/>
                <w:sz w:val="24"/>
                <w:szCs w:val="24"/>
              </w:rPr>
            </w:pPr>
            <w:r w:rsidRPr="004207C9">
              <w:rPr>
                <w:rFonts w:cstheme="minorHAnsi"/>
                <w:sz w:val="24"/>
                <w:szCs w:val="24"/>
              </w:rPr>
              <w:lastRenderedPageBreak/>
              <w:t>Met</w:t>
            </w:r>
          </w:p>
        </w:tc>
      </w:tr>
      <w:tr w:rsidR="00966D66" w:rsidRPr="004207C9" w14:paraId="05895622" w14:textId="77777777" w:rsidTr="00A9304D">
        <w:tc>
          <w:tcPr>
            <w:tcW w:w="3507" w:type="dxa"/>
            <w:shd w:val="clear" w:color="auto" w:fill="D9E2F3" w:themeFill="accent1" w:themeFillTint="33"/>
          </w:tcPr>
          <w:p w14:paraId="52AE12D1" w14:textId="77777777" w:rsidR="00966D66" w:rsidRPr="004207C9" w:rsidRDefault="00966D66" w:rsidP="00A9304D">
            <w:pPr>
              <w:rPr>
                <w:rFonts w:cstheme="minorHAnsi"/>
                <w:sz w:val="24"/>
                <w:szCs w:val="24"/>
              </w:rPr>
            </w:pPr>
            <w:r w:rsidRPr="004207C9">
              <w:rPr>
                <w:rFonts w:cstheme="minorHAnsi"/>
                <w:b/>
                <w:i/>
                <w:sz w:val="24"/>
                <w:szCs w:val="24"/>
              </w:rPr>
              <w:t xml:space="preserve">Measure 6 Indirect measures: </w:t>
            </w:r>
            <w:r w:rsidRPr="004207C9">
              <w:rPr>
                <w:rFonts w:cstheme="minorHAnsi"/>
                <w:sz w:val="24"/>
                <w:szCs w:val="24"/>
              </w:rPr>
              <w:t>surveys of graduating students</w:t>
            </w:r>
          </w:p>
        </w:tc>
        <w:tc>
          <w:tcPr>
            <w:tcW w:w="4228" w:type="dxa"/>
            <w:gridSpan w:val="2"/>
            <w:shd w:val="clear" w:color="auto" w:fill="D9E2F3" w:themeFill="accent1" w:themeFillTint="33"/>
          </w:tcPr>
          <w:p w14:paraId="7B14AA99" w14:textId="77777777" w:rsidR="00966D66" w:rsidRPr="004207C9" w:rsidRDefault="00966D66" w:rsidP="00A9304D">
            <w:pPr>
              <w:rPr>
                <w:rFonts w:cstheme="minorHAnsi"/>
                <w:sz w:val="24"/>
                <w:szCs w:val="24"/>
              </w:rPr>
            </w:pPr>
            <w:r w:rsidRPr="004207C9">
              <w:rPr>
                <w:rFonts w:cstheme="minorHAnsi"/>
                <w:sz w:val="24"/>
                <w:szCs w:val="24"/>
              </w:rPr>
              <w:t>See survey summaries in the “Additional Forms of Data” towards the end of this document</w:t>
            </w:r>
          </w:p>
        </w:tc>
        <w:tc>
          <w:tcPr>
            <w:tcW w:w="990" w:type="dxa"/>
            <w:shd w:val="clear" w:color="auto" w:fill="D9E2F3" w:themeFill="accent1" w:themeFillTint="33"/>
          </w:tcPr>
          <w:p w14:paraId="62E1A525" w14:textId="77777777" w:rsidR="00966D66" w:rsidRPr="004207C9" w:rsidRDefault="00966D66" w:rsidP="00A9304D">
            <w:pPr>
              <w:rPr>
                <w:rFonts w:cstheme="minorHAnsi"/>
                <w:sz w:val="24"/>
                <w:szCs w:val="24"/>
              </w:rPr>
            </w:pPr>
            <w:r w:rsidRPr="004207C9">
              <w:rPr>
                <w:rFonts w:cstheme="minorHAnsi"/>
                <w:sz w:val="24"/>
                <w:szCs w:val="24"/>
              </w:rPr>
              <w:t xml:space="preserve"> Met</w:t>
            </w:r>
          </w:p>
        </w:tc>
      </w:tr>
    </w:tbl>
    <w:p w14:paraId="00BA1A17" w14:textId="77777777" w:rsidR="00966D66" w:rsidRPr="004207C9" w:rsidRDefault="00966D66" w:rsidP="00966D66">
      <w:pPr>
        <w:rPr>
          <w:rFonts w:cstheme="minorHAnsi"/>
          <w:sz w:val="24"/>
          <w:szCs w:val="24"/>
          <w:u w:val="single"/>
        </w:rPr>
      </w:pPr>
    </w:p>
    <w:p w14:paraId="7E879F9F" w14:textId="20BAC6AC" w:rsidR="00966D66" w:rsidRPr="004207C9" w:rsidRDefault="00966D66" w:rsidP="00966D66">
      <w:pPr>
        <w:rPr>
          <w:rFonts w:cstheme="minorHAnsi"/>
          <w:sz w:val="24"/>
          <w:szCs w:val="24"/>
          <w:u w:val="single"/>
        </w:rPr>
      </w:pPr>
      <w:r w:rsidRPr="004207C9">
        <w:rPr>
          <w:rFonts w:cstheme="minorHAnsi"/>
          <w:sz w:val="24"/>
          <w:szCs w:val="24"/>
          <w:u w:val="single"/>
        </w:rPr>
        <w:t>Analysis of Results and Improvement Actions</w:t>
      </w:r>
    </w:p>
    <w:p w14:paraId="34038A9A" w14:textId="77777777" w:rsidR="00966D66" w:rsidRPr="004207C9" w:rsidRDefault="00966D66" w:rsidP="00966D66">
      <w:pPr>
        <w:rPr>
          <w:rFonts w:cstheme="minorHAnsi"/>
          <w:sz w:val="24"/>
          <w:szCs w:val="24"/>
        </w:rPr>
      </w:pPr>
      <w:bookmarkStart w:id="2" w:name="_Hlk197973900"/>
      <w:r w:rsidRPr="004207C9">
        <w:rPr>
          <w:rFonts w:cstheme="minorHAnsi"/>
          <w:sz w:val="24"/>
          <w:szCs w:val="24"/>
        </w:rPr>
        <w:t xml:space="preserve">Multiple measures indicated that the vast majority of students were meeting expectations and that results were similar to the previous year. For the dependability, reliability, and ethical behavior element of Dispositions, a small minority of students in the advanced practicum courses (Coun 584a/b) received ratings indicating “needs improvement.”  This is often due to timeliness on case notes and course assignments, and more rarely with timeliness for supervision or client sessions. The graduating student surveys indicated that all felt they were well-prepared with regards to their professional identity as counselors. Although most students are very strong on all the aspects of this SLO, we do not want to see any lapses in professionalism or dispositions. However, faculty agreed to revise the expectation that there are never any concerns, and that a better measure would be whether students improved once there was intervention. Our Student Support and Remediation Committee works with students who are struggling with these issues. </w:t>
      </w:r>
    </w:p>
    <w:bookmarkEnd w:id="2"/>
    <w:p w14:paraId="06E91449" w14:textId="77777777" w:rsidR="00966D66" w:rsidRPr="004207C9" w:rsidRDefault="00966D66" w:rsidP="00966D66">
      <w:pPr>
        <w:rPr>
          <w:rFonts w:cstheme="minorHAnsi"/>
          <w:b/>
          <w:sz w:val="24"/>
          <w:szCs w:val="24"/>
        </w:rPr>
      </w:pPr>
      <w:r w:rsidRPr="004207C9">
        <w:rPr>
          <w:rFonts w:cstheme="minorHAnsi"/>
          <w:b/>
          <w:sz w:val="24"/>
          <w:szCs w:val="24"/>
        </w:rPr>
        <w:t xml:space="preserve">Diversity Awareness and Sensitivity (2023 – 2024 academic year) </w:t>
      </w:r>
    </w:p>
    <w:p w14:paraId="36BBDBEF" w14:textId="6BD5511F" w:rsidR="00966D66" w:rsidRPr="004207C9" w:rsidRDefault="00447B0D" w:rsidP="00966D66">
      <w:pPr>
        <w:rPr>
          <w:rFonts w:cstheme="minorHAnsi"/>
          <w:sz w:val="24"/>
          <w:szCs w:val="24"/>
          <w:u w:val="single"/>
        </w:rPr>
      </w:pPr>
      <w:r>
        <w:rPr>
          <w:rFonts w:cstheme="minorHAnsi"/>
          <w:sz w:val="24"/>
          <w:szCs w:val="24"/>
          <w:u w:val="single"/>
        </w:rPr>
        <w:t>Program/Learning Objective:</w:t>
      </w:r>
    </w:p>
    <w:p w14:paraId="5FF12821" w14:textId="719604AD" w:rsidR="00966D66" w:rsidRPr="005125C9" w:rsidRDefault="00966D66" w:rsidP="00966D66">
      <w:pPr>
        <w:rPr>
          <w:rFonts w:cstheme="minorHAnsi"/>
          <w:sz w:val="24"/>
          <w:szCs w:val="24"/>
        </w:rPr>
      </w:pPr>
      <w:r w:rsidRPr="004207C9">
        <w:rPr>
          <w:rFonts w:cstheme="minorHAnsi"/>
          <w:sz w:val="24"/>
          <w:szCs w:val="24"/>
        </w:rPr>
        <w:t xml:space="preserve">Students will be able to: demonstrate awareness of the major cultural influences on human behavior, how those intersect with the mental health of their clients, and how they influence </w:t>
      </w:r>
      <w:r w:rsidRPr="005125C9">
        <w:rPr>
          <w:rFonts w:cstheme="minorHAnsi"/>
          <w:sz w:val="24"/>
          <w:szCs w:val="24"/>
        </w:rPr>
        <w:t>their own perceptions and biases regarding clients.</w:t>
      </w:r>
    </w:p>
    <w:p w14:paraId="15A92375" w14:textId="77777777" w:rsidR="00447B0D" w:rsidRPr="00451E4A" w:rsidRDefault="00447B0D" w:rsidP="00447B0D">
      <w:pPr>
        <w:spacing w:after="0"/>
        <w:rPr>
          <w:rFonts w:cstheme="minorHAnsi"/>
          <w:b/>
          <w:u w:val="single"/>
        </w:rPr>
      </w:pPr>
      <w:r w:rsidRPr="00451E4A">
        <w:rPr>
          <w:rFonts w:eastAsia="Times New Roman" w:cstheme="minorHAnsi"/>
          <w:sz w:val="24"/>
          <w:szCs w:val="24"/>
        </w:rPr>
        <w:t>KPIs:</w:t>
      </w:r>
    </w:p>
    <w:p w14:paraId="14C1EB7D" w14:textId="77777777" w:rsidR="00447B0D" w:rsidRPr="00451E4A" w:rsidRDefault="00447B0D" w:rsidP="00447B0D">
      <w:pPr>
        <w:pStyle w:val="ListParagraph"/>
        <w:numPr>
          <w:ilvl w:val="0"/>
          <w:numId w:val="21"/>
        </w:numPr>
        <w:spacing w:after="0" w:line="276" w:lineRule="auto"/>
        <w:rPr>
          <w:rFonts w:cstheme="minorHAnsi"/>
        </w:rPr>
      </w:pPr>
      <w:r w:rsidRPr="00451E4A">
        <w:rPr>
          <w:rFonts w:cstheme="minorHAnsi"/>
        </w:rPr>
        <w:t>Identifies major cultural constructs (e.g., race/ethnicity, social class, sexual/affectional orientation, range of gender identities, religion/spirituality, oppression/privilege, dis/ability, and identity development) and how they intersect with the mental health of clients (or client scenarios). (CACREP Social &amp; Cultural Diversity 2.F.2.c)</w:t>
      </w:r>
    </w:p>
    <w:p w14:paraId="6E73E5C9" w14:textId="77777777" w:rsidR="00447B0D" w:rsidRPr="00451E4A" w:rsidRDefault="00447B0D" w:rsidP="00447B0D">
      <w:pPr>
        <w:pStyle w:val="NoSpacing"/>
        <w:numPr>
          <w:ilvl w:val="0"/>
          <w:numId w:val="21"/>
        </w:numPr>
        <w:spacing w:line="276" w:lineRule="auto"/>
        <w:rPr>
          <w:rFonts w:cstheme="minorHAnsi"/>
        </w:rPr>
      </w:pPr>
      <w:r w:rsidRPr="00451E4A">
        <w:rPr>
          <w:rFonts w:cstheme="minorHAnsi"/>
        </w:rPr>
        <w:t>Explores and articulates the sources of counselors’ own personal value systems (e.g., race/ethnicity, social class, sexual/affectional orientation, range of gender identities, religion/spirituality, oppression/privilege, dis/ability, and identity development) and acknowledges that these values may create biases that affect counseling. (CACREP Social &amp; Cultural Diversity 2.F.2.c)</w:t>
      </w:r>
    </w:p>
    <w:p w14:paraId="6F4345E1" w14:textId="77777777" w:rsidR="00447B0D" w:rsidRPr="00451E4A" w:rsidRDefault="00447B0D" w:rsidP="00447B0D">
      <w:pPr>
        <w:pStyle w:val="NoSpacing"/>
        <w:numPr>
          <w:ilvl w:val="0"/>
          <w:numId w:val="21"/>
        </w:numPr>
        <w:spacing w:line="276" w:lineRule="auto"/>
        <w:rPr>
          <w:rFonts w:cstheme="minorHAnsi"/>
        </w:rPr>
      </w:pPr>
      <w:r w:rsidRPr="00451E4A">
        <w:rPr>
          <w:rFonts w:cstheme="minorHAnsi"/>
        </w:rPr>
        <w:t>Identifies stereotypes, how they derive from the traditional values and norms of various cultural groups, and can result in systemic oppression. (CACREP Social &amp; Cultural Diversity 2.F.2.c)</w:t>
      </w:r>
    </w:p>
    <w:p w14:paraId="02DCBE4E" w14:textId="77777777" w:rsidR="00447B0D" w:rsidRPr="00451E4A" w:rsidRDefault="00447B0D" w:rsidP="00447B0D">
      <w:pPr>
        <w:pStyle w:val="NoSpacing"/>
        <w:numPr>
          <w:ilvl w:val="0"/>
          <w:numId w:val="21"/>
        </w:numPr>
        <w:spacing w:line="276" w:lineRule="auto"/>
        <w:rPr>
          <w:rFonts w:cstheme="minorHAnsi"/>
        </w:rPr>
      </w:pPr>
      <w:r w:rsidRPr="00451E4A">
        <w:rPr>
          <w:rFonts w:cstheme="minorHAnsi"/>
        </w:rPr>
        <w:lastRenderedPageBreak/>
        <w:t>Identifies ways in which counselors can promote social justice and advocacy on behalf of clients. (CACREP Social &amp; Cultural Diversity 2.F.2.c)</w:t>
      </w:r>
    </w:p>
    <w:p w14:paraId="233E48C6" w14:textId="77777777" w:rsidR="00447B0D" w:rsidRPr="004207C9" w:rsidRDefault="00447B0D" w:rsidP="00966D66">
      <w:pPr>
        <w:rPr>
          <w:rFonts w:cstheme="minorHAnsi"/>
          <w:sz w:val="24"/>
          <w:szCs w:val="24"/>
        </w:rPr>
      </w:pPr>
    </w:p>
    <w:p w14:paraId="419D5EB1" w14:textId="77777777" w:rsidR="00966D66" w:rsidRPr="004207C9" w:rsidRDefault="00966D66" w:rsidP="00966D66">
      <w:pPr>
        <w:rPr>
          <w:rFonts w:cstheme="minorHAnsi"/>
          <w:sz w:val="24"/>
          <w:szCs w:val="24"/>
          <w:u w:val="single"/>
        </w:rPr>
      </w:pPr>
      <w:r w:rsidRPr="004207C9">
        <w:rPr>
          <w:rFonts w:cstheme="minorHAnsi"/>
          <w:sz w:val="24"/>
          <w:szCs w:val="24"/>
          <w:u w:val="single"/>
        </w:rPr>
        <w:t xml:space="preserve">Methods, Measures and Data Collection: </w:t>
      </w:r>
    </w:p>
    <w:p w14:paraId="4D468AEF" w14:textId="77777777" w:rsidR="00966D66" w:rsidRPr="004207C9" w:rsidRDefault="00966D66" w:rsidP="00966D66">
      <w:pPr>
        <w:rPr>
          <w:rFonts w:cstheme="minorHAnsi"/>
          <w:sz w:val="24"/>
          <w:szCs w:val="24"/>
          <w:u w:val="single"/>
        </w:rPr>
      </w:pPr>
      <w:r w:rsidRPr="004207C9">
        <w:rPr>
          <w:rFonts w:cstheme="minorHAnsi"/>
          <w:sz w:val="24"/>
          <w:szCs w:val="24"/>
        </w:rPr>
        <w:t>We collected data at multiple points in the program, including professor and site supervisor ratings, signature assignments, and a survey. More detailed data regarding site supervisor ratings and the survey can be found in “Data Charts” at the end of the document.</w:t>
      </w:r>
    </w:p>
    <w:tbl>
      <w:tblPr>
        <w:tblW w:w="0" w:type="auto"/>
        <w:tblLook w:val="04A0" w:firstRow="1" w:lastRow="0" w:firstColumn="1" w:lastColumn="0" w:noHBand="0" w:noVBand="1"/>
      </w:tblPr>
      <w:tblGrid>
        <w:gridCol w:w="3600"/>
        <w:gridCol w:w="2520"/>
        <w:gridCol w:w="1437"/>
        <w:gridCol w:w="1584"/>
      </w:tblGrid>
      <w:tr w:rsidR="00966D66" w:rsidRPr="004207C9" w14:paraId="1C314E59" w14:textId="77777777" w:rsidTr="00A9304D">
        <w:tc>
          <w:tcPr>
            <w:tcW w:w="3600" w:type="dxa"/>
          </w:tcPr>
          <w:p w14:paraId="264CDC7A" w14:textId="77777777" w:rsidR="00966D66" w:rsidRPr="004207C9" w:rsidRDefault="00966D66" w:rsidP="00A9304D">
            <w:pPr>
              <w:rPr>
                <w:rFonts w:cstheme="minorHAnsi"/>
                <w:b/>
                <w:sz w:val="24"/>
                <w:szCs w:val="24"/>
              </w:rPr>
            </w:pPr>
            <w:r w:rsidRPr="004207C9">
              <w:rPr>
                <w:rFonts w:cstheme="minorHAnsi"/>
                <w:b/>
                <w:sz w:val="24"/>
                <w:szCs w:val="24"/>
              </w:rPr>
              <w:t xml:space="preserve">Measures </w:t>
            </w:r>
          </w:p>
        </w:tc>
        <w:tc>
          <w:tcPr>
            <w:tcW w:w="2520" w:type="dxa"/>
          </w:tcPr>
          <w:p w14:paraId="6DB2EC24" w14:textId="77777777" w:rsidR="00966D66" w:rsidRPr="004207C9" w:rsidRDefault="00966D66" w:rsidP="00A9304D">
            <w:pPr>
              <w:rPr>
                <w:rFonts w:cstheme="minorHAnsi"/>
                <w:b/>
                <w:sz w:val="24"/>
                <w:szCs w:val="24"/>
              </w:rPr>
            </w:pPr>
            <w:r w:rsidRPr="004207C9">
              <w:rPr>
                <w:rFonts w:cstheme="minorHAnsi"/>
                <w:b/>
                <w:sz w:val="24"/>
                <w:szCs w:val="24"/>
              </w:rPr>
              <w:t>Department Expectations</w:t>
            </w:r>
          </w:p>
        </w:tc>
        <w:tc>
          <w:tcPr>
            <w:tcW w:w="1437" w:type="dxa"/>
          </w:tcPr>
          <w:p w14:paraId="041A0749" w14:textId="77777777" w:rsidR="00966D66" w:rsidRPr="004207C9" w:rsidRDefault="00966D66" w:rsidP="00A9304D">
            <w:pPr>
              <w:rPr>
                <w:rFonts w:cstheme="minorHAnsi"/>
                <w:b/>
                <w:sz w:val="24"/>
                <w:szCs w:val="24"/>
              </w:rPr>
            </w:pPr>
            <w:r w:rsidRPr="004207C9">
              <w:rPr>
                <w:rFonts w:cstheme="minorHAnsi"/>
                <w:b/>
                <w:sz w:val="24"/>
                <w:szCs w:val="24"/>
              </w:rPr>
              <w:t>Averages</w:t>
            </w:r>
          </w:p>
        </w:tc>
        <w:tc>
          <w:tcPr>
            <w:tcW w:w="1584" w:type="dxa"/>
          </w:tcPr>
          <w:p w14:paraId="759625B4" w14:textId="77777777" w:rsidR="00966D66" w:rsidRPr="004207C9" w:rsidRDefault="00966D66" w:rsidP="00A9304D">
            <w:pPr>
              <w:rPr>
                <w:rFonts w:cstheme="minorHAnsi"/>
                <w:b/>
                <w:sz w:val="24"/>
                <w:szCs w:val="24"/>
              </w:rPr>
            </w:pPr>
            <w:r w:rsidRPr="004207C9">
              <w:rPr>
                <w:rFonts w:cstheme="minorHAnsi"/>
                <w:b/>
                <w:sz w:val="24"/>
                <w:szCs w:val="24"/>
              </w:rPr>
              <w:t>Results</w:t>
            </w:r>
          </w:p>
        </w:tc>
      </w:tr>
      <w:tr w:rsidR="00966D66" w:rsidRPr="004207C9" w14:paraId="79F6AC2C" w14:textId="77777777" w:rsidTr="00A9304D">
        <w:trPr>
          <w:trHeight w:val="1152"/>
        </w:trPr>
        <w:tc>
          <w:tcPr>
            <w:tcW w:w="3600" w:type="dxa"/>
            <w:shd w:val="clear" w:color="auto" w:fill="D9E2F3" w:themeFill="accent1" w:themeFillTint="33"/>
          </w:tcPr>
          <w:p w14:paraId="0E0F452F" w14:textId="7FEBEF70" w:rsidR="00966D66" w:rsidRPr="004207C9" w:rsidRDefault="00966D66" w:rsidP="00A9304D">
            <w:pPr>
              <w:rPr>
                <w:rFonts w:cstheme="minorHAnsi"/>
                <w:sz w:val="24"/>
                <w:szCs w:val="24"/>
              </w:rPr>
            </w:pPr>
            <w:r w:rsidRPr="004207C9">
              <w:rPr>
                <w:rFonts w:cstheme="minorHAnsi"/>
                <w:b/>
                <w:i/>
                <w:sz w:val="24"/>
                <w:szCs w:val="24"/>
              </w:rPr>
              <w:t>Measure 1</w:t>
            </w:r>
            <w:r w:rsidRPr="004207C9">
              <w:rPr>
                <w:rFonts w:cstheme="minorHAnsi"/>
                <w:b/>
                <w:sz w:val="24"/>
                <w:szCs w:val="24"/>
              </w:rPr>
              <w:t>:</w:t>
            </w:r>
            <w:r w:rsidRPr="004207C9">
              <w:rPr>
                <w:rFonts w:cstheme="minorHAnsi"/>
                <w:sz w:val="24"/>
                <w:szCs w:val="24"/>
              </w:rPr>
              <w:t xml:space="preserve"> Cultural Genogram Signature Assignment in Coun 523 (Counseling &amp; Culture) (N = 58)</w:t>
            </w:r>
          </w:p>
        </w:tc>
        <w:tc>
          <w:tcPr>
            <w:tcW w:w="2520" w:type="dxa"/>
            <w:shd w:val="clear" w:color="auto" w:fill="D9E2F3" w:themeFill="accent1" w:themeFillTint="33"/>
          </w:tcPr>
          <w:p w14:paraId="7ADDC7E7" w14:textId="77777777" w:rsidR="00966D66" w:rsidRPr="004207C9" w:rsidRDefault="00966D66" w:rsidP="00A9304D">
            <w:pPr>
              <w:rPr>
                <w:rFonts w:cstheme="minorHAnsi"/>
                <w:sz w:val="24"/>
                <w:szCs w:val="24"/>
              </w:rPr>
            </w:pPr>
            <w:r w:rsidRPr="004207C9">
              <w:rPr>
                <w:rFonts w:cstheme="minorHAnsi"/>
                <w:sz w:val="24"/>
                <w:szCs w:val="24"/>
              </w:rPr>
              <w:t>M = 3 on each item</w:t>
            </w:r>
          </w:p>
          <w:p w14:paraId="294AF316" w14:textId="77777777" w:rsidR="00966D66" w:rsidRPr="004207C9" w:rsidRDefault="00966D66" w:rsidP="00A9304D">
            <w:pPr>
              <w:rPr>
                <w:rFonts w:cstheme="minorHAnsi"/>
                <w:sz w:val="24"/>
                <w:szCs w:val="24"/>
              </w:rPr>
            </w:pPr>
          </w:p>
        </w:tc>
        <w:tc>
          <w:tcPr>
            <w:tcW w:w="1437" w:type="dxa"/>
            <w:shd w:val="clear" w:color="auto" w:fill="D9E2F3" w:themeFill="accent1" w:themeFillTint="33"/>
          </w:tcPr>
          <w:p w14:paraId="40C8B120" w14:textId="77777777" w:rsidR="008C1516" w:rsidRDefault="00966D66" w:rsidP="00A9304D">
            <w:pPr>
              <w:rPr>
                <w:rFonts w:cstheme="minorHAnsi"/>
                <w:sz w:val="24"/>
                <w:szCs w:val="24"/>
              </w:rPr>
            </w:pPr>
            <w:r w:rsidRPr="004207C9">
              <w:rPr>
                <w:rFonts w:cstheme="minorHAnsi"/>
                <w:sz w:val="24"/>
                <w:szCs w:val="24"/>
              </w:rPr>
              <w:t xml:space="preserve">Means </w:t>
            </w:r>
          </w:p>
          <w:p w14:paraId="3B5C6ABC" w14:textId="7145055F" w:rsidR="00966D66" w:rsidRPr="004207C9" w:rsidRDefault="00966D66" w:rsidP="00A9304D">
            <w:pPr>
              <w:rPr>
                <w:rFonts w:cstheme="minorHAnsi"/>
                <w:sz w:val="24"/>
                <w:szCs w:val="24"/>
              </w:rPr>
            </w:pPr>
            <w:r w:rsidRPr="004207C9">
              <w:rPr>
                <w:rFonts w:cstheme="minorHAnsi"/>
                <w:sz w:val="24"/>
                <w:szCs w:val="24"/>
              </w:rPr>
              <w:t xml:space="preserve"> 4.38</w:t>
            </w:r>
            <w:r w:rsidR="008C1516">
              <w:rPr>
                <w:rFonts w:cstheme="minorHAnsi"/>
                <w:sz w:val="24"/>
                <w:szCs w:val="24"/>
              </w:rPr>
              <w:t xml:space="preserve"> -</w:t>
            </w:r>
            <w:r w:rsidRPr="004207C9">
              <w:rPr>
                <w:rFonts w:cstheme="minorHAnsi"/>
                <w:sz w:val="24"/>
                <w:szCs w:val="24"/>
              </w:rPr>
              <w:t xml:space="preserve"> 4.53</w:t>
            </w:r>
          </w:p>
        </w:tc>
        <w:tc>
          <w:tcPr>
            <w:tcW w:w="1584" w:type="dxa"/>
            <w:shd w:val="clear" w:color="auto" w:fill="D9E2F3" w:themeFill="accent1" w:themeFillTint="33"/>
          </w:tcPr>
          <w:p w14:paraId="63777CAC" w14:textId="77777777" w:rsidR="00966D66" w:rsidRPr="004207C9" w:rsidRDefault="00966D66" w:rsidP="00A9304D">
            <w:pPr>
              <w:rPr>
                <w:rFonts w:cstheme="minorHAnsi"/>
                <w:sz w:val="24"/>
                <w:szCs w:val="24"/>
              </w:rPr>
            </w:pPr>
            <w:r w:rsidRPr="004207C9">
              <w:rPr>
                <w:rFonts w:cstheme="minorHAnsi"/>
                <w:sz w:val="24"/>
                <w:szCs w:val="24"/>
              </w:rPr>
              <w:t>Met</w:t>
            </w:r>
          </w:p>
        </w:tc>
      </w:tr>
      <w:tr w:rsidR="00966D66" w:rsidRPr="004207C9" w14:paraId="35E2CC0B" w14:textId="77777777" w:rsidTr="00A9304D">
        <w:tc>
          <w:tcPr>
            <w:tcW w:w="3600" w:type="dxa"/>
          </w:tcPr>
          <w:p w14:paraId="0A1B4D44" w14:textId="521029B5" w:rsidR="00966D66" w:rsidRPr="004207C9" w:rsidRDefault="00966D66" w:rsidP="00A9304D">
            <w:pPr>
              <w:rPr>
                <w:rFonts w:cstheme="minorHAnsi"/>
                <w:sz w:val="24"/>
                <w:szCs w:val="24"/>
              </w:rPr>
            </w:pPr>
            <w:r w:rsidRPr="004207C9">
              <w:rPr>
                <w:rFonts w:cstheme="minorHAnsi"/>
                <w:b/>
                <w:i/>
                <w:sz w:val="24"/>
                <w:szCs w:val="24"/>
              </w:rPr>
              <w:t>Measure 2</w:t>
            </w:r>
            <w:r w:rsidRPr="004207C9">
              <w:rPr>
                <w:rFonts w:cstheme="minorHAnsi"/>
                <w:i/>
                <w:sz w:val="24"/>
                <w:szCs w:val="24"/>
              </w:rPr>
              <w:t xml:space="preserve"> </w:t>
            </w:r>
            <w:r w:rsidRPr="004207C9">
              <w:rPr>
                <w:rFonts w:cstheme="minorHAnsi"/>
                <w:b/>
                <w:i/>
                <w:sz w:val="24"/>
                <w:szCs w:val="24"/>
              </w:rPr>
              <w:t>in Coun 530a/b</w:t>
            </w:r>
            <w:r w:rsidRPr="004207C9">
              <w:rPr>
                <w:rFonts w:cstheme="minorHAnsi"/>
                <w:b/>
                <w:sz w:val="24"/>
                <w:szCs w:val="24"/>
              </w:rPr>
              <w:t>:</w:t>
            </w:r>
            <w:r w:rsidRPr="004207C9">
              <w:rPr>
                <w:rFonts w:cstheme="minorHAnsi"/>
                <w:sz w:val="24"/>
                <w:szCs w:val="24"/>
              </w:rPr>
              <w:t xml:space="preserve"> Beginning Practicum Instructor Final Evaluation </w:t>
            </w:r>
            <w:r w:rsidR="005125C9" w:rsidRPr="004207C9">
              <w:rPr>
                <w:rFonts w:cstheme="minorHAnsi"/>
                <w:sz w:val="24"/>
                <w:szCs w:val="24"/>
              </w:rPr>
              <w:t>of clinical</w:t>
            </w:r>
            <w:r w:rsidRPr="004207C9">
              <w:rPr>
                <w:rFonts w:cstheme="minorHAnsi"/>
                <w:sz w:val="24"/>
                <w:szCs w:val="24"/>
              </w:rPr>
              <w:t xml:space="preserve"> skills: CSD1-4 “Diversity awareness and sensitivity”(N = 85)</w:t>
            </w:r>
          </w:p>
        </w:tc>
        <w:tc>
          <w:tcPr>
            <w:tcW w:w="2520" w:type="dxa"/>
          </w:tcPr>
          <w:p w14:paraId="546FD0D1" w14:textId="77777777" w:rsidR="00966D66" w:rsidRPr="004207C9" w:rsidRDefault="00966D66" w:rsidP="00A9304D">
            <w:pPr>
              <w:rPr>
                <w:rFonts w:cstheme="minorHAnsi"/>
                <w:sz w:val="24"/>
                <w:szCs w:val="24"/>
              </w:rPr>
            </w:pPr>
            <w:r w:rsidRPr="004207C9">
              <w:rPr>
                <w:rFonts w:cstheme="minorHAnsi"/>
                <w:sz w:val="24"/>
                <w:szCs w:val="24"/>
              </w:rPr>
              <w:t>M = 3 – 4 on each item</w:t>
            </w:r>
          </w:p>
        </w:tc>
        <w:tc>
          <w:tcPr>
            <w:tcW w:w="1437" w:type="dxa"/>
          </w:tcPr>
          <w:p w14:paraId="17F44CA3" w14:textId="77777777" w:rsidR="008C1516" w:rsidRDefault="00966D66" w:rsidP="00A9304D">
            <w:pPr>
              <w:rPr>
                <w:rFonts w:cstheme="minorHAnsi"/>
                <w:sz w:val="24"/>
                <w:szCs w:val="24"/>
              </w:rPr>
            </w:pPr>
            <w:r w:rsidRPr="004207C9">
              <w:rPr>
                <w:rFonts w:cstheme="minorHAnsi"/>
                <w:sz w:val="24"/>
                <w:szCs w:val="24"/>
              </w:rPr>
              <w:t xml:space="preserve">Means </w:t>
            </w:r>
          </w:p>
          <w:p w14:paraId="60AAB4B8" w14:textId="5D04B082" w:rsidR="00966D66" w:rsidRPr="004207C9" w:rsidRDefault="00966D66" w:rsidP="00A9304D">
            <w:pPr>
              <w:rPr>
                <w:rFonts w:cstheme="minorHAnsi"/>
                <w:sz w:val="24"/>
                <w:szCs w:val="24"/>
              </w:rPr>
            </w:pPr>
            <w:r w:rsidRPr="004207C9">
              <w:rPr>
                <w:rFonts w:cstheme="minorHAnsi"/>
                <w:sz w:val="24"/>
                <w:szCs w:val="24"/>
              </w:rPr>
              <w:t>3.35 – 3.58</w:t>
            </w:r>
          </w:p>
        </w:tc>
        <w:tc>
          <w:tcPr>
            <w:tcW w:w="1584" w:type="dxa"/>
          </w:tcPr>
          <w:p w14:paraId="0FE3EC09" w14:textId="77777777" w:rsidR="00966D66" w:rsidRPr="004207C9" w:rsidRDefault="00966D66" w:rsidP="00A9304D">
            <w:pPr>
              <w:rPr>
                <w:rFonts w:cstheme="minorHAnsi"/>
                <w:sz w:val="24"/>
                <w:szCs w:val="24"/>
              </w:rPr>
            </w:pPr>
            <w:r w:rsidRPr="004207C9">
              <w:rPr>
                <w:rFonts w:cstheme="minorHAnsi"/>
                <w:sz w:val="24"/>
                <w:szCs w:val="24"/>
              </w:rPr>
              <w:t>Met</w:t>
            </w:r>
          </w:p>
        </w:tc>
      </w:tr>
      <w:tr w:rsidR="00966D66" w:rsidRPr="004207C9" w14:paraId="58DFD9B1" w14:textId="77777777" w:rsidTr="00A9304D">
        <w:tc>
          <w:tcPr>
            <w:tcW w:w="3600" w:type="dxa"/>
            <w:shd w:val="clear" w:color="auto" w:fill="D9E2F3" w:themeFill="accent1" w:themeFillTint="33"/>
          </w:tcPr>
          <w:p w14:paraId="08B46108" w14:textId="150E6709" w:rsidR="00966D66" w:rsidRPr="004207C9" w:rsidRDefault="00966D66" w:rsidP="00A9304D">
            <w:pPr>
              <w:rPr>
                <w:rFonts w:cstheme="minorHAnsi"/>
                <w:sz w:val="24"/>
                <w:szCs w:val="24"/>
              </w:rPr>
            </w:pPr>
            <w:r w:rsidRPr="004207C9">
              <w:rPr>
                <w:rFonts w:cstheme="minorHAnsi"/>
                <w:b/>
                <w:i/>
                <w:sz w:val="24"/>
                <w:szCs w:val="24"/>
              </w:rPr>
              <w:t>Measure 2 in Coun 584a/b</w:t>
            </w:r>
            <w:r w:rsidRPr="004207C9">
              <w:rPr>
                <w:rFonts w:cstheme="minorHAnsi"/>
                <w:b/>
                <w:sz w:val="24"/>
                <w:szCs w:val="24"/>
              </w:rPr>
              <w:t>:</w:t>
            </w:r>
            <w:r w:rsidRPr="004207C9">
              <w:rPr>
                <w:rFonts w:cstheme="minorHAnsi"/>
                <w:sz w:val="24"/>
                <w:szCs w:val="24"/>
              </w:rPr>
              <w:t xml:space="preserve"> Advanced Practicum Instructor Final Evaluation of clinical skills: CSD1-4 “Diversity awareness and sensitivity”</w:t>
            </w:r>
            <w:r w:rsidR="008C1516">
              <w:rPr>
                <w:rFonts w:cstheme="minorHAnsi"/>
                <w:sz w:val="24"/>
                <w:szCs w:val="24"/>
              </w:rPr>
              <w:t xml:space="preserve"> </w:t>
            </w:r>
            <w:r w:rsidRPr="004207C9">
              <w:rPr>
                <w:rFonts w:cstheme="minorHAnsi"/>
                <w:sz w:val="24"/>
                <w:szCs w:val="24"/>
              </w:rPr>
              <w:t>(N = 61)</w:t>
            </w:r>
          </w:p>
        </w:tc>
        <w:tc>
          <w:tcPr>
            <w:tcW w:w="2520" w:type="dxa"/>
            <w:shd w:val="clear" w:color="auto" w:fill="D9E2F3" w:themeFill="accent1" w:themeFillTint="33"/>
          </w:tcPr>
          <w:p w14:paraId="0AFB2842" w14:textId="77777777" w:rsidR="00966D66" w:rsidRPr="004207C9" w:rsidRDefault="00966D66" w:rsidP="00A9304D">
            <w:pPr>
              <w:rPr>
                <w:rFonts w:cstheme="minorHAnsi"/>
                <w:sz w:val="24"/>
                <w:szCs w:val="24"/>
              </w:rPr>
            </w:pPr>
            <w:r w:rsidRPr="004207C9">
              <w:rPr>
                <w:rFonts w:cstheme="minorHAnsi"/>
                <w:sz w:val="24"/>
                <w:szCs w:val="24"/>
              </w:rPr>
              <w:t>M = 5 – 6 on each item</w:t>
            </w:r>
          </w:p>
        </w:tc>
        <w:tc>
          <w:tcPr>
            <w:tcW w:w="1437" w:type="dxa"/>
            <w:shd w:val="clear" w:color="auto" w:fill="D9E2F3" w:themeFill="accent1" w:themeFillTint="33"/>
          </w:tcPr>
          <w:p w14:paraId="43FD4C77" w14:textId="77777777" w:rsidR="008C1516" w:rsidRDefault="00966D66" w:rsidP="00A9304D">
            <w:pPr>
              <w:rPr>
                <w:rFonts w:cstheme="minorHAnsi"/>
                <w:sz w:val="24"/>
                <w:szCs w:val="24"/>
              </w:rPr>
            </w:pPr>
            <w:r w:rsidRPr="004207C9">
              <w:rPr>
                <w:rFonts w:cstheme="minorHAnsi"/>
                <w:sz w:val="24"/>
                <w:szCs w:val="24"/>
              </w:rPr>
              <w:t xml:space="preserve">Means </w:t>
            </w:r>
          </w:p>
          <w:p w14:paraId="60440FDE" w14:textId="6678D12B" w:rsidR="00966D66" w:rsidRPr="004207C9" w:rsidRDefault="00966D66" w:rsidP="00A9304D">
            <w:pPr>
              <w:rPr>
                <w:rFonts w:cstheme="minorHAnsi"/>
                <w:sz w:val="24"/>
                <w:szCs w:val="24"/>
              </w:rPr>
            </w:pPr>
            <w:r w:rsidRPr="004207C9">
              <w:rPr>
                <w:rFonts w:cstheme="minorHAnsi"/>
                <w:sz w:val="24"/>
                <w:szCs w:val="24"/>
              </w:rPr>
              <w:t>5.44 – 5.57</w:t>
            </w:r>
          </w:p>
        </w:tc>
        <w:tc>
          <w:tcPr>
            <w:tcW w:w="1584" w:type="dxa"/>
            <w:shd w:val="clear" w:color="auto" w:fill="D9E2F3" w:themeFill="accent1" w:themeFillTint="33"/>
          </w:tcPr>
          <w:p w14:paraId="2E2191B7" w14:textId="77777777" w:rsidR="00966D66" w:rsidRPr="004207C9" w:rsidRDefault="00966D66" w:rsidP="00A9304D">
            <w:pPr>
              <w:rPr>
                <w:rFonts w:cstheme="minorHAnsi"/>
                <w:sz w:val="24"/>
                <w:szCs w:val="24"/>
              </w:rPr>
            </w:pPr>
            <w:r w:rsidRPr="004207C9">
              <w:rPr>
                <w:rFonts w:cstheme="minorHAnsi"/>
                <w:sz w:val="24"/>
                <w:szCs w:val="24"/>
              </w:rPr>
              <w:t>Met</w:t>
            </w:r>
          </w:p>
        </w:tc>
      </w:tr>
      <w:tr w:rsidR="00966D66" w:rsidRPr="004207C9" w14:paraId="2345B66E" w14:textId="77777777" w:rsidTr="00A9304D">
        <w:tc>
          <w:tcPr>
            <w:tcW w:w="3600" w:type="dxa"/>
          </w:tcPr>
          <w:p w14:paraId="466AABA6" w14:textId="64937F16" w:rsidR="00966D66" w:rsidRPr="004207C9" w:rsidRDefault="00966D66" w:rsidP="00A9304D">
            <w:pPr>
              <w:rPr>
                <w:rFonts w:cstheme="minorHAnsi"/>
                <w:sz w:val="24"/>
                <w:szCs w:val="24"/>
              </w:rPr>
            </w:pPr>
            <w:r w:rsidRPr="004207C9">
              <w:rPr>
                <w:rFonts w:cstheme="minorHAnsi"/>
                <w:b/>
                <w:i/>
                <w:sz w:val="24"/>
                <w:szCs w:val="24"/>
              </w:rPr>
              <w:t>Measure 3 in Coun 530a/b</w:t>
            </w:r>
            <w:r w:rsidRPr="004207C9">
              <w:rPr>
                <w:rFonts w:cstheme="minorHAnsi"/>
                <w:b/>
                <w:sz w:val="24"/>
                <w:szCs w:val="24"/>
              </w:rPr>
              <w:t>:</w:t>
            </w:r>
            <w:r w:rsidRPr="004207C9">
              <w:rPr>
                <w:rFonts w:cstheme="minorHAnsi"/>
                <w:sz w:val="24"/>
                <w:szCs w:val="24"/>
              </w:rPr>
              <w:t xml:space="preserve"> Beginning Practicum Site Supervisor ratings of clinical skills in C6 “Human diversity” (N = 83)</w:t>
            </w:r>
          </w:p>
        </w:tc>
        <w:tc>
          <w:tcPr>
            <w:tcW w:w="2520" w:type="dxa"/>
          </w:tcPr>
          <w:p w14:paraId="0547E6DC" w14:textId="77777777" w:rsidR="00966D66" w:rsidRPr="004207C9" w:rsidRDefault="00966D66" w:rsidP="00A9304D">
            <w:pPr>
              <w:rPr>
                <w:rFonts w:cstheme="minorHAnsi"/>
                <w:sz w:val="24"/>
                <w:szCs w:val="24"/>
              </w:rPr>
            </w:pPr>
            <w:r w:rsidRPr="004207C9">
              <w:rPr>
                <w:rFonts w:cstheme="minorHAnsi"/>
                <w:sz w:val="24"/>
                <w:szCs w:val="24"/>
              </w:rPr>
              <w:t xml:space="preserve">M = 4 on each item </w:t>
            </w:r>
          </w:p>
        </w:tc>
        <w:tc>
          <w:tcPr>
            <w:tcW w:w="1437" w:type="dxa"/>
          </w:tcPr>
          <w:p w14:paraId="32703A73" w14:textId="77777777" w:rsidR="00966D66" w:rsidRPr="004207C9" w:rsidRDefault="00966D66" w:rsidP="00A9304D">
            <w:pPr>
              <w:rPr>
                <w:rFonts w:cstheme="minorHAnsi"/>
                <w:sz w:val="24"/>
                <w:szCs w:val="24"/>
              </w:rPr>
            </w:pPr>
            <w:r w:rsidRPr="004207C9">
              <w:rPr>
                <w:rFonts w:cstheme="minorHAnsi"/>
                <w:sz w:val="24"/>
                <w:szCs w:val="24"/>
              </w:rPr>
              <w:t>M = 4.94</w:t>
            </w:r>
          </w:p>
        </w:tc>
        <w:tc>
          <w:tcPr>
            <w:tcW w:w="1584" w:type="dxa"/>
          </w:tcPr>
          <w:p w14:paraId="167F0DEB" w14:textId="77777777" w:rsidR="00966D66" w:rsidRPr="004207C9" w:rsidRDefault="00966D66" w:rsidP="00A9304D">
            <w:pPr>
              <w:rPr>
                <w:rFonts w:cstheme="minorHAnsi"/>
                <w:sz w:val="24"/>
                <w:szCs w:val="24"/>
              </w:rPr>
            </w:pPr>
            <w:r w:rsidRPr="004207C9">
              <w:rPr>
                <w:rFonts w:cstheme="minorHAnsi"/>
                <w:sz w:val="24"/>
                <w:szCs w:val="24"/>
              </w:rPr>
              <w:t>Met</w:t>
            </w:r>
          </w:p>
        </w:tc>
      </w:tr>
      <w:tr w:rsidR="00966D66" w:rsidRPr="004207C9" w14:paraId="7A977EBD" w14:textId="77777777" w:rsidTr="00A9304D">
        <w:tc>
          <w:tcPr>
            <w:tcW w:w="3600" w:type="dxa"/>
            <w:shd w:val="clear" w:color="auto" w:fill="D9E2F3" w:themeFill="accent1" w:themeFillTint="33"/>
          </w:tcPr>
          <w:p w14:paraId="4196FC23" w14:textId="097F5F63" w:rsidR="00966D66" w:rsidRPr="004207C9" w:rsidRDefault="00966D66" w:rsidP="00A9304D">
            <w:pPr>
              <w:rPr>
                <w:rFonts w:cstheme="minorHAnsi"/>
                <w:sz w:val="24"/>
                <w:szCs w:val="24"/>
              </w:rPr>
            </w:pPr>
            <w:r w:rsidRPr="004207C9">
              <w:rPr>
                <w:rFonts w:cstheme="minorHAnsi"/>
                <w:b/>
                <w:i/>
                <w:sz w:val="24"/>
                <w:szCs w:val="24"/>
              </w:rPr>
              <w:t>Measure 3 in Coun 584a/b</w:t>
            </w:r>
            <w:r w:rsidRPr="004207C9">
              <w:rPr>
                <w:rFonts w:cstheme="minorHAnsi"/>
                <w:b/>
                <w:sz w:val="24"/>
                <w:szCs w:val="24"/>
              </w:rPr>
              <w:t>:</w:t>
            </w:r>
            <w:r w:rsidRPr="004207C9">
              <w:rPr>
                <w:rFonts w:cstheme="minorHAnsi"/>
                <w:sz w:val="24"/>
                <w:szCs w:val="24"/>
              </w:rPr>
              <w:t xml:space="preserve"> Advanced Practicum Site Supervisor ratings of clinical skills in C6 “Human diversity” (N = 61)</w:t>
            </w:r>
          </w:p>
        </w:tc>
        <w:tc>
          <w:tcPr>
            <w:tcW w:w="2520" w:type="dxa"/>
            <w:shd w:val="clear" w:color="auto" w:fill="D9E2F3" w:themeFill="accent1" w:themeFillTint="33"/>
          </w:tcPr>
          <w:p w14:paraId="5853A920" w14:textId="77777777" w:rsidR="00966D66" w:rsidRPr="004207C9" w:rsidRDefault="00966D66" w:rsidP="00A9304D">
            <w:pPr>
              <w:rPr>
                <w:rFonts w:cstheme="minorHAnsi"/>
                <w:sz w:val="24"/>
                <w:szCs w:val="24"/>
              </w:rPr>
            </w:pPr>
            <w:r w:rsidRPr="004207C9">
              <w:rPr>
                <w:rFonts w:cstheme="minorHAnsi"/>
                <w:sz w:val="24"/>
                <w:szCs w:val="24"/>
              </w:rPr>
              <w:t>M = 4 on each item</w:t>
            </w:r>
          </w:p>
        </w:tc>
        <w:tc>
          <w:tcPr>
            <w:tcW w:w="1437" w:type="dxa"/>
            <w:shd w:val="clear" w:color="auto" w:fill="D9E2F3" w:themeFill="accent1" w:themeFillTint="33"/>
          </w:tcPr>
          <w:p w14:paraId="1C8C055F" w14:textId="77777777" w:rsidR="00966D66" w:rsidRPr="004207C9" w:rsidRDefault="00966D66" w:rsidP="00A9304D">
            <w:pPr>
              <w:rPr>
                <w:rFonts w:cstheme="minorHAnsi"/>
                <w:sz w:val="24"/>
                <w:szCs w:val="24"/>
              </w:rPr>
            </w:pPr>
            <w:r w:rsidRPr="004207C9">
              <w:rPr>
                <w:rFonts w:cstheme="minorHAnsi"/>
                <w:sz w:val="24"/>
                <w:szCs w:val="24"/>
              </w:rPr>
              <w:t>M = 5.34</w:t>
            </w:r>
          </w:p>
        </w:tc>
        <w:tc>
          <w:tcPr>
            <w:tcW w:w="1584" w:type="dxa"/>
            <w:shd w:val="clear" w:color="auto" w:fill="D9E2F3" w:themeFill="accent1" w:themeFillTint="33"/>
          </w:tcPr>
          <w:p w14:paraId="42B6D1B2" w14:textId="77777777" w:rsidR="00966D66" w:rsidRPr="004207C9" w:rsidRDefault="00966D66" w:rsidP="00A9304D">
            <w:pPr>
              <w:rPr>
                <w:rFonts w:cstheme="minorHAnsi"/>
                <w:sz w:val="24"/>
                <w:szCs w:val="24"/>
              </w:rPr>
            </w:pPr>
            <w:r w:rsidRPr="004207C9">
              <w:rPr>
                <w:rFonts w:cstheme="minorHAnsi"/>
                <w:sz w:val="24"/>
                <w:szCs w:val="24"/>
              </w:rPr>
              <w:t>Met</w:t>
            </w:r>
          </w:p>
        </w:tc>
      </w:tr>
      <w:tr w:rsidR="00966D66" w:rsidRPr="004207C9" w14:paraId="1EA3B704" w14:textId="77777777" w:rsidTr="00A9304D">
        <w:tc>
          <w:tcPr>
            <w:tcW w:w="3600" w:type="dxa"/>
          </w:tcPr>
          <w:p w14:paraId="20E61A23" w14:textId="77777777" w:rsidR="00966D66" w:rsidRPr="004207C9" w:rsidRDefault="00966D66" w:rsidP="008C1516">
            <w:pPr>
              <w:spacing w:after="0"/>
              <w:rPr>
                <w:rFonts w:cstheme="minorHAnsi"/>
                <w:sz w:val="24"/>
                <w:szCs w:val="24"/>
              </w:rPr>
            </w:pPr>
            <w:r w:rsidRPr="004207C9">
              <w:rPr>
                <w:rFonts w:cstheme="minorHAnsi"/>
                <w:b/>
                <w:i/>
                <w:sz w:val="24"/>
                <w:szCs w:val="24"/>
              </w:rPr>
              <w:t>Measure 4</w:t>
            </w:r>
            <w:r w:rsidRPr="004207C9">
              <w:rPr>
                <w:rFonts w:cstheme="minorHAnsi"/>
                <w:b/>
                <w:sz w:val="24"/>
                <w:szCs w:val="24"/>
              </w:rPr>
              <w:t>:</w:t>
            </w:r>
            <w:r w:rsidRPr="004207C9">
              <w:rPr>
                <w:rFonts w:cstheme="minorHAnsi"/>
                <w:sz w:val="24"/>
                <w:szCs w:val="24"/>
              </w:rPr>
              <w:t xml:space="preserve"> Professor assessment of signature assignment (B.1, B.2., B.4 of the rubric) in Coun 584a/b </w:t>
            </w:r>
          </w:p>
          <w:p w14:paraId="368585C2" w14:textId="77777777" w:rsidR="00966D66" w:rsidRPr="004207C9" w:rsidRDefault="00966D66" w:rsidP="008C1516">
            <w:pPr>
              <w:spacing w:after="0"/>
              <w:rPr>
                <w:rFonts w:cstheme="minorHAnsi"/>
                <w:sz w:val="24"/>
                <w:szCs w:val="24"/>
              </w:rPr>
            </w:pPr>
            <w:r w:rsidRPr="004207C9">
              <w:rPr>
                <w:rFonts w:cstheme="minorHAnsi"/>
                <w:sz w:val="24"/>
                <w:szCs w:val="24"/>
              </w:rPr>
              <w:t>(N = 61)</w:t>
            </w:r>
          </w:p>
        </w:tc>
        <w:tc>
          <w:tcPr>
            <w:tcW w:w="2520" w:type="dxa"/>
          </w:tcPr>
          <w:p w14:paraId="3B694389" w14:textId="77777777" w:rsidR="00966D66" w:rsidRPr="004207C9" w:rsidRDefault="00966D66" w:rsidP="00A9304D">
            <w:pPr>
              <w:rPr>
                <w:rFonts w:cstheme="minorHAnsi"/>
                <w:sz w:val="24"/>
                <w:szCs w:val="24"/>
              </w:rPr>
            </w:pPr>
            <w:r w:rsidRPr="004207C9">
              <w:rPr>
                <w:rFonts w:cstheme="minorHAnsi"/>
                <w:sz w:val="24"/>
                <w:szCs w:val="24"/>
              </w:rPr>
              <w:t xml:space="preserve">  M = 3 on each item</w:t>
            </w:r>
          </w:p>
        </w:tc>
        <w:tc>
          <w:tcPr>
            <w:tcW w:w="1437" w:type="dxa"/>
          </w:tcPr>
          <w:p w14:paraId="0B222E3B" w14:textId="77777777" w:rsidR="008C1516" w:rsidRDefault="00966D66" w:rsidP="00A9304D">
            <w:pPr>
              <w:rPr>
                <w:rFonts w:cstheme="minorHAnsi"/>
                <w:sz w:val="24"/>
                <w:szCs w:val="24"/>
              </w:rPr>
            </w:pPr>
            <w:r w:rsidRPr="004207C9">
              <w:rPr>
                <w:rFonts w:cstheme="minorHAnsi"/>
                <w:sz w:val="24"/>
                <w:szCs w:val="24"/>
              </w:rPr>
              <w:t xml:space="preserve">Means </w:t>
            </w:r>
          </w:p>
          <w:p w14:paraId="5050B35D" w14:textId="3E061A0D" w:rsidR="00966D66" w:rsidRPr="004207C9" w:rsidRDefault="00966D66" w:rsidP="00A9304D">
            <w:pPr>
              <w:rPr>
                <w:rFonts w:cstheme="minorHAnsi"/>
                <w:sz w:val="24"/>
                <w:szCs w:val="24"/>
              </w:rPr>
            </w:pPr>
            <w:r w:rsidRPr="004207C9">
              <w:rPr>
                <w:rFonts w:cstheme="minorHAnsi"/>
                <w:sz w:val="24"/>
                <w:szCs w:val="24"/>
              </w:rPr>
              <w:t>5.28 – 5.44</w:t>
            </w:r>
          </w:p>
        </w:tc>
        <w:tc>
          <w:tcPr>
            <w:tcW w:w="1584" w:type="dxa"/>
          </w:tcPr>
          <w:p w14:paraId="42FDD366" w14:textId="77777777" w:rsidR="00966D66" w:rsidRPr="004207C9" w:rsidRDefault="00966D66" w:rsidP="00A9304D">
            <w:pPr>
              <w:rPr>
                <w:rFonts w:cstheme="minorHAnsi"/>
                <w:sz w:val="24"/>
                <w:szCs w:val="24"/>
              </w:rPr>
            </w:pPr>
            <w:r w:rsidRPr="004207C9">
              <w:rPr>
                <w:rFonts w:cstheme="minorHAnsi"/>
                <w:sz w:val="24"/>
                <w:szCs w:val="24"/>
              </w:rPr>
              <w:t>Met</w:t>
            </w:r>
          </w:p>
        </w:tc>
      </w:tr>
      <w:tr w:rsidR="00966D66" w:rsidRPr="004207C9" w14:paraId="2B1344AB" w14:textId="77777777" w:rsidTr="00A9304D">
        <w:tc>
          <w:tcPr>
            <w:tcW w:w="3600" w:type="dxa"/>
            <w:shd w:val="clear" w:color="auto" w:fill="DEEAF6" w:themeFill="accent5" w:themeFillTint="33"/>
          </w:tcPr>
          <w:p w14:paraId="09B0C875" w14:textId="77777777" w:rsidR="00966D66" w:rsidRPr="004207C9" w:rsidRDefault="00966D66" w:rsidP="00A9304D">
            <w:pPr>
              <w:rPr>
                <w:rFonts w:cstheme="minorHAnsi"/>
                <w:b/>
                <w:i/>
                <w:sz w:val="24"/>
                <w:szCs w:val="24"/>
              </w:rPr>
            </w:pPr>
            <w:r w:rsidRPr="004207C9">
              <w:rPr>
                <w:rFonts w:cstheme="minorHAnsi"/>
                <w:b/>
                <w:i/>
                <w:sz w:val="24"/>
                <w:szCs w:val="24"/>
              </w:rPr>
              <w:lastRenderedPageBreak/>
              <w:t xml:space="preserve">Measure 5 Indirect measures: </w:t>
            </w:r>
            <w:r w:rsidRPr="004207C9">
              <w:rPr>
                <w:rFonts w:cstheme="minorHAnsi"/>
                <w:sz w:val="24"/>
                <w:szCs w:val="24"/>
              </w:rPr>
              <w:t>survey of graduating students</w:t>
            </w:r>
          </w:p>
        </w:tc>
        <w:tc>
          <w:tcPr>
            <w:tcW w:w="3957" w:type="dxa"/>
            <w:gridSpan w:val="2"/>
            <w:shd w:val="clear" w:color="auto" w:fill="DEEAF6" w:themeFill="accent5" w:themeFillTint="33"/>
          </w:tcPr>
          <w:p w14:paraId="5E06E63A" w14:textId="77777777" w:rsidR="00966D66" w:rsidRPr="004207C9" w:rsidRDefault="00966D66" w:rsidP="00A9304D">
            <w:pPr>
              <w:rPr>
                <w:rFonts w:cstheme="minorHAnsi"/>
                <w:sz w:val="24"/>
                <w:szCs w:val="24"/>
              </w:rPr>
            </w:pPr>
            <w:r w:rsidRPr="004207C9">
              <w:rPr>
                <w:rFonts w:cstheme="minorHAnsi"/>
                <w:sz w:val="24"/>
                <w:szCs w:val="24"/>
              </w:rPr>
              <w:t>See survey summaries in the “Additional Forms of Data” towards the end of this document</w:t>
            </w:r>
          </w:p>
        </w:tc>
        <w:tc>
          <w:tcPr>
            <w:tcW w:w="1584" w:type="dxa"/>
            <w:shd w:val="clear" w:color="auto" w:fill="DEEAF6" w:themeFill="accent5" w:themeFillTint="33"/>
          </w:tcPr>
          <w:p w14:paraId="49BB21FA" w14:textId="77777777" w:rsidR="00966D66" w:rsidRPr="004207C9" w:rsidRDefault="00966D66" w:rsidP="00A9304D">
            <w:pPr>
              <w:rPr>
                <w:rFonts w:cstheme="minorHAnsi"/>
                <w:sz w:val="24"/>
                <w:szCs w:val="24"/>
              </w:rPr>
            </w:pPr>
            <w:r w:rsidRPr="004207C9">
              <w:rPr>
                <w:rFonts w:cstheme="minorHAnsi"/>
                <w:sz w:val="24"/>
                <w:szCs w:val="24"/>
              </w:rPr>
              <w:t>Met</w:t>
            </w:r>
          </w:p>
        </w:tc>
      </w:tr>
    </w:tbl>
    <w:p w14:paraId="1D3E2D97" w14:textId="77777777" w:rsidR="00966D66" w:rsidRPr="004207C9" w:rsidRDefault="00966D66" w:rsidP="00966D66">
      <w:pPr>
        <w:rPr>
          <w:rFonts w:cstheme="minorHAnsi"/>
          <w:sz w:val="24"/>
          <w:szCs w:val="24"/>
        </w:rPr>
      </w:pPr>
    </w:p>
    <w:p w14:paraId="7567A8AF" w14:textId="77777777" w:rsidR="00966D66" w:rsidRPr="004207C9" w:rsidRDefault="00966D66" w:rsidP="00966D66">
      <w:pPr>
        <w:rPr>
          <w:rFonts w:cstheme="minorHAnsi"/>
          <w:b/>
          <w:sz w:val="24"/>
          <w:szCs w:val="24"/>
        </w:rPr>
      </w:pPr>
      <w:r w:rsidRPr="004207C9">
        <w:rPr>
          <w:rFonts w:cstheme="minorHAnsi"/>
          <w:b/>
          <w:sz w:val="24"/>
          <w:szCs w:val="24"/>
        </w:rPr>
        <w:t>Measure 2 data</w:t>
      </w:r>
    </w:p>
    <w:p w14:paraId="24BF2F92" w14:textId="77777777" w:rsidR="00966D66" w:rsidRPr="004207C9" w:rsidRDefault="00966D66" w:rsidP="00966D66">
      <w:pPr>
        <w:rPr>
          <w:rFonts w:cstheme="minorHAnsi"/>
          <w:sz w:val="24"/>
          <w:szCs w:val="24"/>
        </w:rPr>
      </w:pPr>
      <w:r w:rsidRPr="004207C9">
        <w:rPr>
          <w:rFonts w:cstheme="minorHAnsi"/>
          <w:b/>
          <w:noProof/>
          <w:sz w:val="24"/>
          <w:szCs w:val="24"/>
        </w:rPr>
        <w:drawing>
          <wp:inline distT="0" distB="0" distL="0" distR="0" wp14:anchorId="0B3D8ADA" wp14:editId="530471AF">
            <wp:extent cx="5486400" cy="2084832"/>
            <wp:effectExtent l="0" t="0" r="0" b="1079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590C064" w14:textId="77777777" w:rsidR="00966D66" w:rsidRPr="004207C9" w:rsidRDefault="00966D66" w:rsidP="00966D66">
      <w:pPr>
        <w:rPr>
          <w:rFonts w:cstheme="minorHAnsi"/>
          <w:sz w:val="24"/>
          <w:szCs w:val="24"/>
          <w:u w:val="single"/>
        </w:rPr>
      </w:pPr>
      <w:r w:rsidRPr="004207C9">
        <w:rPr>
          <w:rFonts w:cstheme="minorHAnsi"/>
          <w:sz w:val="24"/>
          <w:szCs w:val="24"/>
          <w:u w:val="single"/>
        </w:rPr>
        <w:t>Analysis of Results and Improvement Actions</w:t>
      </w:r>
    </w:p>
    <w:p w14:paraId="2D3199B1" w14:textId="77777777" w:rsidR="00966D66" w:rsidRPr="004207C9" w:rsidRDefault="00966D66" w:rsidP="00966D66">
      <w:pPr>
        <w:rPr>
          <w:rFonts w:cstheme="minorHAnsi"/>
          <w:sz w:val="24"/>
          <w:szCs w:val="24"/>
        </w:rPr>
      </w:pPr>
      <w:bookmarkStart w:id="3" w:name="_Hlk197974179"/>
      <w:r w:rsidRPr="004207C9">
        <w:rPr>
          <w:rFonts w:cstheme="minorHAnsi"/>
          <w:sz w:val="24"/>
          <w:szCs w:val="24"/>
        </w:rPr>
        <w:t>Students did very well on multiple measures, similar to the previous year. Practicum professor ratings (shown in the chart above) were slightly elevated on each element, possibly indicative of newer faculty’s expectations and ratings. As expected, averages of the practicum instructor final ratings and the site supervisor ratings suggested that students’ skills improved with more experience. Graduating students strongly endorsed diversity learning in the program. Faculty continue to prioritize diversity and social justice awareness in the program and are engaged in enhancing their teaching skills.</w:t>
      </w:r>
    </w:p>
    <w:bookmarkEnd w:id="3"/>
    <w:p w14:paraId="62E1DB36" w14:textId="77777777" w:rsidR="00966D66" w:rsidRPr="004207C9" w:rsidRDefault="00966D66" w:rsidP="00966D66">
      <w:pPr>
        <w:rPr>
          <w:rFonts w:cstheme="minorHAnsi"/>
          <w:b/>
          <w:color w:val="FF0000"/>
          <w:sz w:val="24"/>
          <w:szCs w:val="24"/>
        </w:rPr>
      </w:pPr>
      <w:r w:rsidRPr="004207C9">
        <w:rPr>
          <w:rFonts w:cstheme="minorHAnsi"/>
          <w:b/>
          <w:sz w:val="24"/>
          <w:szCs w:val="24"/>
        </w:rPr>
        <w:t xml:space="preserve">Clinical Skills (2023 - 2024 academic year) </w:t>
      </w:r>
    </w:p>
    <w:p w14:paraId="0DA3A480" w14:textId="549B9AB0" w:rsidR="00966D66" w:rsidRPr="004207C9" w:rsidRDefault="00447B0D" w:rsidP="00966D66">
      <w:pPr>
        <w:rPr>
          <w:rFonts w:cstheme="minorHAnsi"/>
          <w:sz w:val="24"/>
          <w:szCs w:val="24"/>
          <w:u w:val="single"/>
        </w:rPr>
      </w:pPr>
      <w:r>
        <w:rPr>
          <w:rFonts w:cstheme="minorHAnsi"/>
          <w:sz w:val="24"/>
          <w:szCs w:val="24"/>
          <w:u w:val="single"/>
        </w:rPr>
        <w:t>Program/Learning Objective:</w:t>
      </w:r>
    </w:p>
    <w:p w14:paraId="5E46C5E0" w14:textId="77777777" w:rsidR="00447B0D" w:rsidRDefault="00966D66" w:rsidP="00966D66">
      <w:pPr>
        <w:rPr>
          <w:rFonts w:cstheme="minorHAnsi"/>
          <w:sz w:val="24"/>
          <w:szCs w:val="24"/>
        </w:rPr>
      </w:pPr>
      <w:r w:rsidRPr="004207C9">
        <w:rPr>
          <w:rFonts w:cstheme="minorHAnsi"/>
          <w:sz w:val="24"/>
          <w:szCs w:val="24"/>
        </w:rPr>
        <w:t xml:space="preserve">Students will be able to: demonstrate awareness of the social and cultural influences on human behavior; demonstrate effective counseling skills; evaluate clients’ progress; recognize and mitigate countertransference; and conduct counseling with appropriate awareness of ethical and legal issues. </w:t>
      </w:r>
    </w:p>
    <w:p w14:paraId="3DE84742" w14:textId="77777777" w:rsidR="00447B0D" w:rsidRPr="00451E4A" w:rsidRDefault="00447B0D" w:rsidP="00447B0D">
      <w:pPr>
        <w:spacing w:after="0" w:line="240" w:lineRule="auto"/>
        <w:rPr>
          <w:rFonts w:eastAsia="Times New Roman" w:cstheme="minorHAnsi"/>
          <w:sz w:val="24"/>
          <w:szCs w:val="24"/>
        </w:rPr>
      </w:pPr>
      <w:r w:rsidRPr="00451E4A">
        <w:rPr>
          <w:rFonts w:eastAsia="Times New Roman" w:cstheme="minorHAnsi"/>
          <w:sz w:val="24"/>
          <w:szCs w:val="24"/>
        </w:rPr>
        <w:t>KPIs:</w:t>
      </w:r>
    </w:p>
    <w:p w14:paraId="130284D9" w14:textId="77777777" w:rsidR="00447B0D" w:rsidRPr="00451E4A" w:rsidRDefault="00447B0D" w:rsidP="00447B0D">
      <w:pPr>
        <w:pStyle w:val="ListParagraph"/>
        <w:numPr>
          <w:ilvl w:val="0"/>
          <w:numId w:val="22"/>
        </w:numPr>
        <w:spacing w:after="0" w:line="276" w:lineRule="auto"/>
        <w:rPr>
          <w:rFonts w:cstheme="minorHAnsi"/>
        </w:rPr>
      </w:pPr>
      <w:r w:rsidRPr="00451E4A">
        <w:rPr>
          <w:rFonts w:cstheme="minorHAnsi"/>
        </w:rPr>
        <w:t>Demonstrates effective counseling skills with individuals (adults &amp; children), couples, families, and/or groups. (CACREP Counseling &amp; Helping Relationships 2.F.5.g)</w:t>
      </w:r>
    </w:p>
    <w:p w14:paraId="62AF3273" w14:textId="77777777" w:rsidR="00447B0D" w:rsidRPr="00451E4A" w:rsidRDefault="00447B0D" w:rsidP="00447B0D">
      <w:pPr>
        <w:pStyle w:val="ListParagraph"/>
        <w:numPr>
          <w:ilvl w:val="0"/>
          <w:numId w:val="22"/>
        </w:numPr>
        <w:spacing w:after="0" w:line="276" w:lineRule="auto"/>
        <w:rPr>
          <w:rFonts w:cstheme="minorHAnsi"/>
        </w:rPr>
      </w:pPr>
      <w:r w:rsidRPr="00451E4A">
        <w:rPr>
          <w:rFonts w:cstheme="minorHAnsi"/>
        </w:rPr>
        <w:t>Evaluates clients’ progress toward treatment goals during practicum experiences. (CACREP Counseling &amp; Helping Relationships 2.F.5.g)</w:t>
      </w:r>
    </w:p>
    <w:p w14:paraId="762F59C3" w14:textId="77777777" w:rsidR="00447B0D" w:rsidRPr="00451E4A" w:rsidRDefault="00447B0D" w:rsidP="00447B0D">
      <w:pPr>
        <w:pStyle w:val="ListParagraph"/>
        <w:numPr>
          <w:ilvl w:val="0"/>
          <w:numId w:val="22"/>
        </w:numPr>
        <w:spacing w:after="0" w:line="276" w:lineRule="auto"/>
        <w:rPr>
          <w:rFonts w:cstheme="minorHAnsi"/>
        </w:rPr>
      </w:pPr>
      <w:r w:rsidRPr="00451E4A">
        <w:rPr>
          <w:rFonts w:cstheme="minorHAnsi"/>
        </w:rPr>
        <w:t>Demonstrates the ability to modify interventions based on clients’ intersectionality. (CACREP Social &amp; Cultural Diversity 2.F.2.c)</w:t>
      </w:r>
    </w:p>
    <w:p w14:paraId="119394F0" w14:textId="77777777" w:rsidR="00447B0D" w:rsidRPr="00451E4A" w:rsidRDefault="00447B0D" w:rsidP="00447B0D">
      <w:pPr>
        <w:pStyle w:val="ListParagraph"/>
        <w:numPr>
          <w:ilvl w:val="0"/>
          <w:numId w:val="22"/>
        </w:numPr>
        <w:spacing w:after="0" w:line="276" w:lineRule="auto"/>
        <w:rPr>
          <w:rFonts w:cstheme="minorHAnsi"/>
        </w:rPr>
      </w:pPr>
      <w:r w:rsidRPr="00451E4A">
        <w:rPr>
          <w:rFonts w:cstheme="minorHAnsi"/>
        </w:rPr>
        <w:lastRenderedPageBreak/>
        <w:t>Demonstrates writing that is professional, ethical, and respectful with regard to clients. (CACREP Counseling &amp; Helping Relationships 2.F.5.g)</w:t>
      </w:r>
    </w:p>
    <w:p w14:paraId="65C581D8" w14:textId="77777777" w:rsidR="00447B0D" w:rsidRPr="00451E4A" w:rsidRDefault="00447B0D" w:rsidP="00447B0D">
      <w:pPr>
        <w:pStyle w:val="ListParagraph"/>
        <w:numPr>
          <w:ilvl w:val="0"/>
          <w:numId w:val="22"/>
        </w:numPr>
        <w:spacing w:after="0" w:line="276" w:lineRule="auto"/>
        <w:rPr>
          <w:rFonts w:cstheme="minorHAnsi"/>
        </w:rPr>
      </w:pPr>
      <w:r w:rsidRPr="00451E4A">
        <w:rPr>
          <w:rFonts w:cstheme="minorHAnsi"/>
        </w:rPr>
        <w:t>Recognizes counter-transference that may be interfering with the client’s process; minimizes counter-transference through personal work, and understands how counter-transference can be used in therapy. (CACREP Counseling &amp; Helping Relationships 2.F.5.g)</w:t>
      </w:r>
    </w:p>
    <w:p w14:paraId="65132052" w14:textId="77777777" w:rsidR="00447B0D" w:rsidRPr="00451E4A" w:rsidRDefault="00447B0D" w:rsidP="00447B0D">
      <w:pPr>
        <w:pStyle w:val="ListParagraph"/>
        <w:numPr>
          <w:ilvl w:val="0"/>
          <w:numId w:val="22"/>
        </w:numPr>
        <w:spacing w:after="0" w:line="276" w:lineRule="auto"/>
        <w:rPr>
          <w:rFonts w:cstheme="minorHAnsi"/>
        </w:rPr>
      </w:pPr>
      <w:r w:rsidRPr="00451E4A">
        <w:rPr>
          <w:rFonts w:cstheme="minorHAnsi"/>
        </w:rPr>
        <w:t>Demonstrates knowledge of the dynamics associated with group process and development.  (CACREP Group Counseling &amp; Group Work 2.F.6.b)</w:t>
      </w:r>
    </w:p>
    <w:p w14:paraId="29CBD65D" w14:textId="77777777" w:rsidR="00447B0D" w:rsidRPr="00451E4A" w:rsidRDefault="00447B0D" w:rsidP="00447B0D">
      <w:pPr>
        <w:pStyle w:val="ListParagraph"/>
        <w:numPr>
          <w:ilvl w:val="0"/>
          <w:numId w:val="22"/>
        </w:numPr>
        <w:spacing w:after="0" w:line="276" w:lineRule="auto"/>
        <w:rPr>
          <w:rFonts w:cstheme="minorHAnsi"/>
        </w:rPr>
      </w:pPr>
      <w:r w:rsidRPr="00451E4A">
        <w:rPr>
          <w:rFonts w:cstheme="minorHAnsi"/>
        </w:rPr>
        <w:t>Demonstrates knowledge of characteristics and functions of effective group leaders.  (CACREP Group Counseling &amp; Group Work 2.F.6.d)</w:t>
      </w:r>
    </w:p>
    <w:p w14:paraId="20230CA7" w14:textId="77777777" w:rsidR="00447B0D" w:rsidRDefault="00447B0D" w:rsidP="00966D66">
      <w:pPr>
        <w:rPr>
          <w:rFonts w:cstheme="minorHAnsi"/>
          <w:sz w:val="24"/>
          <w:szCs w:val="24"/>
        </w:rPr>
      </w:pPr>
    </w:p>
    <w:p w14:paraId="13A2BF26" w14:textId="0BEB68D5" w:rsidR="00966D66" w:rsidRPr="004207C9" w:rsidRDefault="00966D66" w:rsidP="00966D66">
      <w:pPr>
        <w:rPr>
          <w:rFonts w:cstheme="minorHAnsi"/>
          <w:sz w:val="24"/>
          <w:szCs w:val="24"/>
          <w:u w:val="single"/>
        </w:rPr>
      </w:pPr>
      <w:r w:rsidRPr="004207C9">
        <w:rPr>
          <w:rFonts w:cstheme="minorHAnsi"/>
          <w:sz w:val="24"/>
          <w:szCs w:val="24"/>
        </w:rPr>
        <w:t xml:space="preserve"> </w:t>
      </w:r>
      <w:r w:rsidRPr="004207C9">
        <w:rPr>
          <w:rFonts w:cstheme="minorHAnsi"/>
          <w:sz w:val="24"/>
          <w:szCs w:val="24"/>
          <w:u w:val="single"/>
        </w:rPr>
        <w:t xml:space="preserve">Methods, Measures, and Data Collection: </w:t>
      </w:r>
    </w:p>
    <w:p w14:paraId="658BD76A" w14:textId="77777777" w:rsidR="00966D66" w:rsidRPr="004207C9" w:rsidRDefault="00966D66" w:rsidP="00966D66">
      <w:pPr>
        <w:rPr>
          <w:rFonts w:cstheme="minorHAnsi"/>
          <w:sz w:val="24"/>
          <w:szCs w:val="24"/>
          <w:u w:val="single"/>
        </w:rPr>
      </w:pPr>
      <w:r w:rsidRPr="004207C9">
        <w:rPr>
          <w:rFonts w:cstheme="minorHAnsi"/>
          <w:sz w:val="24"/>
          <w:szCs w:val="24"/>
        </w:rPr>
        <w:t>We collected data at multiple points in the program using professor and site supervisor ratings, signature assignments, and surveys. More detailed data regarding site supervisor ratings and the surveys can be found in “Data Charts” at the end of the document.</w:t>
      </w:r>
    </w:p>
    <w:tbl>
      <w:tblPr>
        <w:tblW w:w="0" w:type="auto"/>
        <w:tblLayout w:type="fixed"/>
        <w:tblLook w:val="04A0" w:firstRow="1" w:lastRow="0" w:firstColumn="1" w:lastColumn="0" w:noHBand="0" w:noVBand="1"/>
      </w:tblPr>
      <w:tblGrid>
        <w:gridCol w:w="4855"/>
        <w:gridCol w:w="1620"/>
        <w:gridCol w:w="1710"/>
        <w:gridCol w:w="965"/>
      </w:tblGrid>
      <w:tr w:rsidR="00966D66" w:rsidRPr="004207C9" w14:paraId="107A0AC4" w14:textId="77777777" w:rsidTr="00A9304D">
        <w:tc>
          <w:tcPr>
            <w:tcW w:w="4855" w:type="dxa"/>
          </w:tcPr>
          <w:p w14:paraId="40D3E9B4" w14:textId="77777777" w:rsidR="00966D66" w:rsidRPr="004207C9" w:rsidRDefault="00966D66" w:rsidP="00A9304D">
            <w:pPr>
              <w:rPr>
                <w:rFonts w:cstheme="minorHAnsi"/>
                <w:b/>
                <w:sz w:val="24"/>
                <w:szCs w:val="24"/>
              </w:rPr>
            </w:pPr>
            <w:r w:rsidRPr="004207C9">
              <w:rPr>
                <w:rFonts w:cstheme="minorHAnsi"/>
                <w:b/>
                <w:sz w:val="24"/>
                <w:szCs w:val="24"/>
              </w:rPr>
              <w:t xml:space="preserve">Measures </w:t>
            </w:r>
          </w:p>
        </w:tc>
        <w:tc>
          <w:tcPr>
            <w:tcW w:w="1620" w:type="dxa"/>
          </w:tcPr>
          <w:p w14:paraId="1CB98352" w14:textId="77777777" w:rsidR="00966D66" w:rsidRPr="004207C9" w:rsidRDefault="00966D66" w:rsidP="00A9304D">
            <w:pPr>
              <w:rPr>
                <w:rFonts w:cstheme="minorHAnsi"/>
                <w:b/>
                <w:sz w:val="24"/>
                <w:szCs w:val="24"/>
              </w:rPr>
            </w:pPr>
            <w:r w:rsidRPr="004207C9">
              <w:rPr>
                <w:rFonts w:cstheme="minorHAnsi"/>
                <w:b/>
                <w:sz w:val="24"/>
                <w:szCs w:val="24"/>
              </w:rPr>
              <w:t>Department Expectations</w:t>
            </w:r>
          </w:p>
        </w:tc>
        <w:tc>
          <w:tcPr>
            <w:tcW w:w="1710" w:type="dxa"/>
          </w:tcPr>
          <w:p w14:paraId="13EFADF8" w14:textId="77777777" w:rsidR="00966D66" w:rsidRPr="004207C9" w:rsidRDefault="00966D66" w:rsidP="00A9304D">
            <w:pPr>
              <w:rPr>
                <w:rFonts w:cstheme="minorHAnsi"/>
                <w:b/>
                <w:sz w:val="24"/>
                <w:szCs w:val="24"/>
              </w:rPr>
            </w:pPr>
            <w:r w:rsidRPr="004207C9">
              <w:rPr>
                <w:rFonts w:cstheme="minorHAnsi"/>
                <w:b/>
                <w:sz w:val="24"/>
                <w:szCs w:val="24"/>
              </w:rPr>
              <w:t>Averages</w:t>
            </w:r>
          </w:p>
        </w:tc>
        <w:tc>
          <w:tcPr>
            <w:tcW w:w="965" w:type="dxa"/>
          </w:tcPr>
          <w:p w14:paraId="6CF1BA04" w14:textId="77777777" w:rsidR="00966D66" w:rsidRPr="004207C9" w:rsidRDefault="00966D66" w:rsidP="00A9304D">
            <w:pPr>
              <w:rPr>
                <w:rFonts w:cstheme="minorHAnsi"/>
                <w:b/>
                <w:sz w:val="24"/>
                <w:szCs w:val="24"/>
              </w:rPr>
            </w:pPr>
            <w:r w:rsidRPr="004207C9">
              <w:rPr>
                <w:rFonts w:cstheme="minorHAnsi"/>
                <w:b/>
                <w:sz w:val="24"/>
                <w:szCs w:val="24"/>
              </w:rPr>
              <w:t>Results</w:t>
            </w:r>
          </w:p>
        </w:tc>
      </w:tr>
      <w:tr w:rsidR="00966D66" w:rsidRPr="004207C9" w14:paraId="08EC47D9" w14:textId="77777777" w:rsidTr="00A9304D">
        <w:tc>
          <w:tcPr>
            <w:tcW w:w="4855" w:type="dxa"/>
            <w:shd w:val="clear" w:color="auto" w:fill="D9E2F3" w:themeFill="accent1" w:themeFillTint="33"/>
          </w:tcPr>
          <w:p w14:paraId="379445C8" w14:textId="0DC19D91" w:rsidR="00966D66" w:rsidRPr="004207C9" w:rsidRDefault="00966D66" w:rsidP="00A9304D">
            <w:pPr>
              <w:rPr>
                <w:rFonts w:cstheme="minorHAnsi"/>
                <w:sz w:val="24"/>
                <w:szCs w:val="24"/>
              </w:rPr>
            </w:pPr>
            <w:r w:rsidRPr="004207C9">
              <w:rPr>
                <w:rFonts w:cstheme="minorHAnsi"/>
                <w:b/>
                <w:i/>
                <w:sz w:val="24"/>
                <w:szCs w:val="24"/>
              </w:rPr>
              <w:t>Measure 1:</w:t>
            </w:r>
            <w:r w:rsidRPr="004207C9">
              <w:rPr>
                <w:rFonts w:cstheme="minorHAnsi"/>
                <w:i/>
                <w:sz w:val="24"/>
                <w:szCs w:val="24"/>
              </w:rPr>
              <w:t xml:space="preserve"> </w:t>
            </w:r>
            <w:r w:rsidRPr="004207C9">
              <w:rPr>
                <w:rFonts w:cstheme="minorHAnsi"/>
                <w:sz w:val="24"/>
                <w:szCs w:val="24"/>
              </w:rPr>
              <w:t xml:space="preserve">Professor ratings of beginning clinical skills (CS1-14) in Coun 511a/b (Pre-Practicum)(N = 62)  </w:t>
            </w:r>
          </w:p>
        </w:tc>
        <w:tc>
          <w:tcPr>
            <w:tcW w:w="1620" w:type="dxa"/>
            <w:shd w:val="clear" w:color="auto" w:fill="D9E2F3" w:themeFill="accent1" w:themeFillTint="33"/>
          </w:tcPr>
          <w:p w14:paraId="4E45CCDE" w14:textId="77777777" w:rsidR="00966D66" w:rsidRPr="004207C9" w:rsidRDefault="00966D66" w:rsidP="00A9304D">
            <w:pPr>
              <w:rPr>
                <w:rFonts w:cstheme="minorHAnsi"/>
                <w:sz w:val="24"/>
                <w:szCs w:val="24"/>
              </w:rPr>
            </w:pPr>
            <w:r w:rsidRPr="004207C9">
              <w:rPr>
                <w:rFonts w:cstheme="minorHAnsi"/>
                <w:sz w:val="24"/>
                <w:szCs w:val="24"/>
              </w:rPr>
              <w:t>M = 1-2</w:t>
            </w:r>
          </w:p>
        </w:tc>
        <w:tc>
          <w:tcPr>
            <w:tcW w:w="1710" w:type="dxa"/>
            <w:shd w:val="clear" w:color="auto" w:fill="D9E2F3" w:themeFill="accent1" w:themeFillTint="33"/>
          </w:tcPr>
          <w:p w14:paraId="42067BA1" w14:textId="77777777" w:rsidR="0029379A" w:rsidRDefault="00966D66" w:rsidP="00A9304D">
            <w:pPr>
              <w:rPr>
                <w:rFonts w:cstheme="minorHAnsi"/>
                <w:sz w:val="24"/>
                <w:szCs w:val="24"/>
              </w:rPr>
            </w:pPr>
            <w:r w:rsidRPr="004207C9">
              <w:rPr>
                <w:rFonts w:cstheme="minorHAnsi"/>
                <w:sz w:val="24"/>
                <w:szCs w:val="24"/>
              </w:rPr>
              <w:t xml:space="preserve">Means </w:t>
            </w:r>
          </w:p>
          <w:p w14:paraId="66D137DD" w14:textId="66400B83" w:rsidR="00966D66" w:rsidRPr="004207C9" w:rsidRDefault="00966D66" w:rsidP="00A9304D">
            <w:pPr>
              <w:rPr>
                <w:rFonts w:cstheme="minorHAnsi"/>
                <w:sz w:val="24"/>
                <w:szCs w:val="24"/>
              </w:rPr>
            </w:pPr>
            <w:r w:rsidRPr="004207C9">
              <w:rPr>
                <w:rFonts w:cstheme="minorHAnsi"/>
                <w:sz w:val="24"/>
                <w:szCs w:val="24"/>
              </w:rPr>
              <w:t>1.62 – 1.90</w:t>
            </w:r>
          </w:p>
        </w:tc>
        <w:tc>
          <w:tcPr>
            <w:tcW w:w="965" w:type="dxa"/>
            <w:shd w:val="clear" w:color="auto" w:fill="D9E2F3" w:themeFill="accent1" w:themeFillTint="33"/>
          </w:tcPr>
          <w:p w14:paraId="0359039D" w14:textId="77777777" w:rsidR="00966D66" w:rsidRPr="004207C9" w:rsidRDefault="00966D66" w:rsidP="00A9304D">
            <w:pPr>
              <w:rPr>
                <w:rFonts w:cstheme="minorHAnsi"/>
                <w:sz w:val="24"/>
                <w:szCs w:val="24"/>
              </w:rPr>
            </w:pPr>
            <w:r w:rsidRPr="004207C9">
              <w:rPr>
                <w:rFonts w:cstheme="minorHAnsi"/>
                <w:sz w:val="24"/>
                <w:szCs w:val="24"/>
              </w:rPr>
              <w:t>Met</w:t>
            </w:r>
          </w:p>
        </w:tc>
      </w:tr>
      <w:tr w:rsidR="00966D66" w:rsidRPr="004207C9" w14:paraId="6C142712" w14:textId="77777777" w:rsidTr="00A9304D">
        <w:tc>
          <w:tcPr>
            <w:tcW w:w="4855" w:type="dxa"/>
          </w:tcPr>
          <w:p w14:paraId="1DCFE7D6" w14:textId="266DBEF6" w:rsidR="00966D66" w:rsidRPr="004207C9" w:rsidRDefault="00966D66" w:rsidP="00A9304D">
            <w:pPr>
              <w:rPr>
                <w:rFonts w:cstheme="minorHAnsi"/>
                <w:sz w:val="24"/>
                <w:szCs w:val="24"/>
              </w:rPr>
            </w:pPr>
            <w:r w:rsidRPr="004207C9">
              <w:rPr>
                <w:rFonts w:cstheme="minorHAnsi"/>
                <w:b/>
                <w:i/>
                <w:sz w:val="24"/>
                <w:szCs w:val="24"/>
              </w:rPr>
              <w:t>Measure 2:</w:t>
            </w:r>
            <w:r w:rsidRPr="004207C9">
              <w:rPr>
                <w:rFonts w:cstheme="minorHAnsi"/>
                <w:i/>
                <w:sz w:val="24"/>
                <w:szCs w:val="24"/>
              </w:rPr>
              <w:t xml:space="preserve"> </w:t>
            </w:r>
            <w:r w:rsidRPr="004207C9">
              <w:rPr>
                <w:rFonts w:cstheme="minorHAnsi"/>
                <w:sz w:val="24"/>
                <w:szCs w:val="24"/>
              </w:rPr>
              <w:t>Signature assignment in Coun 528 (Group Counseling and Group Work): Group process and development (C6) and Group leadership (C7)</w:t>
            </w:r>
            <w:r w:rsidR="0029379A">
              <w:rPr>
                <w:rFonts w:cstheme="minorHAnsi"/>
                <w:sz w:val="24"/>
                <w:szCs w:val="24"/>
              </w:rPr>
              <w:t xml:space="preserve"> </w:t>
            </w:r>
            <w:r w:rsidRPr="004207C9">
              <w:rPr>
                <w:rFonts w:cstheme="minorHAnsi"/>
                <w:sz w:val="24"/>
                <w:szCs w:val="24"/>
              </w:rPr>
              <w:t>(N = 68)</w:t>
            </w:r>
          </w:p>
        </w:tc>
        <w:tc>
          <w:tcPr>
            <w:tcW w:w="1620" w:type="dxa"/>
          </w:tcPr>
          <w:p w14:paraId="4BFDC100" w14:textId="77777777" w:rsidR="00966D66" w:rsidRPr="004207C9" w:rsidRDefault="00966D66" w:rsidP="00A9304D">
            <w:pPr>
              <w:rPr>
                <w:rFonts w:cstheme="minorHAnsi"/>
                <w:b/>
                <w:sz w:val="24"/>
                <w:szCs w:val="24"/>
              </w:rPr>
            </w:pPr>
            <w:r w:rsidRPr="004207C9">
              <w:rPr>
                <w:rFonts w:cstheme="minorHAnsi"/>
                <w:sz w:val="24"/>
                <w:szCs w:val="24"/>
              </w:rPr>
              <w:t xml:space="preserve">M = 3 </w:t>
            </w:r>
          </w:p>
        </w:tc>
        <w:tc>
          <w:tcPr>
            <w:tcW w:w="1710" w:type="dxa"/>
          </w:tcPr>
          <w:p w14:paraId="60E2090B" w14:textId="77777777" w:rsidR="00966D66" w:rsidRPr="004207C9" w:rsidRDefault="00966D66" w:rsidP="00A9304D">
            <w:pPr>
              <w:rPr>
                <w:rFonts w:cstheme="minorHAnsi"/>
                <w:sz w:val="24"/>
                <w:szCs w:val="24"/>
              </w:rPr>
            </w:pPr>
            <w:r w:rsidRPr="004207C9">
              <w:rPr>
                <w:rFonts w:cstheme="minorHAnsi"/>
                <w:sz w:val="24"/>
                <w:szCs w:val="24"/>
              </w:rPr>
              <w:t xml:space="preserve">Means </w:t>
            </w:r>
          </w:p>
          <w:p w14:paraId="5A81E85A" w14:textId="77777777" w:rsidR="00966D66" w:rsidRPr="004207C9" w:rsidRDefault="00966D66" w:rsidP="00A9304D">
            <w:pPr>
              <w:rPr>
                <w:rFonts w:cstheme="minorHAnsi"/>
                <w:sz w:val="24"/>
                <w:szCs w:val="24"/>
              </w:rPr>
            </w:pPr>
            <w:r w:rsidRPr="004207C9">
              <w:rPr>
                <w:rFonts w:cstheme="minorHAnsi"/>
                <w:sz w:val="24"/>
                <w:szCs w:val="24"/>
              </w:rPr>
              <w:t>4.35, 4.38</w:t>
            </w:r>
          </w:p>
        </w:tc>
        <w:tc>
          <w:tcPr>
            <w:tcW w:w="965" w:type="dxa"/>
          </w:tcPr>
          <w:p w14:paraId="44BB9A1D" w14:textId="77777777" w:rsidR="00966D66" w:rsidRPr="004207C9" w:rsidRDefault="00966D66" w:rsidP="00A9304D">
            <w:pPr>
              <w:rPr>
                <w:rFonts w:cstheme="minorHAnsi"/>
                <w:b/>
                <w:sz w:val="24"/>
                <w:szCs w:val="24"/>
              </w:rPr>
            </w:pPr>
            <w:r w:rsidRPr="004207C9">
              <w:rPr>
                <w:rFonts w:cstheme="minorHAnsi"/>
                <w:sz w:val="24"/>
                <w:szCs w:val="24"/>
              </w:rPr>
              <w:t>Met</w:t>
            </w:r>
          </w:p>
        </w:tc>
      </w:tr>
      <w:tr w:rsidR="00966D66" w:rsidRPr="004207C9" w14:paraId="596549EB" w14:textId="77777777" w:rsidTr="00A9304D">
        <w:tc>
          <w:tcPr>
            <w:tcW w:w="4855" w:type="dxa"/>
            <w:shd w:val="clear" w:color="auto" w:fill="D9E2F3" w:themeFill="accent1" w:themeFillTint="33"/>
          </w:tcPr>
          <w:p w14:paraId="1606E077" w14:textId="5B43A47B" w:rsidR="00966D66" w:rsidRPr="004207C9" w:rsidRDefault="00966D66" w:rsidP="00A9304D">
            <w:pPr>
              <w:rPr>
                <w:rFonts w:cstheme="minorHAnsi"/>
                <w:sz w:val="24"/>
                <w:szCs w:val="24"/>
              </w:rPr>
            </w:pPr>
            <w:r w:rsidRPr="004207C9">
              <w:rPr>
                <w:rFonts w:cstheme="minorHAnsi"/>
                <w:b/>
                <w:i/>
                <w:sz w:val="24"/>
                <w:szCs w:val="24"/>
              </w:rPr>
              <w:t>Measure 3:</w:t>
            </w:r>
            <w:r w:rsidRPr="004207C9">
              <w:rPr>
                <w:rFonts w:cstheme="minorHAnsi"/>
                <w:i/>
                <w:sz w:val="24"/>
                <w:szCs w:val="24"/>
              </w:rPr>
              <w:t xml:space="preserve"> </w:t>
            </w:r>
            <w:r w:rsidRPr="004207C9">
              <w:rPr>
                <w:rFonts w:cstheme="minorHAnsi"/>
                <w:sz w:val="24"/>
                <w:szCs w:val="24"/>
              </w:rPr>
              <w:t xml:space="preserve">Site supervisor ratings in Coun 530a/b (Beginning Practicum): </w:t>
            </w:r>
            <w:r w:rsidRPr="004207C9">
              <w:rPr>
                <w:rFonts w:cstheme="minorHAnsi"/>
                <w:i/>
                <w:sz w:val="24"/>
                <w:szCs w:val="24"/>
              </w:rPr>
              <w:t>Group skills</w:t>
            </w:r>
            <w:r w:rsidRPr="004207C9">
              <w:rPr>
                <w:rFonts w:cstheme="minorHAnsi"/>
                <w:sz w:val="24"/>
                <w:szCs w:val="24"/>
              </w:rPr>
              <w:t xml:space="preserve"> (C13) (n = 28/83) </w:t>
            </w:r>
          </w:p>
        </w:tc>
        <w:tc>
          <w:tcPr>
            <w:tcW w:w="1620" w:type="dxa"/>
            <w:shd w:val="clear" w:color="auto" w:fill="D9E2F3" w:themeFill="accent1" w:themeFillTint="33"/>
          </w:tcPr>
          <w:p w14:paraId="20DDF885" w14:textId="77777777" w:rsidR="00966D66" w:rsidRPr="004207C9" w:rsidRDefault="00966D66" w:rsidP="00A9304D">
            <w:pPr>
              <w:rPr>
                <w:rFonts w:cstheme="minorHAnsi"/>
                <w:b/>
                <w:sz w:val="24"/>
                <w:szCs w:val="24"/>
              </w:rPr>
            </w:pPr>
            <w:r w:rsidRPr="004207C9">
              <w:rPr>
                <w:rFonts w:cstheme="minorHAnsi"/>
                <w:sz w:val="24"/>
                <w:szCs w:val="24"/>
              </w:rPr>
              <w:t>M = 4</w:t>
            </w:r>
          </w:p>
        </w:tc>
        <w:tc>
          <w:tcPr>
            <w:tcW w:w="1710" w:type="dxa"/>
            <w:shd w:val="clear" w:color="auto" w:fill="D9E2F3" w:themeFill="accent1" w:themeFillTint="33"/>
          </w:tcPr>
          <w:p w14:paraId="7E93BE22" w14:textId="77777777" w:rsidR="00966D66" w:rsidRPr="004207C9" w:rsidRDefault="00966D66" w:rsidP="00A9304D">
            <w:pPr>
              <w:rPr>
                <w:rFonts w:cstheme="minorHAnsi"/>
                <w:sz w:val="24"/>
                <w:szCs w:val="24"/>
              </w:rPr>
            </w:pPr>
            <w:r w:rsidRPr="004207C9">
              <w:rPr>
                <w:rFonts w:cstheme="minorHAnsi"/>
                <w:sz w:val="24"/>
                <w:szCs w:val="24"/>
              </w:rPr>
              <w:t>M = 4.46</w:t>
            </w:r>
          </w:p>
        </w:tc>
        <w:tc>
          <w:tcPr>
            <w:tcW w:w="965" w:type="dxa"/>
            <w:shd w:val="clear" w:color="auto" w:fill="D9E2F3" w:themeFill="accent1" w:themeFillTint="33"/>
          </w:tcPr>
          <w:p w14:paraId="04F22AEC" w14:textId="77777777" w:rsidR="00966D66" w:rsidRPr="004207C9" w:rsidRDefault="00966D66" w:rsidP="00A9304D">
            <w:pPr>
              <w:rPr>
                <w:rFonts w:cstheme="minorHAnsi"/>
                <w:b/>
                <w:sz w:val="24"/>
                <w:szCs w:val="24"/>
              </w:rPr>
            </w:pPr>
            <w:r w:rsidRPr="004207C9">
              <w:rPr>
                <w:rFonts w:cstheme="minorHAnsi"/>
                <w:sz w:val="24"/>
                <w:szCs w:val="24"/>
              </w:rPr>
              <w:t>Met</w:t>
            </w:r>
          </w:p>
        </w:tc>
      </w:tr>
      <w:tr w:rsidR="00966D66" w:rsidRPr="004207C9" w14:paraId="5F54F55D" w14:textId="77777777" w:rsidTr="00A9304D">
        <w:tc>
          <w:tcPr>
            <w:tcW w:w="4855" w:type="dxa"/>
          </w:tcPr>
          <w:p w14:paraId="0E0075D5" w14:textId="4D09D69A" w:rsidR="00966D66" w:rsidRPr="0029379A" w:rsidRDefault="00966D66" w:rsidP="00A9304D">
            <w:pPr>
              <w:rPr>
                <w:rFonts w:cstheme="minorHAnsi"/>
                <w:sz w:val="24"/>
                <w:szCs w:val="24"/>
              </w:rPr>
            </w:pPr>
            <w:r w:rsidRPr="004207C9">
              <w:rPr>
                <w:rFonts w:cstheme="minorHAnsi"/>
                <w:b/>
                <w:i/>
                <w:sz w:val="24"/>
                <w:szCs w:val="24"/>
              </w:rPr>
              <w:t>Measure 3:</w:t>
            </w:r>
            <w:r w:rsidRPr="004207C9">
              <w:rPr>
                <w:rFonts w:cstheme="minorHAnsi"/>
                <w:i/>
                <w:sz w:val="24"/>
                <w:szCs w:val="24"/>
              </w:rPr>
              <w:t xml:space="preserve"> </w:t>
            </w:r>
            <w:r w:rsidRPr="004207C9">
              <w:rPr>
                <w:rFonts w:cstheme="minorHAnsi"/>
                <w:sz w:val="24"/>
                <w:szCs w:val="24"/>
              </w:rPr>
              <w:t xml:space="preserve">Site supervisor ratings in Coun 530a/b (Beginning Practicum): </w:t>
            </w:r>
            <w:r w:rsidRPr="004207C9">
              <w:rPr>
                <w:rFonts w:cstheme="minorHAnsi"/>
                <w:i/>
                <w:sz w:val="24"/>
                <w:szCs w:val="24"/>
              </w:rPr>
              <w:t>Clinical skills</w:t>
            </w:r>
            <w:r w:rsidRPr="004207C9">
              <w:rPr>
                <w:rFonts w:cstheme="minorHAnsi"/>
                <w:sz w:val="24"/>
                <w:szCs w:val="24"/>
              </w:rPr>
              <w:t xml:space="preserve"> C2, C4, C5 (N = 83) </w:t>
            </w:r>
          </w:p>
        </w:tc>
        <w:tc>
          <w:tcPr>
            <w:tcW w:w="1620" w:type="dxa"/>
          </w:tcPr>
          <w:p w14:paraId="42B53283" w14:textId="77777777" w:rsidR="00966D66" w:rsidRPr="004207C9" w:rsidRDefault="00966D66" w:rsidP="00A9304D">
            <w:pPr>
              <w:rPr>
                <w:rFonts w:cstheme="minorHAnsi"/>
                <w:sz w:val="24"/>
                <w:szCs w:val="24"/>
              </w:rPr>
            </w:pPr>
            <w:r w:rsidRPr="004207C9">
              <w:rPr>
                <w:rFonts w:cstheme="minorHAnsi"/>
                <w:sz w:val="24"/>
                <w:szCs w:val="24"/>
              </w:rPr>
              <w:t>M = 4</w:t>
            </w:r>
          </w:p>
        </w:tc>
        <w:tc>
          <w:tcPr>
            <w:tcW w:w="1710" w:type="dxa"/>
          </w:tcPr>
          <w:p w14:paraId="118C7A34" w14:textId="77777777" w:rsidR="0029379A" w:rsidRDefault="00966D66" w:rsidP="00A9304D">
            <w:pPr>
              <w:rPr>
                <w:rFonts w:cstheme="minorHAnsi"/>
                <w:sz w:val="24"/>
                <w:szCs w:val="24"/>
              </w:rPr>
            </w:pPr>
            <w:r w:rsidRPr="004207C9">
              <w:rPr>
                <w:rFonts w:cstheme="minorHAnsi"/>
                <w:sz w:val="24"/>
                <w:szCs w:val="24"/>
              </w:rPr>
              <w:t xml:space="preserve">Means </w:t>
            </w:r>
          </w:p>
          <w:p w14:paraId="3C5FA607" w14:textId="38A0F2B9" w:rsidR="00966D66" w:rsidRPr="004207C9" w:rsidRDefault="00966D66" w:rsidP="00A9304D">
            <w:pPr>
              <w:rPr>
                <w:rFonts w:cstheme="minorHAnsi"/>
                <w:sz w:val="24"/>
                <w:szCs w:val="24"/>
              </w:rPr>
            </w:pPr>
            <w:r w:rsidRPr="004207C9">
              <w:rPr>
                <w:rFonts w:cstheme="minorHAnsi"/>
                <w:sz w:val="24"/>
                <w:szCs w:val="24"/>
              </w:rPr>
              <w:t>4.17 – 4.86</w:t>
            </w:r>
          </w:p>
        </w:tc>
        <w:tc>
          <w:tcPr>
            <w:tcW w:w="965" w:type="dxa"/>
          </w:tcPr>
          <w:p w14:paraId="3C713D99" w14:textId="77777777" w:rsidR="00966D66" w:rsidRPr="004207C9" w:rsidRDefault="00966D66" w:rsidP="00A9304D">
            <w:pPr>
              <w:rPr>
                <w:rFonts w:cstheme="minorHAnsi"/>
                <w:sz w:val="24"/>
                <w:szCs w:val="24"/>
              </w:rPr>
            </w:pPr>
            <w:r w:rsidRPr="004207C9">
              <w:rPr>
                <w:rFonts w:cstheme="minorHAnsi"/>
                <w:sz w:val="24"/>
                <w:szCs w:val="24"/>
              </w:rPr>
              <w:t>Met</w:t>
            </w:r>
          </w:p>
        </w:tc>
      </w:tr>
      <w:tr w:rsidR="00966D66" w:rsidRPr="004207C9" w14:paraId="31EBCCFD" w14:textId="77777777" w:rsidTr="00A9304D">
        <w:tc>
          <w:tcPr>
            <w:tcW w:w="4855" w:type="dxa"/>
            <w:shd w:val="clear" w:color="auto" w:fill="D9E2F3" w:themeFill="accent1" w:themeFillTint="33"/>
          </w:tcPr>
          <w:p w14:paraId="4FC05A74" w14:textId="5538CBF2" w:rsidR="00966D66" w:rsidRPr="004207C9" w:rsidRDefault="00966D66" w:rsidP="00A9304D">
            <w:pPr>
              <w:rPr>
                <w:rFonts w:cstheme="minorHAnsi"/>
                <w:sz w:val="24"/>
                <w:szCs w:val="24"/>
              </w:rPr>
            </w:pPr>
            <w:r w:rsidRPr="004207C9">
              <w:rPr>
                <w:rFonts w:cstheme="minorHAnsi"/>
                <w:b/>
                <w:i/>
                <w:sz w:val="24"/>
                <w:szCs w:val="24"/>
              </w:rPr>
              <w:t>Measure 3:</w:t>
            </w:r>
            <w:r w:rsidRPr="004207C9">
              <w:rPr>
                <w:rFonts w:cstheme="minorHAnsi"/>
                <w:i/>
                <w:sz w:val="24"/>
                <w:szCs w:val="24"/>
              </w:rPr>
              <w:t xml:space="preserve"> </w:t>
            </w:r>
            <w:r w:rsidRPr="004207C9">
              <w:rPr>
                <w:rFonts w:cstheme="minorHAnsi"/>
                <w:sz w:val="24"/>
                <w:szCs w:val="24"/>
              </w:rPr>
              <w:t xml:space="preserve">Site supervisor ratings in Coun 584a/b (Advanced Practicum): </w:t>
            </w:r>
            <w:r w:rsidRPr="004207C9">
              <w:rPr>
                <w:rFonts w:cstheme="minorHAnsi"/>
                <w:i/>
                <w:sz w:val="24"/>
                <w:szCs w:val="24"/>
              </w:rPr>
              <w:t>Group skills</w:t>
            </w:r>
            <w:r w:rsidRPr="004207C9">
              <w:rPr>
                <w:rFonts w:cstheme="minorHAnsi"/>
                <w:sz w:val="24"/>
                <w:szCs w:val="24"/>
              </w:rPr>
              <w:t xml:space="preserve"> (C13) (n = 34/61)</w:t>
            </w:r>
          </w:p>
        </w:tc>
        <w:tc>
          <w:tcPr>
            <w:tcW w:w="1620" w:type="dxa"/>
            <w:shd w:val="clear" w:color="auto" w:fill="D9E2F3" w:themeFill="accent1" w:themeFillTint="33"/>
          </w:tcPr>
          <w:p w14:paraId="215AFB18" w14:textId="77777777" w:rsidR="00966D66" w:rsidRPr="004207C9" w:rsidRDefault="00966D66" w:rsidP="00A9304D">
            <w:pPr>
              <w:rPr>
                <w:rFonts w:cstheme="minorHAnsi"/>
                <w:sz w:val="24"/>
                <w:szCs w:val="24"/>
              </w:rPr>
            </w:pPr>
            <w:r w:rsidRPr="004207C9">
              <w:rPr>
                <w:rFonts w:cstheme="minorHAnsi"/>
                <w:sz w:val="24"/>
                <w:szCs w:val="24"/>
              </w:rPr>
              <w:t>M = 4</w:t>
            </w:r>
          </w:p>
        </w:tc>
        <w:tc>
          <w:tcPr>
            <w:tcW w:w="1710" w:type="dxa"/>
            <w:shd w:val="clear" w:color="auto" w:fill="D9E2F3" w:themeFill="accent1" w:themeFillTint="33"/>
          </w:tcPr>
          <w:p w14:paraId="3A5F9139" w14:textId="77777777" w:rsidR="00966D66" w:rsidRPr="004207C9" w:rsidRDefault="00966D66" w:rsidP="00A9304D">
            <w:pPr>
              <w:rPr>
                <w:rFonts w:cstheme="minorHAnsi"/>
                <w:sz w:val="24"/>
                <w:szCs w:val="24"/>
              </w:rPr>
            </w:pPr>
            <w:r w:rsidRPr="004207C9">
              <w:rPr>
                <w:rFonts w:cstheme="minorHAnsi"/>
                <w:sz w:val="24"/>
                <w:szCs w:val="24"/>
              </w:rPr>
              <w:t>M = 4.94</w:t>
            </w:r>
          </w:p>
        </w:tc>
        <w:tc>
          <w:tcPr>
            <w:tcW w:w="965" w:type="dxa"/>
            <w:shd w:val="clear" w:color="auto" w:fill="D9E2F3" w:themeFill="accent1" w:themeFillTint="33"/>
          </w:tcPr>
          <w:p w14:paraId="7F5318D0" w14:textId="77777777" w:rsidR="00966D66" w:rsidRPr="004207C9" w:rsidRDefault="00966D66" w:rsidP="00A9304D">
            <w:pPr>
              <w:rPr>
                <w:rFonts w:cstheme="minorHAnsi"/>
                <w:sz w:val="24"/>
                <w:szCs w:val="24"/>
              </w:rPr>
            </w:pPr>
            <w:r w:rsidRPr="004207C9">
              <w:rPr>
                <w:rFonts w:cstheme="minorHAnsi"/>
                <w:sz w:val="24"/>
                <w:szCs w:val="24"/>
              </w:rPr>
              <w:t>Met</w:t>
            </w:r>
          </w:p>
        </w:tc>
      </w:tr>
      <w:tr w:rsidR="00966D66" w:rsidRPr="004207C9" w14:paraId="47C8043A" w14:textId="77777777" w:rsidTr="00A9304D">
        <w:tc>
          <w:tcPr>
            <w:tcW w:w="4855" w:type="dxa"/>
          </w:tcPr>
          <w:p w14:paraId="7ED336DF" w14:textId="7EF4DF72" w:rsidR="00966D66" w:rsidRPr="0029379A" w:rsidRDefault="00966D66" w:rsidP="00A9304D">
            <w:pPr>
              <w:rPr>
                <w:rFonts w:cstheme="minorHAnsi"/>
                <w:sz w:val="24"/>
                <w:szCs w:val="24"/>
              </w:rPr>
            </w:pPr>
            <w:r w:rsidRPr="004207C9">
              <w:rPr>
                <w:rFonts w:cstheme="minorHAnsi"/>
                <w:b/>
                <w:i/>
                <w:sz w:val="24"/>
                <w:szCs w:val="24"/>
              </w:rPr>
              <w:t>Measure 3:</w:t>
            </w:r>
            <w:r w:rsidRPr="004207C9">
              <w:rPr>
                <w:rFonts w:cstheme="minorHAnsi"/>
                <w:i/>
                <w:sz w:val="24"/>
                <w:szCs w:val="24"/>
              </w:rPr>
              <w:t xml:space="preserve"> </w:t>
            </w:r>
            <w:r w:rsidRPr="004207C9">
              <w:rPr>
                <w:rFonts w:cstheme="minorHAnsi"/>
                <w:sz w:val="24"/>
                <w:szCs w:val="24"/>
              </w:rPr>
              <w:t xml:space="preserve">Site supervisor ratings in Coun 584a/b (Advanced Practicum): </w:t>
            </w:r>
            <w:r w:rsidRPr="004207C9">
              <w:rPr>
                <w:rFonts w:cstheme="minorHAnsi"/>
                <w:i/>
                <w:sz w:val="24"/>
                <w:szCs w:val="24"/>
              </w:rPr>
              <w:t>Clinical skills</w:t>
            </w:r>
            <w:r w:rsidRPr="004207C9">
              <w:rPr>
                <w:rFonts w:cstheme="minorHAnsi"/>
                <w:sz w:val="24"/>
                <w:szCs w:val="24"/>
              </w:rPr>
              <w:t xml:space="preserve"> C2, C4, C5 (N = 61) </w:t>
            </w:r>
          </w:p>
        </w:tc>
        <w:tc>
          <w:tcPr>
            <w:tcW w:w="1620" w:type="dxa"/>
          </w:tcPr>
          <w:p w14:paraId="07ECFAAF" w14:textId="77777777" w:rsidR="00966D66" w:rsidRPr="004207C9" w:rsidRDefault="00966D66" w:rsidP="00A9304D">
            <w:pPr>
              <w:rPr>
                <w:rFonts w:cstheme="minorHAnsi"/>
                <w:sz w:val="24"/>
                <w:szCs w:val="24"/>
              </w:rPr>
            </w:pPr>
            <w:r w:rsidRPr="004207C9">
              <w:rPr>
                <w:rFonts w:cstheme="minorHAnsi"/>
                <w:sz w:val="24"/>
                <w:szCs w:val="24"/>
              </w:rPr>
              <w:t xml:space="preserve">M = 4 </w:t>
            </w:r>
          </w:p>
        </w:tc>
        <w:tc>
          <w:tcPr>
            <w:tcW w:w="1710" w:type="dxa"/>
          </w:tcPr>
          <w:p w14:paraId="4A69C10C" w14:textId="77777777" w:rsidR="00A533F3" w:rsidRDefault="00966D66" w:rsidP="00A9304D">
            <w:pPr>
              <w:rPr>
                <w:rFonts w:cstheme="minorHAnsi"/>
                <w:sz w:val="24"/>
                <w:szCs w:val="24"/>
              </w:rPr>
            </w:pPr>
            <w:r w:rsidRPr="004207C9">
              <w:rPr>
                <w:rFonts w:cstheme="minorHAnsi"/>
                <w:sz w:val="24"/>
                <w:szCs w:val="24"/>
              </w:rPr>
              <w:t xml:space="preserve">Means </w:t>
            </w:r>
          </w:p>
          <w:p w14:paraId="2959ADD1" w14:textId="561FC705" w:rsidR="00966D66" w:rsidRPr="004207C9" w:rsidRDefault="00966D66" w:rsidP="00A9304D">
            <w:pPr>
              <w:rPr>
                <w:rFonts w:cstheme="minorHAnsi"/>
                <w:sz w:val="24"/>
                <w:szCs w:val="24"/>
              </w:rPr>
            </w:pPr>
            <w:r w:rsidRPr="004207C9">
              <w:rPr>
                <w:rFonts w:cstheme="minorHAnsi"/>
                <w:sz w:val="24"/>
                <w:szCs w:val="24"/>
              </w:rPr>
              <w:t>4.62 – 5.39</w:t>
            </w:r>
          </w:p>
        </w:tc>
        <w:tc>
          <w:tcPr>
            <w:tcW w:w="965" w:type="dxa"/>
          </w:tcPr>
          <w:p w14:paraId="706E0523" w14:textId="77777777" w:rsidR="00966D66" w:rsidRPr="004207C9" w:rsidRDefault="00966D66" w:rsidP="00A9304D">
            <w:pPr>
              <w:rPr>
                <w:rFonts w:cstheme="minorHAnsi"/>
                <w:sz w:val="24"/>
                <w:szCs w:val="24"/>
              </w:rPr>
            </w:pPr>
            <w:r w:rsidRPr="004207C9">
              <w:rPr>
                <w:rFonts w:cstheme="minorHAnsi"/>
                <w:sz w:val="24"/>
                <w:szCs w:val="24"/>
              </w:rPr>
              <w:t>Met</w:t>
            </w:r>
          </w:p>
        </w:tc>
      </w:tr>
      <w:tr w:rsidR="00966D66" w:rsidRPr="004207C9" w14:paraId="504A60D5" w14:textId="77777777" w:rsidTr="00A9304D">
        <w:tc>
          <w:tcPr>
            <w:tcW w:w="4855" w:type="dxa"/>
            <w:shd w:val="clear" w:color="auto" w:fill="D9E2F3" w:themeFill="accent1" w:themeFillTint="33"/>
          </w:tcPr>
          <w:p w14:paraId="2A18E450" w14:textId="1C22E69B" w:rsidR="00966D66" w:rsidRPr="004207C9" w:rsidRDefault="00966D66" w:rsidP="00A9304D">
            <w:pPr>
              <w:rPr>
                <w:rFonts w:cstheme="minorHAnsi"/>
                <w:sz w:val="24"/>
                <w:szCs w:val="24"/>
              </w:rPr>
            </w:pPr>
            <w:r w:rsidRPr="004207C9">
              <w:rPr>
                <w:rFonts w:cstheme="minorHAnsi"/>
                <w:b/>
                <w:i/>
                <w:sz w:val="24"/>
                <w:szCs w:val="24"/>
              </w:rPr>
              <w:lastRenderedPageBreak/>
              <w:t>Measure 4:</w:t>
            </w:r>
            <w:r w:rsidRPr="004207C9">
              <w:rPr>
                <w:rFonts w:cstheme="minorHAnsi"/>
                <w:sz w:val="24"/>
                <w:szCs w:val="24"/>
              </w:rPr>
              <w:t xml:space="preserve"> Professor ratings of clinical skills (CS1-14) in Coun 530a/b (N = 85) </w:t>
            </w:r>
          </w:p>
        </w:tc>
        <w:tc>
          <w:tcPr>
            <w:tcW w:w="1620" w:type="dxa"/>
            <w:shd w:val="clear" w:color="auto" w:fill="D9E2F3" w:themeFill="accent1" w:themeFillTint="33"/>
          </w:tcPr>
          <w:p w14:paraId="17FBAD74" w14:textId="77777777" w:rsidR="00966D66" w:rsidRPr="004207C9" w:rsidRDefault="00966D66" w:rsidP="00A9304D">
            <w:pPr>
              <w:rPr>
                <w:rFonts w:cstheme="minorHAnsi"/>
                <w:b/>
                <w:sz w:val="24"/>
                <w:szCs w:val="24"/>
              </w:rPr>
            </w:pPr>
            <w:r w:rsidRPr="004207C9">
              <w:rPr>
                <w:rFonts w:cstheme="minorHAnsi"/>
                <w:sz w:val="24"/>
                <w:szCs w:val="24"/>
              </w:rPr>
              <w:t>M = 3 - 4</w:t>
            </w:r>
          </w:p>
        </w:tc>
        <w:tc>
          <w:tcPr>
            <w:tcW w:w="1710" w:type="dxa"/>
            <w:shd w:val="clear" w:color="auto" w:fill="D9E2F3" w:themeFill="accent1" w:themeFillTint="33"/>
          </w:tcPr>
          <w:p w14:paraId="2D39ED32" w14:textId="01F58F58" w:rsidR="00966D66" w:rsidRPr="004207C9" w:rsidRDefault="00966D66" w:rsidP="00A9304D">
            <w:pPr>
              <w:rPr>
                <w:rFonts w:cstheme="minorHAnsi"/>
                <w:sz w:val="24"/>
                <w:szCs w:val="24"/>
              </w:rPr>
            </w:pPr>
            <w:r w:rsidRPr="004207C9">
              <w:rPr>
                <w:rFonts w:cstheme="minorHAnsi"/>
                <w:sz w:val="24"/>
                <w:szCs w:val="24"/>
              </w:rPr>
              <w:t xml:space="preserve">Means </w:t>
            </w:r>
          </w:p>
          <w:p w14:paraId="224D5788" w14:textId="77777777" w:rsidR="00966D66" w:rsidRPr="004207C9" w:rsidRDefault="00966D66" w:rsidP="00A9304D">
            <w:pPr>
              <w:rPr>
                <w:rFonts w:cstheme="minorHAnsi"/>
                <w:sz w:val="24"/>
                <w:szCs w:val="24"/>
              </w:rPr>
            </w:pPr>
            <w:r w:rsidRPr="004207C9">
              <w:rPr>
                <w:rFonts w:cstheme="minorHAnsi"/>
                <w:sz w:val="24"/>
                <w:szCs w:val="24"/>
              </w:rPr>
              <w:t>3.20 – 3.51</w:t>
            </w:r>
          </w:p>
        </w:tc>
        <w:tc>
          <w:tcPr>
            <w:tcW w:w="965" w:type="dxa"/>
            <w:shd w:val="clear" w:color="auto" w:fill="D9E2F3" w:themeFill="accent1" w:themeFillTint="33"/>
          </w:tcPr>
          <w:p w14:paraId="0C23B102" w14:textId="77777777" w:rsidR="00966D66" w:rsidRPr="004207C9" w:rsidRDefault="00966D66" w:rsidP="00A9304D">
            <w:pPr>
              <w:rPr>
                <w:rFonts w:cstheme="minorHAnsi"/>
                <w:sz w:val="24"/>
                <w:szCs w:val="24"/>
              </w:rPr>
            </w:pPr>
            <w:r w:rsidRPr="004207C9">
              <w:rPr>
                <w:rFonts w:cstheme="minorHAnsi"/>
                <w:sz w:val="24"/>
                <w:szCs w:val="24"/>
              </w:rPr>
              <w:t>Met</w:t>
            </w:r>
          </w:p>
        </w:tc>
      </w:tr>
      <w:tr w:rsidR="00966D66" w:rsidRPr="004207C9" w14:paraId="1DE68887" w14:textId="77777777" w:rsidTr="00A9304D">
        <w:tc>
          <w:tcPr>
            <w:tcW w:w="4855" w:type="dxa"/>
          </w:tcPr>
          <w:p w14:paraId="3506EE0F" w14:textId="4488DDF0" w:rsidR="00966D66" w:rsidRPr="004207C9" w:rsidRDefault="00966D66" w:rsidP="00A9304D">
            <w:pPr>
              <w:rPr>
                <w:rFonts w:cstheme="minorHAnsi"/>
                <w:sz w:val="24"/>
                <w:szCs w:val="24"/>
              </w:rPr>
            </w:pPr>
            <w:r w:rsidRPr="004207C9">
              <w:rPr>
                <w:rFonts w:cstheme="minorHAnsi"/>
                <w:b/>
                <w:i/>
                <w:sz w:val="24"/>
                <w:szCs w:val="24"/>
              </w:rPr>
              <w:t>Measure 4:</w:t>
            </w:r>
            <w:r w:rsidRPr="004207C9">
              <w:rPr>
                <w:rFonts w:cstheme="minorHAnsi"/>
                <w:sz w:val="24"/>
                <w:szCs w:val="24"/>
              </w:rPr>
              <w:t xml:space="preserve"> Professor ratings of clinical skills (CS1-14) in Coun 584a/b (N = 61) </w:t>
            </w:r>
          </w:p>
        </w:tc>
        <w:tc>
          <w:tcPr>
            <w:tcW w:w="1620" w:type="dxa"/>
          </w:tcPr>
          <w:p w14:paraId="65E772BD" w14:textId="77777777" w:rsidR="00966D66" w:rsidRPr="004207C9" w:rsidRDefault="00966D66" w:rsidP="00A9304D">
            <w:pPr>
              <w:rPr>
                <w:rFonts w:cstheme="minorHAnsi"/>
                <w:b/>
                <w:sz w:val="24"/>
                <w:szCs w:val="24"/>
              </w:rPr>
            </w:pPr>
            <w:r w:rsidRPr="004207C9">
              <w:rPr>
                <w:rFonts w:cstheme="minorHAnsi"/>
                <w:sz w:val="24"/>
                <w:szCs w:val="24"/>
              </w:rPr>
              <w:t>M = 5 - 6</w:t>
            </w:r>
          </w:p>
        </w:tc>
        <w:tc>
          <w:tcPr>
            <w:tcW w:w="1710" w:type="dxa"/>
          </w:tcPr>
          <w:p w14:paraId="799A4866" w14:textId="77777777" w:rsidR="00A533F3" w:rsidRDefault="00966D66" w:rsidP="00A533F3">
            <w:pPr>
              <w:rPr>
                <w:rFonts w:cstheme="minorHAnsi"/>
                <w:sz w:val="24"/>
                <w:szCs w:val="24"/>
              </w:rPr>
            </w:pPr>
            <w:r w:rsidRPr="004207C9">
              <w:rPr>
                <w:rFonts w:cstheme="minorHAnsi"/>
                <w:sz w:val="24"/>
                <w:szCs w:val="24"/>
              </w:rPr>
              <w:t xml:space="preserve">Means </w:t>
            </w:r>
          </w:p>
          <w:p w14:paraId="08D817A3" w14:textId="78268A73" w:rsidR="00966D66" w:rsidRPr="004207C9" w:rsidRDefault="00966D66" w:rsidP="00A533F3">
            <w:pPr>
              <w:rPr>
                <w:rFonts w:cstheme="minorHAnsi"/>
                <w:sz w:val="24"/>
                <w:szCs w:val="24"/>
              </w:rPr>
            </w:pPr>
            <w:r w:rsidRPr="004207C9">
              <w:rPr>
                <w:rFonts w:cstheme="minorHAnsi"/>
                <w:sz w:val="24"/>
                <w:szCs w:val="24"/>
              </w:rPr>
              <w:t>5.18 – 5.62</w:t>
            </w:r>
          </w:p>
        </w:tc>
        <w:tc>
          <w:tcPr>
            <w:tcW w:w="965" w:type="dxa"/>
          </w:tcPr>
          <w:p w14:paraId="650F7ACA" w14:textId="77777777" w:rsidR="00966D66" w:rsidRPr="004207C9" w:rsidRDefault="00966D66" w:rsidP="00A9304D">
            <w:pPr>
              <w:rPr>
                <w:rFonts w:cstheme="minorHAnsi"/>
                <w:sz w:val="24"/>
                <w:szCs w:val="24"/>
              </w:rPr>
            </w:pPr>
            <w:r w:rsidRPr="004207C9">
              <w:rPr>
                <w:rFonts w:cstheme="minorHAnsi"/>
                <w:sz w:val="24"/>
                <w:szCs w:val="24"/>
              </w:rPr>
              <w:t>Met</w:t>
            </w:r>
          </w:p>
        </w:tc>
      </w:tr>
      <w:tr w:rsidR="00966D66" w:rsidRPr="004207C9" w14:paraId="49E5DB43" w14:textId="77777777" w:rsidTr="00A9304D">
        <w:tc>
          <w:tcPr>
            <w:tcW w:w="4855" w:type="dxa"/>
            <w:shd w:val="clear" w:color="auto" w:fill="D9E2F3" w:themeFill="accent1" w:themeFillTint="33"/>
          </w:tcPr>
          <w:p w14:paraId="7F6C2B9F" w14:textId="3D7B6562" w:rsidR="00966D66" w:rsidRPr="004207C9" w:rsidRDefault="00966D66" w:rsidP="00A9304D">
            <w:pPr>
              <w:rPr>
                <w:rFonts w:cstheme="minorHAnsi"/>
                <w:sz w:val="24"/>
                <w:szCs w:val="24"/>
              </w:rPr>
            </w:pPr>
            <w:r w:rsidRPr="004207C9">
              <w:rPr>
                <w:rFonts w:cstheme="minorHAnsi"/>
                <w:b/>
                <w:i/>
                <w:sz w:val="24"/>
                <w:szCs w:val="24"/>
              </w:rPr>
              <w:t>Measure 5:</w:t>
            </w:r>
            <w:r w:rsidRPr="004207C9">
              <w:rPr>
                <w:rFonts w:cstheme="minorHAnsi"/>
                <w:i/>
                <w:sz w:val="24"/>
                <w:szCs w:val="24"/>
              </w:rPr>
              <w:t xml:space="preserve"> </w:t>
            </w:r>
            <w:r w:rsidRPr="004207C9">
              <w:rPr>
                <w:rFonts w:cstheme="minorHAnsi"/>
                <w:sz w:val="24"/>
                <w:szCs w:val="24"/>
              </w:rPr>
              <w:t>Professor rubric assessment of Coun 584a/b Clinical skills, signature assignment (C1 – C5)</w:t>
            </w:r>
            <w:r w:rsidR="00A533F3">
              <w:rPr>
                <w:rFonts w:cstheme="minorHAnsi"/>
                <w:sz w:val="24"/>
                <w:szCs w:val="24"/>
              </w:rPr>
              <w:t xml:space="preserve"> </w:t>
            </w:r>
            <w:r w:rsidRPr="004207C9">
              <w:rPr>
                <w:rFonts w:cstheme="minorHAnsi"/>
                <w:sz w:val="24"/>
                <w:szCs w:val="24"/>
              </w:rPr>
              <w:t xml:space="preserve">(N = 61) </w:t>
            </w:r>
          </w:p>
        </w:tc>
        <w:tc>
          <w:tcPr>
            <w:tcW w:w="1620" w:type="dxa"/>
            <w:shd w:val="clear" w:color="auto" w:fill="D9E2F3" w:themeFill="accent1" w:themeFillTint="33"/>
          </w:tcPr>
          <w:p w14:paraId="73D268C5" w14:textId="77777777" w:rsidR="00966D66" w:rsidRPr="004207C9" w:rsidRDefault="00966D66" w:rsidP="00A9304D">
            <w:pPr>
              <w:rPr>
                <w:rFonts w:cstheme="minorHAnsi"/>
                <w:sz w:val="24"/>
                <w:szCs w:val="24"/>
              </w:rPr>
            </w:pPr>
            <w:r w:rsidRPr="004207C9">
              <w:rPr>
                <w:rFonts w:cstheme="minorHAnsi"/>
                <w:sz w:val="24"/>
                <w:szCs w:val="24"/>
              </w:rPr>
              <w:t>M = 3</w:t>
            </w:r>
          </w:p>
        </w:tc>
        <w:tc>
          <w:tcPr>
            <w:tcW w:w="1710" w:type="dxa"/>
            <w:shd w:val="clear" w:color="auto" w:fill="D9E2F3" w:themeFill="accent1" w:themeFillTint="33"/>
          </w:tcPr>
          <w:p w14:paraId="6A0A5110" w14:textId="41ED38DE" w:rsidR="00966D66" w:rsidRPr="004207C9" w:rsidRDefault="00966D66" w:rsidP="00A9304D">
            <w:pPr>
              <w:rPr>
                <w:rFonts w:cstheme="minorHAnsi"/>
                <w:sz w:val="24"/>
                <w:szCs w:val="24"/>
              </w:rPr>
            </w:pPr>
            <w:r w:rsidRPr="004207C9">
              <w:rPr>
                <w:rFonts w:cstheme="minorHAnsi"/>
                <w:sz w:val="24"/>
                <w:szCs w:val="24"/>
              </w:rPr>
              <w:t xml:space="preserve">Means </w:t>
            </w:r>
          </w:p>
          <w:p w14:paraId="28D4CAA0" w14:textId="77777777" w:rsidR="00966D66" w:rsidRPr="004207C9" w:rsidRDefault="00966D66" w:rsidP="00A9304D">
            <w:pPr>
              <w:rPr>
                <w:rFonts w:cstheme="minorHAnsi"/>
                <w:b/>
                <w:sz w:val="24"/>
                <w:szCs w:val="24"/>
              </w:rPr>
            </w:pPr>
            <w:r w:rsidRPr="004207C9">
              <w:rPr>
                <w:rFonts w:cstheme="minorHAnsi"/>
                <w:sz w:val="24"/>
                <w:szCs w:val="24"/>
              </w:rPr>
              <w:t>4.90 – 5.26</w:t>
            </w:r>
          </w:p>
        </w:tc>
        <w:tc>
          <w:tcPr>
            <w:tcW w:w="965" w:type="dxa"/>
            <w:shd w:val="clear" w:color="auto" w:fill="D9E2F3" w:themeFill="accent1" w:themeFillTint="33"/>
          </w:tcPr>
          <w:p w14:paraId="066E209D" w14:textId="77777777" w:rsidR="00966D66" w:rsidRPr="004207C9" w:rsidRDefault="00966D66" w:rsidP="00A9304D">
            <w:pPr>
              <w:rPr>
                <w:rFonts w:cstheme="minorHAnsi"/>
                <w:sz w:val="24"/>
                <w:szCs w:val="24"/>
              </w:rPr>
            </w:pPr>
            <w:r w:rsidRPr="004207C9">
              <w:rPr>
                <w:rFonts w:cstheme="minorHAnsi"/>
                <w:sz w:val="24"/>
                <w:szCs w:val="24"/>
              </w:rPr>
              <w:t>Met</w:t>
            </w:r>
          </w:p>
        </w:tc>
      </w:tr>
      <w:tr w:rsidR="00966D66" w:rsidRPr="004207C9" w14:paraId="2FADD117" w14:textId="77777777" w:rsidTr="00A533F3">
        <w:tc>
          <w:tcPr>
            <w:tcW w:w="4855" w:type="dxa"/>
            <w:shd w:val="clear" w:color="auto" w:fill="FFFFFF" w:themeFill="background1"/>
          </w:tcPr>
          <w:p w14:paraId="121963F9" w14:textId="77777777" w:rsidR="00966D66" w:rsidRPr="004207C9" w:rsidRDefault="00966D66" w:rsidP="00A9304D">
            <w:pPr>
              <w:rPr>
                <w:rFonts w:cstheme="minorHAnsi"/>
                <w:b/>
                <w:i/>
                <w:sz w:val="24"/>
                <w:szCs w:val="24"/>
              </w:rPr>
            </w:pPr>
            <w:r w:rsidRPr="004207C9">
              <w:rPr>
                <w:rFonts w:cstheme="minorHAnsi"/>
                <w:b/>
                <w:i/>
                <w:sz w:val="24"/>
                <w:szCs w:val="24"/>
              </w:rPr>
              <w:t xml:space="preserve">Measure 6 Indirect measures: </w:t>
            </w:r>
            <w:r w:rsidRPr="004207C9">
              <w:rPr>
                <w:rFonts w:cstheme="minorHAnsi"/>
                <w:sz w:val="24"/>
                <w:szCs w:val="24"/>
              </w:rPr>
              <w:t>survey of graduating students</w:t>
            </w:r>
          </w:p>
        </w:tc>
        <w:tc>
          <w:tcPr>
            <w:tcW w:w="3330" w:type="dxa"/>
            <w:gridSpan w:val="2"/>
            <w:shd w:val="clear" w:color="auto" w:fill="FFFFFF" w:themeFill="background1"/>
          </w:tcPr>
          <w:p w14:paraId="731CF7A2" w14:textId="77777777" w:rsidR="00966D66" w:rsidRPr="004207C9" w:rsidRDefault="00966D66" w:rsidP="00A9304D">
            <w:pPr>
              <w:rPr>
                <w:rFonts w:cstheme="minorHAnsi"/>
                <w:sz w:val="24"/>
                <w:szCs w:val="24"/>
              </w:rPr>
            </w:pPr>
            <w:r w:rsidRPr="004207C9">
              <w:rPr>
                <w:rFonts w:cstheme="minorHAnsi"/>
                <w:sz w:val="24"/>
                <w:szCs w:val="24"/>
              </w:rPr>
              <w:t>See survey summary in the “Additional Forms of Data” towards the end of this document</w:t>
            </w:r>
          </w:p>
        </w:tc>
        <w:tc>
          <w:tcPr>
            <w:tcW w:w="965" w:type="dxa"/>
            <w:shd w:val="clear" w:color="auto" w:fill="FFFFFF" w:themeFill="background1"/>
          </w:tcPr>
          <w:p w14:paraId="3954FA30" w14:textId="77777777" w:rsidR="00966D66" w:rsidRPr="004207C9" w:rsidRDefault="00966D66" w:rsidP="00A9304D">
            <w:pPr>
              <w:rPr>
                <w:rFonts w:cstheme="minorHAnsi"/>
                <w:sz w:val="24"/>
                <w:szCs w:val="24"/>
              </w:rPr>
            </w:pPr>
          </w:p>
          <w:p w14:paraId="0C0ED27E" w14:textId="77777777" w:rsidR="00966D66" w:rsidRPr="004207C9" w:rsidRDefault="00966D66" w:rsidP="00A9304D">
            <w:pPr>
              <w:rPr>
                <w:rFonts w:cstheme="minorHAnsi"/>
                <w:sz w:val="24"/>
                <w:szCs w:val="24"/>
              </w:rPr>
            </w:pPr>
            <w:r w:rsidRPr="004207C9">
              <w:rPr>
                <w:rFonts w:cstheme="minorHAnsi"/>
                <w:sz w:val="24"/>
                <w:szCs w:val="24"/>
              </w:rPr>
              <w:t>Met</w:t>
            </w:r>
          </w:p>
        </w:tc>
      </w:tr>
    </w:tbl>
    <w:p w14:paraId="7F6C83E2" w14:textId="77777777" w:rsidR="00966D66" w:rsidRPr="004207C9" w:rsidRDefault="00966D66" w:rsidP="00966D66">
      <w:pPr>
        <w:rPr>
          <w:rFonts w:cstheme="minorHAnsi"/>
          <w:b/>
          <w:sz w:val="24"/>
          <w:szCs w:val="24"/>
          <w:u w:val="single"/>
        </w:rPr>
      </w:pPr>
      <w:r w:rsidRPr="004207C9">
        <w:rPr>
          <w:rFonts w:cstheme="minorHAnsi"/>
          <w:b/>
          <w:sz w:val="24"/>
          <w:szCs w:val="24"/>
        </w:rPr>
        <w:t>Measures 1 and 4 data across all the practicum classes</w:t>
      </w:r>
    </w:p>
    <w:p w14:paraId="010C6114" w14:textId="77777777" w:rsidR="00966D66" w:rsidRPr="004207C9" w:rsidRDefault="00966D66" w:rsidP="00966D66">
      <w:pPr>
        <w:rPr>
          <w:rFonts w:cstheme="minorHAnsi"/>
          <w:sz w:val="24"/>
          <w:szCs w:val="24"/>
          <w:u w:val="single"/>
        </w:rPr>
      </w:pPr>
      <w:r w:rsidRPr="004207C9">
        <w:rPr>
          <w:rFonts w:cstheme="minorHAnsi"/>
          <w:b/>
          <w:noProof/>
          <w:sz w:val="24"/>
          <w:szCs w:val="24"/>
        </w:rPr>
        <w:drawing>
          <wp:inline distT="0" distB="0" distL="0" distR="0" wp14:anchorId="6C8A3205" wp14:editId="0CADD5CB">
            <wp:extent cx="5486400" cy="3983756"/>
            <wp:effectExtent l="0" t="0" r="0" b="1714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2F4E600" w14:textId="77777777" w:rsidR="00966D66" w:rsidRPr="004207C9" w:rsidRDefault="00966D66" w:rsidP="00966D66">
      <w:pPr>
        <w:rPr>
          <w:rFonts w:cstheme="minorHAnsi"/>
          <w:sz w:val="24"/>
          <w:szCs w:val="24"/>
          <w:u w:val="single"/>
        </w:rPr>
      </w:pPr>
    </w:p>
    <w:p w14:paraId="18286E83" w14:textId="77777777" w:rsidR="00966D66" w:rsidRPr="004207C9" w:rsidRDefault="00966D66" w:rsidP="00966D66">
      <w:pPr>
        <w:rPr>
          <w:rFonts w:cstheme="minorHAnsi"/>
          <w:sz w:val="24"/>
          <w:szCs w:val="24"/>
        </w:rPr>
      </w:pPr>
    </w:p>
    <w:p w14:paraId="622454BB" w14:textId="77777777" w:rsidR="00966D66" w:rsidRPr="004207C9" w:rsidRDefault="00966D66" w:rsidP="00966D66">
      <w:pPr>
        <w:rPr>
          <w:rFonts w:cstheme="minorHAnsi"/>
          <w:sz w:val="24"/>
          <w:szCs w:val="24"/>
        </w:rPr>
      </w:pPr>
    </w:p>
    <w:p w14:paraId="26D36C2B" w14:textId="77777777" w:rsidR="00966D66" w:rsidRPr="004207C9" w:rsidRDefault="00966D66" w:rsidP="00966D66">
      <w:pPr>
        <w:rPr>
          <w:rFonts w:cstheme="minorHAnsi"/>
          <w:sz w:val="24"/>
          <w:szCs w:val="24"/>
        </w:rPr>
      </w:pPr>
    </w:p>
    <w:p w14:paraId="07A61D4F" w14:textId="77777777" w:rsidR="00966D66" w:rsidRPr="004207C9" w:rsidRDefault="00966D66" w:rsidP="00966D66">
      <w:pPr>
        <w:rPr>
          <w:rFonts w:cstheme="minorHAnsi"/>
          <w:sz w:val="24"/>
          <w:szCs w:val="24"/>
        </w:rPr>
      </w:pPr>
    </w:p>
    <w:p w14:paraId="0ABF119B" w14:textId="77777777" w:rsidR="00966D66" w:rsidRPr="004207C9" w:rsidRDefault="00966D66" w:rsidP="00966D66">
      <w:pPr>
        <w:spacing w:before="240"/>
        <w:rPr>
          <w:rFonts w:cstheme="minorHAnsi"/>
          <w:sz w:val="24"/>
          <w:szCs w:val="24"/>
        </w:rPr>
      </w:pPr>
      <w:r w:rsidRPr="004207C9">
        <w:rPr>
          <w:rFonts w:cstheme="minorHAnsi"/>
          <w:sz w:val="24"/>
          <w:szCs w:val="24"/>
        </w:rPr>
        <w:t xml:space="preserve">Professors’ ratings of clinical skills </w:t>
      </w:r>
      <w:r w:rsidRPr="004207C9">
        <w:rPr>
          <w:rFonts w:cstheme="minorHAnsi"/>
          <w:b/>
          <w:sz w:val="24"/>
          <w:szCs w:val="24"/>
        </w:rPr>
        <w:t>(Measures 1 and 4)</w:t>
      </w:r>
      <w:r w:rsidRPr="004207C9">
        <w:rPr>
          <w:rFonts w:cstheme="minorHAnsi"/>
          <w:sz w:val="24"/>
          <w:szCs w:val="24"/>
        </w:rPr>
        <w:t xml:space="preserve"> include a “global” rating (see below).</w:t>
      </w:r>
    </w:p>
    <w:p w14:paraId="5F1319BC" w14:textId="77777777" w:rsidR="00966D66" w:rsidRPr="004207C9" w:rsidRDefault="00966D66" w:rsidP="00966D66">
      <w:pPr>
        <w:rPr>
          <w:rFonts w:cstheme="minorHAnsi"/>
          <w:b/>
          <w:sz w:val="24"/>
          <w:szCs w:val="24"/>
        </w:rPr>
      </w:pPr>
      <w:r w:rsidRPr="004207C9">
        <w:rPr>
          <w:rFonts w:cstheme="minorHAnsi"/>
          <w:noProof/>
          <w:color w:val="0070C0"/>
          <w:sz w:val="24"/>
          <w:szCs w:val="24"/>
        </w:rPr>
        <w:drawing>
          <wp:inline distT="0" distB="0" distL="0" distR="0" wp14:anchorId="03EF767C" wp14:editId="14A12D32">
            <wp:extent cx="5782945" cy="2801442"/>
            <wp:effectExtent l="0" t="38100" r="0" b="37465"/>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ACF2480" w14:textId="77777777" w:rsidR="00966D66" w:rsidRPr="004207C9" w:rsidRDefault="00966D66" w:rsidP="00966D66">
      <w:pPr>
        <w:rPr>
          <w:rFonts w:cstheme="minorHAnsi"/>
          <w:sz w:val="24"/>
          <w:szCs w:val="24"/>
        </w:rPr>
      </w:pPr>
    </w:p>
    <w:p w14:paraId="77B82F38" w14:textId="77777777" w:rsidR="00966D66" w:rsidRPr="004207C9" w:rsidRDefault="00966D66" w:rsidP="00966D66">
      <w:pPr>
        <w:rPr>
          <w:rFonts w:cstheme="minorHAnsi"/>
          <w:sz w:val="24"/>
          <w:szCs w:val="24"/>
          <w:u w:val="single"/>
        </w:rPr>
      </w:pPr>
      <w:r w:rsidRPr="004207C9">
        <w:rPr>
          <w:rFonts w:cstheme="minorHAnsi"/>
          <w:sz w:val="24"/>
          <w:szCs w:val="24"/>
          <w:u w:val="single"/>
        </w:rPr>
        <w:t>Analysis of Results and Improvement Actions</w:t>
      </w:r>
    </w:p>
    <w:p w14:paraId="6FF866C2" w14:textId="77777777" w:rsidR="00966D66" w:rsidRPr="004207C9" w:rsidRDefault="00966D66" w:rsidP="00966D66">
      <w:pPr>
        <w:rPr>
          <w:rFonts w:cstheme="minorHAnsi"/>
          <w:sz w:val="24"/>
          <w:szCs w:val="24"/>
        </w:rPr>
      </w:pPr>
      <w:bookmarkStart w:id="4" w:name="_Hlk197974298"/>
      <w:r w:rsidRPr="004207C9">
        <w:rPr>
          <w:rFonts w:cstheme="minorHAnsi"/>
          <w:sz w:val="24"/>
          <w:szCs w:val="24"/>
        </w:rPr>
        <w:t>Students did well across multiple measures and points in time. Averages of the 14 micro skills across all three levels of practicum were within expected ranges and increased with experience. Although all micro skills scores across the practicum sequence were largely comparable to the previous year, ratings for Coun 530 were just slightly higher. The faculty Global Evaluations [of skills] reflected a higher percentage of “meets minimal expectations” in students that just started the program (Coun 511a/b), and less difficulties in beginning and advanced practicum (Coun 520a/b, 584a/b), as compared to the previous year. This could be due to different faculty expectations. It is not clear but we will continue to track it.</w:t>
      </w:r>
    </w:p>
    <w:p w14:paraId="278B2494" w14:textId="77777777" w:rsidR="00966D66" w:rsidRPr="004207C9" w:rsidRDefault="00966D66" w:rsidP="00966D66">
      <w:pPr>
        <w:pStyle w:val="NormalWeb"/>
        <w:rPr>
          <w:rFonts w:asciiTheme="minorHAnsi" w:hAnsiTheme="minorHAnsi" w:cstheme="minorHAnsi"/>
        </w:rPr>
      </w:pPr>
      <w:r w:rsidRPr="004207C9">
        <w:rPr>
          <w:rFonts w:asciiTheme="minorHAnsi" w:hAnsiTheme="minorHAnsi" w:cstheme="minorHAnsi"/>
        </w:rPr>
        <w:t xml:space="preserve">Professor evaluations on the comprehensive </w:t>
      </w:r>
      <w:r w:rsidRPr="004207C9">
        <w:rPr>
          <w:rFonts w:asciiTheme="minorHAnsi" w:hAnsiTheme="minorHAnsi" w:cstheme="minorHAnsi"/>
          <w:i/>
        </w:rPr>
        <w:t>signature assignment</w:t>
      </w:r>
      <w:r w:rsidRPr="004207C9">
        <w:rPr>
          <w:rFonts w:asciiTheme="minorHAnsi" w:hAnsiTheme="minorHAnsi" w:cstheme="minorHAnsi"/>
        </w:rPr>
        <w:t xml:space="preserve"> (Measure 5) in Advanced practicum (COUN 584a/b), site supervisor ratings for both Coun 530a/b and Coun 584a/b, and professor and site supervisor evaluations of group knowledge and skills, all met expectations on average, and were similar to the previous year. One difference was that although the average met expectations, site supervisors rated 4% of beginning practicum (Coun 530a/b) students with “meets minimal standards” with regards to treatment planning. However, this decreased with the advanced practicum course (584a/b), suggesting a developmental process in which students gain from direct experience with clients. This developmental gain was also seen in the site supervisors’ evaluation of students’ group skills, and graduating students reported believing </w:t>
      </w:r>
      <w:r w:rsidRPr="004207C9">
        <w:rPr>
          <w:rFonts w:asciiTheme="minorHAnsi" w:hAnsiTheme="minorHAnsi" w:cstheme="minorHAnsi"/>
        </w:rPr>
        <w:lastRenderedPageBreak/>
        <w:t>the department had met its goals in group training (graduating students’ survey). See the Data Charts section at the end of the document for more details.</w:t>
      </w:r>
    </w:p>
    <w:p w14:paraId="2006FE3C" w14:textId="77777777" w:rsidR="00966D66" w:rsidRPr="004207C9" w:rsidRDefault="00966D66" w:rsidP="00966D66">
      <w:pPr>
        <w:rPr>
          <w:rFonts w:cstheme="minorHAnsi"/>
          <w:sz w:val="24"/>
          <w:szCs w:val="24"/>
        </w:rPr>
      </w:pPr>
      <w:bookmarkStart w:id="5" w:name="_Hlk197974440"/>
      <w:bookmarkEnd w:id="4"/>
      <w:r w:rsidRPr="004207C9">
        <w:rPr>
          <w:rFonts w:cstheme="minorHAnsi"/>
          <w:sz w:val="24"/>
          <w:szCs w:val="24"/>
        </w:rPr>
        <w:t xml:space="preserve">Although there is room for improvement, students demonstrated very good clinical skills overall. The Advisory Board confirmed this, as a number of supervisors reported that students from our program were among the better prepared and better skilled supervisees they have had. Faculty continue to work on refining their teaching through trainings, workshops, and conferences, and keeping up to date with a number of changes in the field. </w:t>
      </w:r>
    </w:p>
    <w:bookmarkEnd w:id="5"/>
    <w:p w14:paraId="47540DAD" w14:textId="77777777" w:rsidR="00966D66" w:rsidRPr="004207C9" w:rsidRDefault="00966D66" w:rsidP="00966D66">
      <w:pPr>
        <w:rPr>
          <w:rFonts w:cstheme="minorHAnsi"/>
          <w:b/>
          <w:color w:val="FF0000"/>
          <w:sz w:val="24"/>
          <w:szCs w:val="24"/>
        </w:rPr>
      </w:pPr>
      <w:r w:rsidRPr="004207C9">
        <w:rPr>
          <w:rFonts w:cstheme="minorHAnsi"/>
          <w:b/>
          <w:sz w:val="24"/>
          <w:szCs w:val="24"/>
        </w:rPr>
        <w:t xml:space="preserve">Case Conceptualization and Treatment Planning (2023 - 2024 academic year) </w:t>
      </w:r>
    </w:p>
    <w:p w14:paraId="7E9D836E" w14:textId="29A2FCE8" w:rsidR="00966D66" w:rsidRPr="004207C9" w:rsidRDefault="00447B0D" w:rsidP="00966D66">
      <w:pPr>
        <w:rPr>
          <w:rFonts w:cstheme="minorHAnsi"/>
          <w:sz w:val="24"/>
          <w:szCs w:val="24"/>
          <w:u w:val="single"/>
        </w:rPr>
      </w:pPr>
      <w:r>
        <w:rPr>
          <w:rFonts w:cstheme="minorHAnsi"/>
          <w:sz w:val="24"/>
          <w:szCs w:val="24"/>
          <w:u w:val="single"/>
        </w:rPr>
        <w:t>Program/Learning Objective:</w:t>
      </w:r>
    </w:p>
    <w:p w14:paraId="7BC80E24" w14:textId="28C090EB" w:rsidR="00966D66" w:rsidRPr="005125C9" w:rsidRDefault="00966D66" w:rsidP="00966D66">
      <w:pPr>
        <w:rPr>
          <w:rFonts w:cstheme="minorHAnsi"/>
          <w:sz w:val="24"/>
          <w:szCs w:val="24"/>
        </w:rPr>
      </w:pPr>
      <w:r w:rsidRPr="004207C9">
        <w:rPr>
          <w:rFonts w:cstheme="minorHAnsi"/>
          <w:sz w:val="24"/>
          <w:szCs w:val="24"/>
        </w:rPr>
        <w:t xml:space="preserve">Students will demonstrate knowledge of counseling theories and a bio-psycho-sociocultural framework and apply them to case conceptualization. They will demonstrate the ability to appropriately use the DSM-5 (diagnostic manual of mental disorders). They will construct </w:t>
      </w:r>
      <w:r w:rsidRPr="005125C9">
        <w:rPr>
          <w:rFonts w:cstheme="minorHAnsi"/>
          <w:sz w:val="24"/>
          <w:szCs w:val="24"/>
        </w:rPr>
        <w:t>relevant treatment plans.</w:t>
      </w:r>
    </w:p>
    <w:p w14:paraId="468FD596" w14:textId="77777777" w:rsidR="00447B0D" w:rsidRPr="00451E4A" w:rsidRDefault="00447B0D" w:rsidP="00447B0D">
      <w:pPr>
        <w:spacing w:after="0" w:line="240" w:lineRule="auto"/>
        <w:rPr>
          <w:rFonts w:eastAsia="Times New Roman" w:cstheme="minorHAnsi"/>
          <w:sz w:val="24"/>
          <w:szCs w:val="24"/>
        </w:rPr>
      </w:pPr>
      <w:r w:rsidRPr="00451E4A">
        <w:rPr>
          <w:rFonts w:eastAsia="Times New Roman" w:cstheme="minorHAnsi"/>
          <w:sz w:val="24"/>
          <w:szCs w:val="24"/>
        </w:rPr>
        <w:t>KPIs:</w:t>
      </w:r>
    </w:p>
    <w:p w14:paraId="1701A60C" w14:textId="77777777" w:rsidR="00447B0D" w:rsidRPr="00451E4A" w:rsidRDefault="00447B0D" w:rsidP="00447B0D">
      <w:pPr>
        <w:pStyle w:val="NoSpacing"/>
        <w:numPr>
          <w:ilvl w:val="0"/>
          <w:numId w:val="23"/>
        </w:numPr>
        <w:spacing w:line="276" w:lineRule="auto"/>
        <w:rPr>
          <w:rFonts w:cstheme="minorHAnsi"/>
        </w:rPr>
      </w:pPr>
      <w:r w:rsidRPr="00451E4A">
        <w:rPr>
          <w:rFonts w:cstheme="minorHAnsi"/>
        </w:rPr>
        <w:t>Utilizes knowledge of major counseling theories in the context of individual (adult and child), couple, family, and/or group counseling, to formulate case conceptualizations. (CACREP Counseling &amp; Helping Relationships 2.F.5.g)</w:t>
      </w:r>
    </w:p>
    <w:p w14:paraId="354BE9EF" w14:textId="77777777" w:rsidR="00447B0D" w:rsidRPr="00451E4A" w:rsidRDefault="00447B0D" w:rsidP="00447B0D">
      <w:pPr>
        <w:pStyle w:val="NoSpacing"/>
        <w:numPr>
          <w:ilvl w:val="0"/>
          <w:numId w:val="23"/>
        </w:numPr>
        <w:spacing w:line="276" w:lineRule="auto"/>
        <w:rPr>
          <w:rFonts w:cstheme="minorHAnsi"/>
        </w:rPr>
      </w:pPr>
      <w:r w:rsidRPr="00451E4A">
        <w:rPr>
          <w:rFonts w:cstheme="minorHAnsi"/>
        </w:rPr>
        <w:t>Appropriately applies the diagnostic categories of the DSM-5. (CACREP Clinical Mental Health Specialty 5.C.2.d)</w:t>
      </w:r>
    </w:p>
    <w:p w14:paraId="3C5A4BEB" w14:textId="77777777" w:rsidR="00447B0D" w:rsidRPr="00451E4A" w:rsidRDefault="00447B0D" w:rsidP="00447B0D">
      <w:pPr>
        <w:pStyle w:val="NoSpacing"/>
        <w:numPr>
          <w:ilvl w:val="0"/>
          <w:numId w:val="23"/>
        </w:numPr>
        <w:spacing w:line="276" w:lineRule="auto"/>
        <w:rPr>
          <w:rFonts w:cstheme="minorHAnsi"/>
        </w:rPr>
      </w:pPr>
      <w:r w:rsidRPr="00451E4A">
        <w:rPr>
          <w:rFonts w:cstheme="minorHAnsi"/>
        </w:rPr>
        <w:t>Collects and integrates multiple aspects of the assessment process in order to form appropriate diagnoses and intervention strategies. (CACREP Assessment &amp; Testing 2.F.7.e)</w:t>
      </w:r>
    </w:p>
    <w:p w14:paraId="6F1F44E5" w14:textId="77777777" w:rsidR="00447B0D" w:rsidRPr="00451E4A" w:rsidRDefault="00447B0D" w:rsidP="00447B0D">
      <w:pPr>
        <w:pStyle w:val="NoSpacing"/>
        <w:numPr>
          <w:ilvl w:val="0"/>
          <w:numId w:val="23"/>
        </w:numPr>
        <w:spacing w:line="276" w:lineRule="auto"/>
        <w:rPr>
          <w:rFonts w:cstheme="minorHAnsi"/>
        </w:rPr>
      </w:pPr>
      <w:r w:rsidRPr="00451E4A">
        <w:rPr>
          <w:rFonts w:cstheme="minorHAnsi"/>
        </w:rPr>
        <w:t>Recognizes how work/school/occupational statuses intersect with other life roles and mental health; formulates treatment plans that include attention to employment, work/school environment, skills development, and/or life-work planning, as necessary. (CACREP Career Development 2.F.4.b)</w:t>
      </w:r>
    </w:p>
    <w:p w14:paraId="1DA2ECD2" w14:textId="77777777" w:rsidR="00447B0D" w:rsidRPr="00451E4A" w:rsidRDefault="00447B0D" w:rsidP="00447B0D">
      <w:pPr>
        <w:pStyle w:val="NoSpacing"/>
        <w:numPr>
          <w:ilvl w:val="0"/>
          <w:numId w:val="23"/>
        </w:numPr>
        <w:spacing w:line="276" w:lineRule="auto"/>
        <w:rPr>
          <w:rFonts w:cstheme="minorHAnsi"/>
        </w:rPr>
      </w:pPr>
      <w:r w:rsidRPr="00451E4A">
        <w:rPr>
          <w:rFonts w:cstheme="minorHAnsi"/>
        </w:rPr>
        <w:t>Utilizes knowledge of how bio/psycho/sociocultural/spiritual factors intersect with and affect human development and functioning across the lifespan; and accordingly makes appropriate adjustments to case conceptualization and treatment plans. (CACREP Clinical Mental Health Specialty 5.C.3.a)</w:t>
      </w:r>
    </w:p>
    <w:p w14:paraId="2951E5F5" w14:textId="77777777" w:rsidR="00447B0D" w:rsidRPr="00451E4A" w:rsidRDefault="00447B0D" w:rsidP="00447B0D">
      <w:pPr>
        <w:pStyle w:val="NoSpacing"/>
        <w:numPr>
          <w:ilvl w:val="0"/>
          <w:numId w:val="23"/>
        </w:numPr>
        <w:spacing w:line="276" w:lineRule="auto"/>
        <w:rPr>
          <w:rFonts w:cstheme="minorHAnsi"/>
        </w:rPr>
      </w:pPr>
      <w:r w:rsidRPr="00451E4A">
        <w:rPr>
          <w:rFonts w:cstheme="minorHAnsi"/>
        </w:rPr>
        <w:t>Collects and integrates multiple aspects of the counseling process (e.g., theoretical knowledge, evidence-based practices, clinical information, and client perspectives), in order to create treatment plans. (CACREP Clinical Mental Health Specialty 5.C.3.a)</w:t>
      </w:r>
    </w:p>
    <w:p w14:paraId="45EFB854" w14:textId="77777777" w:rsidR="00447B0D" w:rsidRPr="00451E4A" w:rsidRDefault="00447B0D" w:rsidP="00447B0D">
      <w:pPr>
        <w:pStyle w:val="NoSpacing"/>
        <w:numPr>
          <w:ilvl w:val="0"/>
          <w:numId w:val="23"/>
        </w:numPr>
        <w:spacing w:line="276" w:lineRule="auto"/>
        <w:rPr>
          <w:rFonts w:cstheme="minorHAnsi"/>
        </w:rPr>
      </w:pPr>
      <w:r w:rsidRPr="00451E4A">
        <w:rPr>
          <w:rFonts w:cstheme="minorHAnsi"/>
        </w:rPr>
        <w:t>Demonstrates knowledge of how biological, neurological, and physiological factors affect human development, functioning, and behavior. (CACREP Human Growth and Development 2.F.3.e)</w:t>
      </w:r>
    </w:p>
    <w:p w14:paraId="7E8456A4" w14:textId="77777777" w:rsidR="00447B0D" w:rsidRPr="004207C9" w:rsidRDefault="00447B0D" w:rsidP="00966D66">
      <w:pPr>
        <w:rPr>
          <w:rFonts w:cstheme="minorHAnsi"/>
          <w:sz w:val="24"/>
          <w:szCs w:val="24"/>
        </w:rPr>
      </w:pPr>
    </w:p>
    <w:p w14:paraId="44D36C98" w14:textId="77777777" w:rsidR="00966D66" w:rsidRPr="004207C9" w:rsidRDefault="00966D66" w:rsidP="00966D66">
      <w:pPr>
        <w:rPr>
          <w:rFonts w:cstheme="minorHAnsi"/>
          <w:sz w:val="24"/>
          <w:szCs w:val="24"/>
          <w:u w:val="single"/>
        </w:rPr>
      </w:pPr>
      <w:r w:rsidRPr="004207C9">
        <w:rPr>
          <w:rFonts w:cstheme="minorHAnsi"/>
          <w:sz w:val="24"/>
          <w:szCs w:val="24"/>
          <w:u w:val="single"/>
        </w:rPr>
        <w:t>Methods, Measures, and Data Collection</w:t>
      </w:r>
    </w:p>
    <w:p w14:paraId="7DF9E43F" w14:textId="77777777" w:rsidR="00966D66" w:rsidRPr="004207C9" w:rsidRDefault="00966D66" w:rsidP="00966D66">
      <w:pPr>
        <w:rPr>
          <w:rFonts w:cstheme="minorHAnsi"/>
          <w:sz w:val="24"/>
          <w:szCs w:val="24"/>
          <w:u w:val="single"/>
        </w:rPr>
      </w:pPr>
      <w:r w:rsidRPr="004207C9">
        <w:rPr>
          <w:rFonts w:cstheme="minorHAnsi"/>
          <w:sz w:val="24"/>
          <w:szCs w:val="24"/>
        </w:rPr>
        <w:lastRenderedPageBreak/>
        <w:t xml:space="preserve">This SLO encompasses a number of the CACREP core competency requirements and we use a variety of methods at multiple times throughout the program. We also conducted a “deeper dive” on this SLO this year, with additional assessment. More detailed data regarding site supervisor ratings and the surveys can be found in “Data Charts” at the end of the document. </w:t>
      </w:r>
    </w:p>
    <w:tbl>
      <w:tblPr>
        <w:tblW w:w="0" w:type="auto"/>
        <w:tblLook w:val="04A0" w:firstRow="1" w:lastRow="0" w:firstColumn="1" w:lastColumn="0" w:noHBand="0" w:noVBand="1"/>
      </w:tblPr>
      <w:tblGrid>
        <w:gridCol w:w="4230"/>
        <w:gridCol w:w="2271"/>
        <w:gridCol w:w="1377"/>
        <w:gridCol w:w="1472"/>
      </w:tblGrid>
      <w:tr w:rsidR="00966D66" w:rsidRPr="004207C9" w14:paraId="266EC135" w14:textId="77777777" w:rsidTr="00A9304D">
        <w:tc>
          <w:tcPr>
            <w:tcW w:w="4230" w:type="dxa"/>
          </w:tcPr>
          <w:p w14:paraId="76B64DB4" w14:textId="77777777" w:rsidR="00966D66" w:rsidRPr="004207C9" w:rsidRDefault="00966D66" w:rsidP="00A9304D">
            <w:pPr>
              <w:rPr>
                <w:rFonts w:cstheme="minorHAnsi"/>
                <w:b/>
                <w:sz w:val="24"/>
                <w:szCs w:val="24"/>
              </w:rPr>
            </w:pPr>
            <w:r w:rsidRPr="004207C9">
              <w:rPr>
                <w:rFonts w:cstheme="minorHAnsi"/>
                <w:b/>
                <w:sz w:val="24"/>
                <w:szCs w:val="24"/>
              </w:rPr>
              <w:t xml:space="preserve">Measures </w:t>
            </w:r>
          </w:p>
        </w:tc>
        <w:tc>
          <w:tcPr>
            <w:tcW w:w="2271" w:type="dxa"/>
          </w:tcPr>
          <w:p w14:paraId="4ACFE64E" w14:textId="77777777" w:rsidR="00966D66" w:rsidRPr="004207C9" w:rsidRDefault="00966D66" w:rsidP="00A9304D">
            <w:pPr>
              <w:rPr>
                <w:rFonts w:cstheme="minorHAnsi"/>
                <w:b/>
                <w:sz w:val="24"/>
                <w:szCs w:val="24"/>
              </w:rPr>
            </w:pPr>
            <w:r w:rsidRPr="004207C9">
              <w:rPr>
                <w:rFonts w:cstheme="minorHAnsi"/>
                <w:b/>
                <w:sz w:val="24"/>
                <w:szCs w:val="24"/>
              </w:rPr>
              <w:t>Department Expectations</w:t>
            </w:r>
          </w:p>
        </w:tc>
        <w:tc>
          <w:tcPr>
            <w:tcW w:w="1377" w:type="dxa"/>
          </w:tcPr>
          <w:p w14:paraId="24C3182D" w14:textId="77777777" w:rsidR="00966D66" w:rsidRPr="004207C9" w:rsidRDefault="00966D66" w:rsidP="00A9304D">
            <w:pPr>
              <w:rPr>
                <w:rFonts w:cstheme="minorHAnsi"/>
                <w:b/>
                <w:sz w:val="24"/>
                <w:szCs w:val="24"/>
              </w:rPr>
            </w:pPr>
            <w:r w:rsidRPr="004207C9">
              <w:rPr>
                <w:rFonts w:cstheme="minorHAnsi"/>
                <w:b/>
                <w:sz w:val="24"/>
                <w:szCs w:val="24"/>
              </w:rPr>
              <w:t>Averages</w:t>
            </w:r>
          </w:p>
        </w:tc>
        <w:tc>
          <w:tcPr>
            <w:tcW w:w="1472" w:type="dxa"/>
          </w:tcPr>
          <w:p w14:paraId="6B834804" w14:textId="77777777" w:rsidR="00966D66" w:rsidRPr="004207C9" w:rsidRDefault="00966D66" w:rsidP="00A9304D">
            <w:pPr>
              <w:rPr>
                <w:rFonts w:cstheme="minorHAnsi"/>
                <w:b/>
                <w:sz w:val="24"/>
                <w:szCs w:val="24"/>
              </w:rPr>
            </w:pPr>
            <w:r w:rsidRPr="004207C9">
              <w:rPr>
                <w:rFonts w:cstheme="minorHAnsi"/>
                <w:b/>
                <w:sz w:val="24"/>
                <w:szCs w:val="24"/>
              </w:rPr>
              <w:t>Results</w:t>
            </w:r>
          </w:p>
        </w:tc>
      </w:tr>
      <w:tr w:rsidR="00966D66" w:rsidRPr="004207C9" w14:paraId="064A32F2" w14:textId="77777777" w:rsidTr="00A9304D">
        <w:trPr>
          <w:trHeight w:val="1152"/>
        </w:trPr>
        <w:tc>
          <w:tcPr>
            <w:tcW w:w="4230" w:type="dxa"/>
            <w:shd w:val="clear" w:color="auto" w:fill="D9E2F3" w:themeFill="accent1" w:themeFillTint="33"/>
          </w:tcPr>
          <w:p w14:paraId="7678064E" w14:textId="7A4FAF7B" w:rsidR="00966D66" w:rsidRPr="004207C9" w:rsidRDefault="00966D66" w:rsidP="00A9304D">
            <w:pPr>
              <w:rPr>
                <w:rFonts w:cstheme="minorHAnsi"/>
                <w:sz w:val="24"/>
                <w:szCs w:val="24"/>
              </w:rPr>
            </w:pPr>
            <w:r w:rsidRPr="004207C9">
              <w:rPr>
                <w:rFonts w:cstheme="minorHAnsi"/>
                <w:b/>
                <w:i/>
                <w:sz w:val="24"/>
                <w:szCs w:val="24"/>
              </w:rPr>
              <w:t>Measure 1</w:t>
            </w:r>
            <w:r w:rsidRPr="004207C9">
              <w:rPr>
                <w:rFonts w:cstheme="minorHAnsi"/>
                <w:b/>
                <w:sz w:val="24"/>
                <w:szCs w:val="24"/>
              </w:rPr>
              <w:t>:</w:t>
            </w:r>
            <w:r w:rsidRPr="004207C9">
              <w:rPr>
                <w:rFonts w:cstheme="minorHAnsi"/>
                <w:sz w:val="24"/>
                <w:szCs w:val="24"/>
              </w:rPr>
              <w:t xml:space="preserve"> Exam on biological, neurological, and physiological factors affecting human development in Coun 518 (Human development and functioning)</w:t>
            </w:r>
            <w:r w:rsidR="00A533F3">
              <w:rPr>
                <w:rFonts w:cstheme="minorHAnsi"/>
                <w:sz w:val="24"/>
                <w:szCs w:val="24"/>
              </w:rPr>
              <w:t xml:space="preserve"> </w:t>
            </w:r>
            <w:r w:rsidRPr="004207C9">
              <w:rPr>
                <w:rFonts w:cstheme="minorHAnsi"/>
                <w:sz w:val="24"/>
                <w:szCs w:val="24"/>
              </w:rPr>
              <w:t>(N = 61)</w:t>
            </w:r>
          </w:p>
        </w:tc>
        <w:tc>
          <w:tcPr>
            <w:tcW w:w="2271" w:type="dxa"/>
            <w:shd w:val="clear" w:color="auto" w:fill="D9E2F3" w:themeFill="accent1" w:themeFillTint="33"/>
          </w:tcPr>
          <w:p w14:paraId="7596CC8E" w14:textId="77777777" w:rsidR="00966D66" w:rsidRPr="004207C9" w:rsidRDefault="00966D66" w:rsidP="00A9304D">
            <w:pPr>
              <w:rPr>
                <w:rFonts w:cstheme="minorHAnsi"/>
                <w:sz w:val="24"/>
                <w:szCs w:val="24"/>
              </w:rPr>
            </w:pPr>
            <w:r w:rsidRPr="004207C9">
              <w:rPr>
                <w:rFonts w:cstheme="minorHAnsi"/>
                <w:sz w:val="24"/>
                <w:szCs w:val="24"/>
              </w:rPr>
              <w:t>M = 80</w:t>
            </w:r>
          </w:p>
          <w:p w14:paraId="35325BD9" w14:textId="77777777" w:rsidR="00966D66" w:rsidRPr="004207C9" w:rsidRDefault="00966D66" w:rsidP="00A9304D">
            <w:pPr>
              <w:rPr>
                <w:rFonts w:cstheme="minorHAnsi"/>
                <w:sz w:val="24"/>
                <w:szCs w:val="24"/>
              </w:rPr>
            </w:pPr>
          </w:p>
        </w:tc>
        <w:tc>
          <w:tcPr>
            <w:tcW w:w="1377" w:type="dxa"/>
            <w:shd w:val="clear" w:color="auto" w:fill="D9E2F3" w:themeFill="accent1" w:themeFillTint="33"/>
          </w:tcPr>
          <w:p w14:paraId="67FA5BD6" w14:textId="77777777" w:rsidR="00966D66" w:rsidRPr="004207C9" w:rsidRDefault="00966D66" w:rsidP="00A9304D">
            <w:pPr>
              <w:rPr>
                <w:rFonts w:cstheme="minorHAnsi"/>
                <w:sz w:val="24"/>
                <w:szCs w:val="24"/>
              </w:rPr>
            </w:pPr>
            <w:r w:rsidRPr="004207C9">
              <w:rPr>
                <w:rFonts w:cstheme="minorHAnsi"/>
                <w:sz w:val="24"/>
                <w:szCs w:val="24"/>
              </w:rPr>
              <w:t xml:space="preserve">M = 99 </w:t>
            </w:r>
          </w:p>
        </w:tc>
        <w:tc>
          <w:tcPr>
            <w:tcW w:w="1472" w:type="dxa"/>
            <w:shd w:val="clear" w:color="auto" w:fill="D9E2F3" w:themeFill="accent1" w:themeFillTint="33"/>
          </w:tcPr>
          <w:p w14:paraId="0AA20FF0" w14:textId="77777777" w:rsidR="00966D66" w:rsidRPr="004207C9" w:rsidRDefault="00966D66" w:rsidP="00A9304D">
            <w:pPr>
              <w:rPr>
                <w:rFonts w:cstheme="minorHAnsi"/>
                <w:sz w:val="24"/>
                <w:szCs w:val="24"/>
              </w:rPr>
            </w:pPr>
            <w:r w:rsidRPr="004207C9">
              <w:rPr>
                <w:rFonts w:cstheme="minorHAnsi"/>
                <w:sz w:val="24"/>
                <w:szCs w:val="24"/>
              </w:rPr>
              <w:t>Met</w:t>
            </w:r>
          </w:p>
        </w:tc>
      </w:tr>
      <w:tr w:rsidR="00966D66" w:rsidRPr="004207C9" w14:paraId="21C81DFA" w14:textId="77777777" w:rsidTr="00A9304D">
        <w:tc>
          <w:tcPr>
            <w:tcW w:w="4230" w:type="dxa"/>
          </w:tcPr>
          <w:p w14:paraId="47DFD24C" w14:textId="09E87EDF" w:rsidR="00966D66" w:rsidRPr="004207C9" w:rsidRDefault="00966D66" w:rsidP="00A9304D">
            <w:pPr>
              <w:rPr>
                <w:rFonts w:cstheme="minorHAnsi"/>
                <w:sz w:val="24"/>
                <w:szCs w:val="24"/>
              </w:rPr>
            </w:pPr>
            <w:r w:rsidRPr="004207C9">
              <w:rPr>
                <w:rFonts w:cstheme="minorHAnsi"/>
                <w:b/>
                <w:i/>
                <w:sz w:val="24"/>
                <w:szCs w:val="24"/>
              </w:rPr>
              <w:t>Measure 2:</w:t>
            </w:r>
            <w:r w:rsidRPr="004207C9">
              <w:rPr>
                <w:rFonts w:cstheme="minorHAnsi"/>
                <w:i/>
                <w:sz w:val="24"/>
                <w:szCs w:val="24"/>
              </w:rPr>
              <w:t xml:space="preserve"> </w:t>
            </w:r>
            <w:r w:rsidRPr="004207C9">
              <w:rPr>
                <w:rFonts w:cstheme="minorHAnsi"/>
                <w:sz w:val="24"/>
                <w:szCs w:val="24"/>
              </w:rPr>
              <w:t>Signature assignment on: DSM diagnosis (D2), biopsychosocial conceptualization (D5), and treatment planning (D6) in Coun 522a/b (Diagnosis and treatment planning)</w:t>
            </w:r>
            <w:r w:rsidR="00A533F3">
              <w:rPr>
                <w:rFonts w:cstheme="minorHAnsi"/>
                <w:sz w:val="24"/>
                <w:szCs w:val="24"/>
              </w:rPr>
              <w:t xml:space="preserve"> </w:t>
            </w:r>
            <w:r w:rsidRPr="004207C9">
              <w:rPr>
                <w:rFonts w:cstheme="minorHAnsi"/>
                <w:sz w:val="24"/>
                <w:szCs w:val="24"/>
              </w:rPr>
              <w:t xml:space="preserve">(N = 64) </w:t>
            </w:r>
          </w:p>
        </w:tc>
        <w:tc>
          <w:tcPr>
            <w:tcW w:w="2271" w:type="dxa"/>
          </w:tcPr>
          <w:p w14:paraId="307D08AC" w14:textId="77777777" w:rsidR="00A533F3" w:rsidRDefault="00966D66" w:rsidP="00A533F3">
            <w:pPr>
              <w:spacing w:after="0"/>
              <w:rPr>
                <w:rFonts w:cstheme="minorHAnsi"/>
                <w:sz w:val="24"/>
                <w:szCs w:val="24"/>
              </w:rPr>
            </w:pPr>
            <w:r w:rsidRPr="004207C9">
              <w:rPr>
                <w:rFonts w:cstheme="minorHAnsi"/>
                <w:sz w:val="24"/>
                <w:szCs w:val="24"/>
              </w:rPr>
              <w:t xml:space="preserve">Mean = 3 on each </w:t>
            </w:r>
          </w:p>
          <w:p w14:paraId="70939981" w14:textId="564CAD13" w:rsidR="00966D66" w:rsidRPr="004207C9" w:rsidRDefault="00A533F3" w:rsidP="00A533F3">
            <w:pPr>
              <w:spacing w:after="0"/>
              <w:rPr>
                <w:rFonts w:cstheme="minorHAnsi"/>
                <w:sz w:val="24"/>
                <w:szCs w:val="24"/>
              </w:rPr>
            </w:pPr>
            <w:r>
              <w:rPr>
                <w:rFonts w:cstheme="minorHAnsi"/>
                <w:sz w:val="24"/>
                <w:szCs w:val="24"/>
              </w:rPr>
              <w:t>D2, D5, D6</w:t>
            </w:r>
            <w:r w:rsidR="00966D66" w:rsidRPr="004207C9">
              <w:rPr>
                <w:rFonts w:cstheme="minorHAnsi"/>
                <w:sz w:val="24"/>
                <w:szCs w:val="24"/>
              </w:rPr>
              <w:t xml:space="preserve"> </w:t>
            </w:r>
          </w:p>
          <w:p w14:paraId="6974D948" w14:textId="77777777" w:rsidR="00966D66" w:rsidRPr="004207C9" w:rsidRDefault="00966D66" w:rsidP="00A9304D">
            <w:pPr>
              <w:rPr>
                <w:rFonts w:cstheme="minorHAnsi"/>
                <w:sz w:val="24"/>
                <w:szCs w:val="24"/>
              </w:rPr>
            </w:pPr>
          </w:p>
        </w:tc>
        <w:tc>
          <w:tcPr>
            <w:tcW w:w="1377" w:type="dxa"/>
          </w:tcPr>
          <w:p w14:paraId="42C07CE4" w14:textId="3757F9B1" w:rsidR="00966D66" w:rsidRPr="004207C9" w:rsidRDefault="00966D66" w:rsidP="00A9304D">
            <w:pPr>
              <w:rPr>
                <w:rFonts w:cstheme="minorHAnsi"/>
                <w:sz w:val="24"/>
                <w:szCs w:val="24"/>
              </w:rPr>
            </w:pPr>
            <w:r w:rsidRPr="004207C9">
              <w:rPr>
                <w:rFonts w:cstheme="minorHAnsi"/>
                <w:sz w:val="24"/>
                <w:szCs w:val="24"/>
              </w:rPr>
              <w:t xml:space="preserve">Means </w:t>
            </w:r>
          </w:p>
          <w:p w14:paraId="7FD65266" w14:textId="53A2CE26" w:rsidR="00966D66" w:rsidRPr="004207C9" w:rsidRDefault="00966D66" w:rsidP="00A9304D">
            <w:pPr>
              <w:rPr>
                <w:rFonts w:cstheme="minorHAnsi"/>
                <w:sz w:val="24"/>
                <w:szCs w:val="24"/>
              </w:rPr>
            </w:pPr>
            <w:r w:rsidRPr="004207C9">
              <w:rPr>
                <w:rFonts w:cstheme="minorHAnsi"/>
                <w:sz w:val="24"/>
                <w:szCs w:val="24"/>
              </w:rPr>
              <w:t>4.00</w:t>
            </w:r>
            <w:r w:rsidR="00A533F3">
              <w:rPr>
                <w:rFonts w:cstheme="minorHAnsi"/>
                <w:sz w:val="24"/>
                <w:szCs w:val="24"/>
              </w:rPr>
              <w:t xml:space="preserve"> - </w:t>
            </w:r>
            <w:r w:rsidRPr="004207C9">
              <w:rPr>
                <w:rFonts w:cstheme="minorHAnsi"/>
                <w:sz w:val="24"/>
                <w:szCs w:val="24"/>
              </w:rPr>
              <w:t>4.08</w:t>
            </w:r>
          </w:p>
          <w:p w14:paraId="5C241B33" w14:textId="77777777" w:rsidR="00966D66" w:rsidRPr="004207C9" w:rsidRDefault="00966D66" w:rsidP="00A9304D">
            <w:pPr>
              <w:rPr>
                <w:rFonts w:cstheme="minorHAnsi"/>
                <w:sz w:val="24"/>
                <w:szCs w:val="24"/>
              </w:rPr>
            </w:pPr>
          </w:p>
        </w:tc>
        <w:tc>
          <w:tcPr>
            <w:tcW w:w="1472" w:type="dxa"/>
          </w:tcPr>
          <w:p w14:paraId="70344F03" w14:textId="77777777" w:rsidR="00966D66" w:rsidRPr="004207C9" w:rsidRDefault="00966D66" w:rsidP="00A9304D">
            <w:pPr>
              <w:rPr>
                <w:rFonts w:cstheme="minorHAnsi"/>
                <w:sz w:val="24"/>
                <w:szCs w:val="24"/>
              </w:rPr>
            </w:pPr>
            <w:r w:rsidRPr="004207C9">
              <w:rPr>
                <w:rFonts w:cstheme="minorHAnsi"/>
                <w:sz w:val="24"/>
                <w:szCs w:val="24"/>
              </w:rPr>
              <w:t>Met</w:t>
            </w:r>
          </w:p>
        </w:tc>
      </w:tr>
      <w:tr w:rsidR="00966D66" w:rsidRPr="004207C9" w14:paraId="20767A78" w14:textId="77777777" w:rsidTr="00A9304D">
        <w:tc>
          <w:tcPr>
            <w:tcW w:w="4230" w:type="dxa"/>
            <w:shd w:val="clear" w:color="auto" w:fill="D9E2F3" w:themeFill="accent1" w:themeFillTint="33"/>
          </w:tcPr>
          <w:p w14:paraId="1532CB47" w14:textId="77777777" w:rsidR="00966D66" w:rsidRPr="004207C9" w:rsidRDefault="00966D66" w:rsidP="00A533F3">
            <w:pPr>
              <w:spacing w:after="0"/>
              <w:rPr>
                <w:rFonts w:cstheme="minorHAnsi"/>
                <w:sz w:val="24"/>
                <w:szCs w:val="24"/>
              </w:rPr>
            </w:pPr>
            <w:r w:rsidRPr="004207C9">
              <w:rPr>
                <w:rFonts w:cstheme="minorHAnsi"/>
                <w:b/>
                <w:i/>
                <w:sz w:val="24"/>
                <w:szCs w:val="24"/>
              </w:rPr>
              <w:t>Measure 3:</w:t>
            </w:r>
            <w:r w:rsidRPr="004207C9">
              <w:rPr>
                <w:rFonts w:cstheme="minorHAnsi"/>
                <w:i/>
                <w:sz w:val="24"/>
                <w:szCs w:val="24"/>
              </w:rPr>
              <w:t xml:space="preserve"> </w:t>
            </w:r>
            <w:r w:rsidRPr="004207C9">
              <w:rPr>
                <w:rFonts w:cstheme="minorHAnsi"/>
                <w:sz w:val="24"/>
                <w:szCs w:val="24"/>
              </w:rPr>
              <w:t>Exam on theories in Coun 527a/b (Systems of family Counseling)</w:t>
            </w:r>
          </w:p>
          <w:p w14:paraId="58AD12E5" w14:textId="154A3710" w:rsidR="00A533F3" w:rsidRPr="004207C9" w:rsidRDefault="00966D66" w:rsidP="00A533F3">
            <w:pPr>
              <w:spacing w:after="0"/>
              <w:rPr>
                <w:rFonts w:cstheme="minorHAnsi"/>
                <w:sz w:val="24"/>
                <w:szCs w:val="24"/>
              </w:rPr>
            </w:pPr>
            <w:r w:rsidRPr="004207C9">
              <w:rPr>
                <w:rFonts w:cstheme="minorHAnsi"/>
                <w:sz w:val="24"/>
                <w:szCs w:val="24"/>
              </w:rPr>
              <w:t>(N = 52)</w:t>
            </w:r>
          </w:p>
        </w:tc>
        <w:tc>
          <w:tcPr>
            <w:tcW w:w="2271" w:type="dxa"/>
            <w:shd w:val="clear" w:color="auto" w:fill="D9E2F3" w:themeFill="accent1" w:themeFillTint="33"/>
          </w:tcPr>
          <w:p w14:paraId="02BACC90" w14:textId="77777777" w:rsidR="00966D66" w:rsidRPr="004207C9" w:rsidRDefault="00966D66" w:rsidP="00A9304D">
            <w:pPr>
              <w:rPr>
                <w:rFonts w:cstheme="minorHAnsi"/>
                <w:sz w:val="24"/>
                <w:szCs w:val="24"/>
              </w:rPr>
            </w:pPr>
            <w:r w:rsidRPr="004207C9">
              <w:rPr>
                <w:rFonts w:cstheme="minorHAnsi"/>
                <w:sz w:val="24"/>
                <w:szCs w:val="24"/>
              </w:rPr>
              <w:t>M = 80</w:t>
            </w:r>
          </w:p>
        </w:tc>
        <w:tc>
          <w:tcPr>
            <w:tcW w:w="1377" w:type="dxa"/>
            <w:shd w:val="clear" w:color="auto" w:fill="D9E2F3" w:themeFill="accent1" w:themeFillTint="33"/>
          </w:tcPr>
          <w:p w14:paraId="53465CF8" w14:textId="77777777" w:rsidR="00966D66" w:rsidRPr="004207C9" w:rsidRDefault="00966D66" w:rsidP="00A9304D">
            <w:pPr>
              <w:rPr>
                <w:rFonts w:cstheme="minorHAnsi"/>
                <w:sz w:val="24"/>
                <w:szCs w:val="24"/>
              </w:rPr>
            </w:pPr>
            <w:r w:rsidRPr="004207C9">
              <w:rPr>
                <w:rFonts w:cstheme="minorHAnsi"/>
                <w:sz w:val="24"/>
                <w:szCs w:val="24"/>
              </w:rPr>
              <w:t>M = 89</w:t>
            </w:r>
          </w:p>
          <w:p w14:paraId="4D6979D3" w14:textId="77777777" w:rsidR="00966D66" w:rsidRPr="004207C9" w:rsidRDefault="00966D66" w:rsidP="00A9304D">
            <w:pPr>
              <w:rPr>
                <w:rFonts w:cstheme="minorHAnsi"/>
                <w:sz w:val="24"/>
                <w:szCs w:val="24"/>
              </w:rPr>
            </w:pPr>
          </w:p>
          <w:p w14:paraId="62737B6D" w14:textId="77777777" w:rsidR="00966D66" w:rsidRPr="004207C9" w:rsidRDefault="00966D66" w:rsidP="00A9304D">
            <w:pPr>
              <w:rPr>
                <w:rFonts w:cstheme="minorHAnsi"/>
                <w:sz w:val="24"/>
                <w:szCs w:val="24"/>
              </w:rPr>
            </w:pPr>
          </w:p>
        </w:tc>
        <w:tc>
          <w:tcPr>
            <w:tcW w:w="1472" w:type="dxa"/>
            <w:shd w:val="clear" w:color="auto" w:fill="D9E2F3" w:themeFill="accent1" w:themeFillTint="33"/>
          </w:tcPr>
          <w:p w14:paraId="0352F465" w14:textId="77777777" w:rsidR="00966D66" w:rsidRPr="004207C9" w:rsidRDefault="00966D66" w:rsidP="00A9304D">
            <w:pPr>
              <w:rPr>
                <w:rFonts w:cstheme="minorHAnsi"/>
                <w:sz w:val="24"/>
                <w:szCs w:val="24"/>
              </w:rPr>
            </w:pPr>
            <w:r w:rsidRPr="004207C9">
              <w:rPr>
                <w:rFonts w:cstheme="minorHAnsi"/>
                <w:sz w:val="24"/>
                <w:szCs w:val="24"/>
              </w:rPr>
              <w:t>Met</w:t>
            </w:r>
          </w:p>
        </w:tc>
      </w:tr>
      <w:tr w:rsidR="00966D66" w:rsidRPr="004207C9" w14:paraId="37EBF98F" w14:textId="77777777" w:rsidTr="00A9304D">
        <w:tc>
          <w:tcPr>
            <w:tcW w:w="4230" w:type="dxa"/>
          </w:tcPr>
          <w:p w14:paraId="013AF635" w14:textId="387AA8EF" w:rsidR="00966D66" w:rsidRPr="004207C9" w:rsidRDefault="00966D66" w:rsidP="00A9304D">
            <w:pPr>
              <w:rPr>
                <w:rFonts w:cstheme="minorHAnsi"/>
                <w:sz w:val="24"/>
                <w:szCs w:val="24"/>
              </w:rPr>
            </w:pPr>
            <w:r w:rsidRPr="004207C9">
              <w:rPr>
                <w:rFonts w:cstheme="minorHAnsi"/>
                <w:b/>
                <w:i/>
                <w:sz w:val="24"/>
                <w:szCs w:val="24"/>
              </w:rPr>
              <w:t>Measure 4</w:t>
            </w:r>
            <w:r w:rsidRPr="004207C9">
              <w:rPr>
                <w:rFonts w:cstheme="minorHAnsi"/>
                <w:b/>
                <w:sz w:val="24"/>
                <w:szCs w:val="24"/>
              </w:rPr>
              <w:t>:</w:t>
            </w:r>
            <w:r w:rsidRPr="004207C9">
              <w:rPr>
                <w:rFonts w:cstheme="minorHAnsi"/>
                <w:sz w:val="24"/>
                <w:szCs w:val="24"/>
              </w:rPr>
              <w:t xml:space="preserve"> Assessment exam in Coun 560 (Appraisal in Counseling)</w:t>
            </w:r>
            <w:r w:rsidR="00A533F3">
              <w:rPr>
                <w:rFonts w:cstheme="minorHAnsi"/>
                <w:sz w:val="24"/>
                <w:szCs w:val="24"/>
              </w:rPr>
              <w:t xml:space="preserve"> </w:t>
            </w:r>
            <w:r w:rsidRPr="004207C9">
              <w:rPr>
                <w:rFonts w:cstheme="minorHAnsi"/>
                <w:sz w:val="24"/>
                <w:szCs w:val="24"/>
              </w:rPr>
              <w:t>(N = 60)</w:t>
            </w:r>
          </w:p>
        </w:tc>
        <w:tc>
          <w:tcPr>
            <w:tcW w:w="2271" w:type="dxa"/>
          </w:tcPr>
          <w:p w14:paraId="4E03EF8C" w14:textId="77777777" w:rsidR="00966D66" w:rsidRPr="004207C9" w:rsidRDefault="00966D66" w:rsidP="00A9304D">
            <w:pPr>
              <w:rPr>
                <w:rFonts w:cstheme="minorHAnsi"/>
                <w:sz w:val="24"/>
                <w:szCs w:val="24"/>
              </w:rPr>
            </w:pPr>
            <w:r w:rsidRPr="004207C9">
              <w:rPr>
                <w:rFonts w:cstheme="minorHAnsi"/>
                <w:sz w:val="24"/>
                <w:szCs w:val="24"/>
              </w:rPr>
              <w:t xml:space="preserve"> M = 80</w:t>
            </w:r>
          </w:p>
        </w:tc>
        <w:tc>
          <w:tcPr>
            <w:tcW w:w="1377" w:type="dxa"/>
          </w:tcPr>
          <w:p w14:paraId="0809B2B8" w14:textId="77777777" w:rsidR="00966D66" w:rsidRPr="004207C9" w:rsidRDefault="00966D66" w:rsidP="00A9304D">
            <w:pPr>
              <w:rPr>
                <w:rFonts w:cstheme="minorHAnsi"/>
                <w:sz w:val="24"/>
                <w:szCs w:val="24"/>
              </w:rPr>
            </w:pPr>
            <w:r w:rsidRPr="004207C9">
              <w:rPr>
                <w:rFonts w:cstheme="minorHAnsi"/>
                <w:sz w:val="24"/>
                <w:szCs w:val="24"/>
              </w:rPr>
              <w:t xml:space="preserve">M = 94 </w:t>
            </w:r>
          </w:p>
        </w:tc>
        <w:tc>
          <w:tcPr>
            <w:tcW w:w="1472" w:type="dxa"/>
          </w:tcPr>
          <w:p w14:paraId="7719E826" w14:textId="77777777" w:rsidR="00966D66" w:rsidRPr="004207C9" w:rsidRDefault="00966D66" w:rsidP="00A9304D">
            <w:pPr>
              <w:rPr>
                <w:rFonts w:cstheme="minorHAnsi"/>
                <w:sz w:val="24"/>
                <w:szCs w:val="24"/>
              </w:rPr>
            </w:pPr>
            <w:r w:rsidRPr="004207C9">
              <w:rPr>
                <w:rFonts w:cstheme="minorHAnsi"/>
                <w:sz w:val="24"/>
                <w:szCs w:val="24"/>
              </w:rPr>
              <w:t>Met</w:t>
            </w:r>
          </w:p>
        </w:tc>
      </w:tr>
      <w:tr w:rsidR="00966D66" w:rsidRPr="004207C9" w14:paraId="51755063" w14:textId="77777777" w:rsidTr="00A9304D">
        <w:tc>
          <w:tcPr>
            <w:tcW w:w="4230" w:type="dxa"/>
            <w:shd w:val="clear" w:color="auto" w:fill="D9E2F3" w:themeFill="accent1" w:themeFillTint="33"/>
          </w:tcPr>
          <w:p w14:paraId="7189B6F8" w14:textId="734936B8" w:rsidR="00966D66" w:rsidRPr="004207C9" w:rsidRDefault="00966D66" w:rsidP="00A9304D">
            <w:pPr>
              <w:rPr>
                <w:rFonts w:cstheme="minorHAnsi"/>
                <w:sz w:val="24"/>
                <w:szCs w:val="24"/>
              </w:rPr>
            </w:pPr>
            <w:r w:rsidRPr="004207C9">
              <w:rPr>
                <w:rFonts w:cstheme="minorHAnsi"/>
                <w:b/>
                <w:i/>
                <w:sz w:val="24"/>
                <w:szCs w:val="24"/>
              </w:rPr>
              <w:t>Measure 5</w:t>
            </w:r>
            <w:r w:rsidRPr="004207C9">
              <w:rPr>
                <w:rFonts w:cstheme="minorHAnsi"/>
                <w:b/>
                <w:sz w:val="24"/>
                <w:szCs w:val="24"/>
              </w:rPr>
              <w:t>:</w:t>
            </w:r>
            <w:r w:rsidRPr="004207C9">
              <w:rPr>
                <w:rFonts w:cstheme="minorHAnsi"/>
                <w:sz w:val="24"/>
                <w:szCs w:val="24"/>
              </w:rPr>
              <w:t xml:space="preserve"> Signature assignment on career theory and application in Coun 590 (Summer Advanced Counseling Techniques)</w:t>
            </w:r>
            <w:r w:rsidR="00A533F3">
              <w:rPr>
                <w:rFonts w:cstheme="minorHAnsi"/>
                <w:sz w:val="24"/>
                <w:szCs w:val="24"/>
              </w:rPr>
              <w:t xml:space="preserve"> </w:t>
            </w:r>
            <w:r w:rsidRPr="004207C9">
              <w:rPr>
                <w:rFonts w:cstheme="minorHAnsi"/>
                <w:sz w:val="24"/>
                <w:szCs w:val="24"/>
              </w:rPr>
              <w:t>(N = 85)</w:t>
            </w:r>
          </w:p>
        </w:tc>
        <w:tc>
          <w:tcPr>
            <w:tcW w:w="2271" w:type="dxa"/>
            <w:shd w:val="clear" w:color="auto" w:fill="D9E2F3" w:themeFill="accent1" w:themeFillTint="33"/>
          </w:tcPr>
          <w:p w14:paraId="4B3D3650" w14:textId="77777777" w:rsidR="00966D66" w:rsidRPr="004207C9" w:rsidRDefault="00966D66" w:rsidP="00A9304D">
            <w:pPr>
              <w:rPr>
                <w:rFonts w:cstheme="minorHAnsi"/>
                <w:sz w:val="24"/>
                <w:szCs w:val="24"/>
              </w:rPr>
            </w:pPr>
            <w:r w:rsidRPr="004207C9">
              <w:rPr>
                <w:rFonts w:cstheme="minorHAnsi"/>
                <w:sz w:val="24"/>
                <w:szCs w:val="24"/>
              </w:rPr>
              <w:t xml:space="preserve">M = 3 </w:t>
            </w:r>
          </w:p>
        </w:tc>
        <w:tc>
          <w:tcPr>
            <w:tcW w:w="1377" w:type="dxa"/>
            <w:shd w:val="clear" w:color="auto" w:fill="D9E2F3" w:themeFill="accent1" w:themeFillTint="33"/>
          </w:tcPr>
          <w:p w14:paraId="06597C66" w14:textId="77777777" w:rsidR="00966D66" w:rsidRPr="004207C9" w:rsidRDefault="00966D66" w:rsidP="00A9304D">
            <w:pPr>
              <w:rPr>
                <w:rFonts w:cstheme="minorHAnsi"/>
                <w:sz w:val="24"/>
                <w:szCs w:val="24"/>
              </w:rPr>
            </w:pPr>
            <w:r w:rsidRPr="004207C9">
              <w:rPr>
                <w:rFonts w:cstheme="minorHAnsi"/>
                <w:sz w:val="24"/>
                <w:szCs w:val="24"/>
              </w:rPr>
              <w:t>M = 4.86</w:t>
            </w:r>
          </w:p>
          <w:p w14:paraId="320606A9" w14:textId="77777777" w:rsidR="00966D66" w:rsidRPr="004207C9" w:rsidRDefault="00966D66" w:rsidP="00A9304D">
            <w:pPr>
              <w:rPr>
                <w:rFonts w:cstheme="minorHAnsi"/>
                <w:sz w:val="24"/>
                <w:szCs w:val="24"/>
              </w:rPr>
            </w:pPr>
          </w:p>
        </w:tc>
        <w:tc>
          <w:tcPr>
            <w:tcW w:w="1472" w:type="dxa"/>
            <w:shd w:val="clear" w:color="auto" w:fill="D9E2F3" w:themeFill="accent1" w:themeFillTint="33"/>
          </w:tcPr>
          <w:p w14:paraId="2C3A3E50" w14:textId="77777777" w:rsidR="00966D66" w:rsidRPr="004207C9" w:rsidRDefault="00966D66" w:rsidP="00A9304D">
            <w:pPr>
              <w:rPr>
                <w:rFonts w:cstheme="minorHAnsi"/>
                <w:sz w:val="24"/>
                <w:szCs w:val="24"/>
              </w:rPr>
            </w:pPr>
            <w:r w:rsidRPr="004207C9">
              <w:rPr>
                <w:rFonts w:cstheme="minorHAnsi"/>
                <w:sz w:val="24"/>
                <w:szCs w:val="24"/>
              </w:rPr>
              <w:t>Met</w:t>
            </w:r>
          </w:p>
        </w:tc>
      </w:tr>
      <w:tr w:rsidR="00966D66" w:rsidRPr="004207C9" w14:paraId="093E7103" w14:textId="77777777" w:rsidTr="00A9304D">
        <w:tc>
          <w:tcPr>
            <w:tcW w:w="4230" w:type="dxa"/>
          </w:tcPr>
          <w:p w14:paraId="53FAF581" w14:textId="7F0D0136" w:rsidR="00966D66" w:rsidRPr="004207C9" w:rsidRDefault="00966D66" w:rsidP="00A9304D">
            <w:pPr>
              <w:rPr>
                <w:rFonts w:cstheme="minorHAnsi"/>
                <w:sz w:val="24"/>
                <w:szCs w:val="24"/>
              </w:rPr>
            </w:pPr>
            <w:r w:rsidRPr="004207C9">
              <w:rPr>
                <w:rFonts w:cstheme="minorHAnsi"/>
                <w:b/>
                <w:i/>
                <w:sz w:val="24"/>
                <w:szCs w:val="24"/>
              </w:rPr>
              <w:t>Measure 6</w:t>
            </w:r>
            <w:r w:rsidRPr="004207C9">
              <w:rPr>
                <w:rFonts w:cstheme="minorHAnsi"/>
                <w:b/>
                <w:sz w:val="24"/>
                <w:szCs w:val="24"/>
              </w:rPr>
              <w:t>:</w:t>
            </w:r>
            <w:r w:rsidRPr="004207C9">
              <w:rPr>
                <w:rFonts w:cstheme="minorHAnsi"/>
                <w:sz w:val="24"/>
                <w:szCs w:val="24"/>
              </w:rPr>
              <w:t xml:space="preserve"> Professor ratings of case conceptualization and treatment planning skills in Coun 530a/b (Beginning Practicum) (N = 85)</w:t>
            </w:r>
          </w:p>
        </w:tc>
        <w:tc>
          <w:tcPr>
            <w:tcW w:w="2271" w:type="dxa"/>
          </w:tcPr>
          <w:p w14:paraId="5DA93240" w14:textId="30F46982" w:rsidR="00966D66" w:rsidRPr="004207C9" w:rsidRDefault="00966D66" w:rsidP="00A9304D">
            <w:pPr>
              <w:rPr>
                <w:rFonts w:cstheme="minorHAnsi"/>
                <w:sz w:val="24"/>
                <w:szCs w:val="24"/>
              </w:rPr>
            </w:pPr>
            <w:r w:rsidRPr="004207C9">
              <w:rPr>
                <w:rFonts w:cstheme="minorHAnsi"/>
                <w:sz w:val="24"/>
                <w:szCs w:val="24"/>
              </w:rPr>
              <w:t>M = 3 - 4 on each (CSCCTP 1-6)</w:t>
            </w:r>
          </w:p>
        </w:tc>
        <w:tc>
          <w:tcPr>
            <w:tcW w:w="1377" w:type="dxa"/>
          </w:tcPr>
          <w:p w14:paraId="4CA207AB" w14:textId="77777777" w:rsidR="00A533F3" w:rsidRDefault="00966D66" w:rsidP="00A9304D">
            <w:pPr>
              <w:rPr>
                <w:rFonts w:cstheme="minorHAnsi"/>
                <w:sz w:val="24"/>
                <w:szCs w:val="24"/>
              </w:rPr>
            </w:pPr>
            <w:r w:rsidRPr="004207C9">
              <w:rPr>
                <w:rFonts w:cstheme="minorHAnsi"/>
                <w:sz w:val="24"/>
                <w:szCs w:val="24"/>
              </w:rPr>
              <w:t xml:space="preserve">Means </w:t>
            </w:r>
          </w:p>
          <w:p w14:paraId="3EF999AA" w14:textId="5A5366F7" w:rsidR="00966D66" w:rsidRPr="004207C9" w:rsidRDefault="00966D66" w:rsidP="00A9304D">
            <w:pPr>
              <w:rPr>
                <w:rFonts w:cstheme="minorHAnsi"/>
                <w:sz w:val="24"/>
                <w:szCs w:val="24"/>
              </w:rPr>
            </w:pPr>
            <w:r w:rsidRPr="004207C9">
              <w:rPr>
                <w:rFonts w:cstheme="minorHAnsi"/>
                <w:sz w:val="24"/>
                <w:szCs w:val="24"/>
              </w:rPr>
              <w:t>3.27 – 3.40</w:t>
            </w:r>
          </w:p>
        </w:tc>
        <w:tc>
          <w:tcPr>
            <w:tcW w:w="1472" w:type="dxa"/>
          </w:tcPr>
          <w:p w14:paraId="0888F57D" w14:textId="77777777" w:rsidR="00966D66" w:rsidRPr="004207C9" w:rsidRDefault="00966D66" w:rsidP="00A9304D">
            <w:pPr>
              <w:rPr>
                <w:rFonts w:cstheme="minorHAnsi"/>
                <w:sz w:val="24"/>
                <w:szCs w:val="24"/>
              </w:rPr>
            </w:pPr>
            <w:r w:rsidRPr="004207C9">
              <w:rPr>
                <w:rFonts w:cstheme="minorHAnsi"/>
                <w:sz w:val="24"/>
                <w:szCs w:val="24"/>
              </w:rPr>
              <w:t xml:space="preserve">Met </w:t>
            </w:r>
          </w:p>
        </w:tc>
      </w:tr>
      <w:tr w:rsidR="00966D66" w:rsidRPr="004207C9" w14:paraId="08FAA7BC" w14:textId="77777777" w:rsidTr="00A9304D">
        <w:tc>
          <w:tcPr>
            <w:tcW w:w="4230" w:type="dxa"/>
            <w:shd w:val="clear" w:color="auto" w:fill="D9E2F3" w:themeFill="accent1" w:themeFillTint="33"/>
          </w:tcPr>
          <w:p w14:paraId="0FF23178" w14:textId="274E1EFF" w:rsidR="00966D66" w:rsidRPr="004207C9" w:rsidRDefault="00966D66" w:rsidP="00A9304D">
            <w:pPr>
              <w:rPr>
                <w:rFonts w:cstheme="minorHAnsi"/>
                <w:sz w:val="24"/>
                <w:szCs w:val="24"/>
              </w:rPr>
            </w:pPr>
            <w:r w:rsidRPr="004207C9">
              <w:rPr>
                <w:rFonts w:cstheme="minorHAnsi"/>
                <w:b/>
                <w:i/>
                <w:sz w:val="24"/>
                <w:szCs w:val="24"/>
              </w:rPr>
              <w:t>Measure 6</w:t>
            </w:r>
            <w:r w:rsidRPr="004207C9">
              <w:rPr>
                <w:rFonts w:cstheme="minorHAnsi"/>
                <w:b/>
                <w:sz w:val="24"/>
                <w:szCs w:val="24"/>
              </w:rPr>
              <w:t>:</w:t>
            </w:r>
            <w:r w:rsidRPr="004207C9">
              <w:rPr>
                <w:rFonts w:cstheme="minorHAnsi"/>
                <w:sz w:val="24"/>
                <w:szCs w:val="24"/>
              </w:rPr>
              <w:t xml:space="preserve"> Professor ratings of case conceptualization and treatment planning skills in Coun 584a/b (Advanced Practicum)</w:t>
            </w:r>
            <w:r w:rsidR="00A533F3">
              <w:rPr>
                <w:rFonts w:cstheme="minorHAnsi"/>
                <w:sz w:val="24"/>
                <w:szCs w:val="24"/>
              </w:rPr>
              <w:t xml:space="preserve"> </w:t>
            </w:r>
            <w:r w:rsidRPr="004207C9">
              <w:rPr>
                <w:rFonts w:cstheme="minorHAnsi"/>
                <w:sz w:val="24"/>
                <w:szCs w:val="24"/>
              </w:rPr>
              <w:t>(N = 61)</w:t>
            </w:r>
          </w:p>
        </w:tc>
        <w:tc>
          <w:tcPr>
            <w:tcW w:w="2271" w:type="dxa"/>
            <w:shd w:val="clear" w:color="auto" w:fill="D9E2F3" w:themeFill="accent1" w:themeFillTint="33"/>
          </w:tcPr>
          <w:p w14:paraId="59607613" w14:textId="2B80617E" w:rsidR="00966D66" w:rsidRPr="004207C9" w:rsidRDefault="00966D66" w:rsidP="00A9304D">
            <w:pPr>
              <w:rPr>
                <w:rFonts w:cstheme="minorHAnsi"/>
                <w:sz w:val="24"/>
                <w:szCs w:val="24"/>
              </w:rPr>
            </w:pPr>
            <w:r w:rsidRPr="004207C9">
              <w:rPr>
                <w:rFonts w:cstheme="minorHAnsi"/>
                <w:sz w:val="24"/>
                <w:szCs w:val="24"/>
              </w:rPr>
              <w:t>M = 5 - 6 on each (CSCCTP 1-6)</w:t>
            </w:r>
          </w:p>
        </w:tc>
        <w:tc>
          <w:tcPr>
            <w:tcW w:w="1377" w:type="dxa"/>
            <w:shd w:val="clear" w:color="auto" w:fill="D9E2F3" w:themeFill="accent1" w:themeFillTint="33"/>
          </w:tcPr>
          <w:p w14:paraId="627B481B" w14:textId="77777777" w:rsidR="00A533F3" w:rsidRDefault="00966D66" w:rsidP="00A9304D">
            <w:pPr>
              <w:rPr>
                <w:rFonts w:cstheme="minorHAnsi"/>
                <w:sz w:val="24"/>
                <w:szCs w:val="24"/>
              </w:rPr>
            </w:pPr>
            <w:r w:rsidRPr="004207C9">
              <w:rPr>
                <w:rFonts w:cstheme="minorHAnsi"/>
                <w:sz w:val="24"/>
                <w:szCs w:val="24"/>
              </w:rPr>
              <w:t xml:space="preserve">Means </w:t>
            </w:r>
          </w:p>
          <w:p w14:paraId="649E9A8E" w14:textId="2E8A1298" w:rsidR="00966D66" w:rsidRPr="004207C9" w:rsidRDefault="00966D66" w:rsidP="00A9304D">
            <w:pPr>
              <w:rPr>
                <w:rFonts w:cstheme="minorHAnsi"/>
                <w:sz w:val="24"/>
                <w:szCs w:val="24"/>
              </w:rPr>
            </w:pPr>
            <w:r w:rsidRPr="004207C9">
              <w:rPr>
                <w:rFonts w:cstheme="minorHAnsi"/>
                <w:sz w:val="24"/>
                <w:szCs w:val="24"/>
              </w:rPr>
              <w:t>5.18</w:t>
            </w:r>
            <w:r w:rsidR="00A533F3">
              <w:rPr>
                <w:rFonts w:cstheme="minorHAnsi"/>
                <w:sz w:val="24"/>
                <w:szCs w:val="24"/>
              </w:rPr>
              <w:t xml:space="preserve"> </w:t>
            </w:r>
            <w:r w:rsidRPr="004207C9">
              <w:rPr>
                <w:rFonts w:cstheme="minorHAnsi"/>
                <w:sz w:val="24"/>
                <w:szCs w:val="24"/>
              </w:rPr>
              <w:t>-</w:t>
            </w:r>
            <w:r w:rsidR="00A533F3">
              <w:rPr>
                <w:rFonts w:cstheme="minorHAnsi"/>
                <w:sz w:val="24"/>
                <w:szCs w:val="24"/>
              </w:rPr>
              <w:t xml:space="preserve"> </w:t>
            </w:r>
            <w:r w:rsidRPr="004207C9">
              <w:rPr>
                <w:rFonts w:cstheme="minorHAnsi"/>
                <w:sz w:val="24"/>
                <w:szCs w:val="24"/>
              </w:rPr>
              <w:t>5.54</w:t>
            </w:r>
          </w:p>
        </w:tc>
        <w:tc>
          <w:tcPr>
            <w:tcW w:w="1472" w:type="dxa"/>
            <w:shd w:val="clear" w:color="auto" w:fill="D9E2F3" w:themeFill="accent1" w:themeFillTint="33"/>
          </w:tcPr>
          <w:p w14:paraId="339C29C1" w14:textId="77777777" w:rsidR="00966D66" w:rsidRPr="004207C9" w:rsidRDefault="00966D66" w:rsidP="00A9304D">
            <w:pPr>
              <w:rPr>
                <w:rFonts w:cstheme="minorHAnsi"/>
                <w:sz w:val="24"/>
                <w:szCs w:val="24"/>
              </w:rPr>
            </w:pPr>
            <w:r w:rsidRPr="004207C9">
              <w:rPr>
                <w:rFonts w:cstheme="minorHAnsi"/>
                <w:sz w:val="24"/>
                <w:szCs w:val="24"/>
              </w:rPr>
              <w:t>Met</w:t>
            </w:r>
          </w:p>
        </w:tc>
      </w:tr>
      <w:tr w:rsidR="00966D66" w:rsidRPr="004207C9" w14:paraId="4B7BB382" w14:textId="77777777" w:rsidTr="00A9304D">
        <w:tc>
          <w:tcPr>
            <w:tcW w:w="4230" w:type="dxa"/>
          </w:tcPr>
          <w:p w14:paraId="130189E0" w14:textId="77777777" w:rsidR="00966D66" w:rsidRPr="004207C9" w:rsidRDefault="00966D66" w:rsidP="00A533F3">
            <w:pPr>
              <w:spacing w:after="0"/>
              <w:rPr>
                <w:rFonts w:cstheme="minorHAnsi"/>
                <w:sz w:val="24"/>
                <w:szCs w:val="24"/>
              </w:rPr>
            </w:pPr>
            <w:r w:rsidRPr="004207C9">
              <w:rPr>
                <w:rFonts w:cstheme="minorHAnsi"/>
                <w:b/>
                <w:i/>
                <w:sz w:val="24"/>
                <w:szCs w:val="24"/>
              </w:rPr>
              <w:t>Measure 7</w:t>
            </w:r>
            <w:r w:rsidRPr="004207C9">
              <w:rPr>
                <w:rFonts w:cstheme="minorHAnsi"/>
                <w:b/>
                <w:sz w:val="24"/>
                <w:szCs w:val="24"/>
              </w:rPr>
              <w:t>:</w:t>
            </w:r>
            <w:r w:rsidRPr="004207C9">
              <w:rPr>
                <w:rFonts w:cstheme="minorHAnsi"/>
                <w:sz w:val="24"/>
                <w:szCs w:val="24"/>
              </w:rPr>
              <w:t xml:space="preserve"> Professor rubric assessment of Coun 584a/b signature assignment</w:t>
            </w:r>
          </w:p>
          <w:p w14:paraId="3D132127" w14:textId="77777777" w:rsidR="00966D66" w:rsidRPr="004207C9" w:rsidRDefault="00966D66" w:rsidP="00A533F3">
            <w:pPr>
              <w:spacing w:after="0"/>
              <w:rPr>
                <w:rFonts w:cstheme="minorHAnsi"/>
                <w:sz w:val="24"/>
                <w:szCs w:val="24"/>
              </w:rPr>
            </w:pPr>
            <w:r w:rsidRPr="004207C9">
              <w:rPr>
                <w:rFonts w:cstheme="minorHAnsi"/>
                <w:sz w:val="24"/>
                <w:szCs w:val="24"/>
              </w:rPr>
              <w:lastRenderedPageBreak/>
              <w:t>N = 61</w:t>
            </w:r>
          </w:p>
        </w:tc>
        <w:tc>
          <w:tcPr>
            <w:tcW w:w="2271" w:type="dxa"/>
          </w:tcPr>
          <w:p w14:paraId="3B198A03" w14:textId="77777777" w:rsidR="00A533F3" w:rsidRDefault="00966D66" w:rsidP="00A533F3">
            <w:pPr>
              <w:spacing w:after="0"/>
              <w:rPr>
                <w:rFonts w:cstheme="minorHAnsi"/>
                <w:sz w:val="24"/>
                <w:szCs w:val="24"/>
              </w:rPr>
            </w:pPr>
            <w:r w:rsidRPr="004207C9">
              <w:rPr>
                <w:rFonts w:cstheme="minorHAnsi"/>
                <w:sz w:val="24"/>
                <w:szCs w:val="24"/>
              </w:rPr>
              <w:lastRenderedPageBreak/>
              <w:t xml:space="preserve">M = 3 on each </w:t>
            </w:r>
          </w:p>
          <w:p w14:paraId="21EBB9A6" w14:textId="582FC15A" w:rsidR="00966D66" w:rsidRPr="004207C9" w:rsidRDefault="00966D66" w:rsidP="00A533F3">
            <w:pPr>
              <w:spacing w:after="0"/>
              <w:rPr>
                <w:rFonts w:cstheme="minorHAnsi"/>
                <w:sz w:val="24"/>
                <w:szCs w:val="24"/>
              </w:rPr>
            </w:pPr>
            <w:r w:rsidRPr="004207C9">
              <w:rPr>
                <w:rFonts w:cstheme="minorHAnsi"/>
                <w:sz w:val="24"/>
                <w:szCs w:val="24"/>
              </w:rPr>
              <w:t>(D1 – D6)</w:t>
            </w:r>
          </w:p>
        </w:tc>
        <w:tc>
          <w:tcPr>
            <w:tcW w:w="1377" w:type="dxa"/>
          </w:tcPr>
          <w:p w14:paraId="6F3901DC" w14:textId="77777777" w:rsidR="00A533F3" w:rsidRDefault="00966D66" w:rsidP="00A9304D">
            <w:pPr>
              <w:rPr>
                <w:rFonts w:cstheme="minorHAnsi"/>
                <w:sz w:val="24"/>
                <w:szCs w:val="24"/>
              </w:rPr>
            </w:pPr>
            <w:r w:rsidRPr="004207C9">
              <w:rPr>
                <w:rFonts w:cstheme="minorHAnsi"/>
                <w:sz w:val="24"/>
                <w:szCs w:val="24"/>
              </w:rPr>
              <w:t xml:space="preserve">Means </w:t>
            </w:r>
          </w:p>
          <w:p w14:paraId="6B3DDF08" w14:textId="790946CF" w:rsidR="00966D66" w:rsidRPr="004207C9" w:rsidRDefault="00966D66" w:rsidP="00A9304D">
            <w:pPr>
              <w:rPr>
                <w:rFonts w:cstheme="minorHAnsi"/>
                <w:sz w:val="24"/>
                <w:szCs w:val="24"/>
              </w:rPr>
            </w:pPr>
            <w:r w:rsidRPr="004207C9">
              <w:rPr>
                <w:rFonts w:cstheme="minorHAnsi"/>
                <w:sz w:val="24"/>
                <w:szCs w:val="24"/>
              </w:rPr>
              <w:lastRenderedPageBreak/>
              <w:t>4.64</w:t>
            </w:r>
            <w:r w:rsidR="00A533F3">
              <w:rPr>
                <w:rFonts w:cstheme="minorHAnsi"/>
                <w:sz w:val="24"/>
                <w:szCs w:val="24"/>
              </w:rPr>
              <w:t xml:space="preserve"> </w:t>
            </w:r>
            <w:r w:rsidRPr="004207C9">
              <w:rPr>
                <w:rFonts w:cstheme="minorHAnsi"/>
                <w:sz w:val="24"/>
                <w:szCs w:val="24"/>
              </w:rPr>
              <w:t>-</w:t>
            </w:r>
            <w:r w:rsidR="00A533F3">
              <w:rPr>
                <w:rFonts w:cstheme="minorHAnsi"/>
                <w:sz w:val="24"/>
                <w:szCs w:val="24"/>
              </w:rPr>
              <w:t xml:space="preserve"> </w:t>
            </w:r>
            <w:r w:rsidRPr="004207C9">
              <w:rPr>
                <w:rFonts w:cstheme="minorHAnsi"/>
                <w:sz w:val="24"/>
                <w:szCs w:val="24"/>
              </w:rPr>
              <w:t>5.20</w:t>
            </w:r>
          </w:p>
        </w:tc>
        <w:tc>
          <w:tcPr>
            <w:tcW w:w="1472" w:type="dxa"/>
          </w:tcPr>
          <w:p w14:paraId="3FA22BEB" w14:textId="77777777" w:rsidR="00966D66" w:rsidRPr="004207C9" w:rsidRDefault="00966D66" w:rsidP="00A9304D">
            <w:pPr>
              <w:rPr>
                <w:rFonts w:cstheme="minorHAnsi"/>
                <w:sz w:val="24"/>
                <w:szCs w:val="24"/>
              </w:rPr>
            </w:pPr>
            <w:r w:rsidRPr="004207C9">
              <w:rPr>
                <w:rFonts w:cstheme="minorHAnsi"/>
                <w:sz w:val="24"/>
                <w:szCs w:val="24"/>
              </w:rPr>
              <w:lastRenderedPageBreak/>
              <w:t xml:space="preserve">Met </w:t>
            </w:r>
          </w:p>
        </w:tc>
      </w:tr>
      <w:tr w:rsidR="00966D66" w:rsidRPr="004207C9" w14:paraId="5E280474" w14:textId="77777777" w:rsidTr="00A9304D">
        <w:tc>
          <w:tcPr>
            <w:tcW w:w="4230" w:type="dxa"/>
            <w:shd w:val="clear" w:color="auto" w:fill="D9E2F3" w:themeFill="accent1" w:themeFillTint="33"/>
          </w:tcPr>
          <w:p w14:paraId="63A25399" w14:textId="77777777" w:rsidR="00966D66" w:rsidRPr="004207C9" w:rsidRDefault="00966D66" w:rsidP="00A533F3">
            <w:pPr>
              <w:spacing w:after="0"/>
              <w:rPr>
                <w:rFonts w:cstheme="minorHAnsi"/>
                <w:sz w:val="24"/>
                <w:szCs w:val="24"/>
              </w:rPr>
            </w:pPr>
            <w:r w:rsidRPr="004207C9">
              <w:rPr>
                <w:rFonts w:cstheme="minorHAnsi"/>
                <w:b/>
                <w:i/>
                <w:sz w:val="24"/>
                <w:szCs w:val="24"/>
              </w:rPr>
              <w:t>Measure 8</w:t>
            </w:r>
            <w:r w:rsidRPr="004207C9">
              <w:rPr>
                <w:rFonts w:cstheme="minorHAnsi"/>
                <w:b/>
                <w:sz w:val="24"/>
                <w:szCs w:val="24"/>
              </w:rPr>
              <w:t>:</w:t>
            </w:r>
            <w:r w:rsidRPr="004207C9">
              <w:rPr>
                <w:rFonts w:cstheme="minorHAnsi"/>
                <w:sz w:val="24"/>
                <w:szCs w:val="24"/>
              </w:rPr>
              <w:t xml:space="preserve"> Site supervisor ratings in Coun 530a/b (Beginning Practicum) </w:t>
            </w:r>
          </w:p>
          <w:p w14:paraId="656DF876" w14:textId="77777777" w:rsidR="00966D66" w:rsidRPr="004207C9" w:rsidRDefault="00966D66" w:rsidP="00A533F3">
            <w:pPr>
              <w:spacing w:after="0"/>
              <w:rPr>
                <w:rFonts w:cstheme="minorHAnsi"/>
                <w:sz w:val="24"/>
                <w:szCs w:val="24"/>
              </w:rPr>
            </w:pPr>
            <w:r w:rsidRPr="004207C9">
              <w:rPr>
                <w:rFonts w:cstheme="minorHAnsi"/>
                <w:sz w:val="24"/>
                <w:szCs w:val="24"/>
              </w:rPr>
              <w:t>(N = 83)</w:t>
            </w:r>
          </w:p>
        </w:tc>
        <w:tc>
          <w:tcPr>
            <w:tcW w:w="2271" w:type="dxa"/>
            <w:shd w:val="clear" w:color="auto" w:fill="D9E2F3" w:themeFill="accent1" w:themeFillTint="33"/>
          </w:tcPr>
          <w:p w14:paraId="2CD8C984" w14:textId="77777777" w:rsidR="00A533F3" w:rsidRDefault="00966D66" w:rsidP="00A533F3">
            <w:pPr>
              <w:spacing w:after="0"/>
              <w:rPr>
                <w:rFonts w:cstheme="minorHAnsi"/>
                <w:sz w:val="24"/>
                <w:szCs w:val="24"/>
              </w:rPr>
            </w:pPr>
            <w:r w:rsidRPr="004207C9">
              <w:rPr>
                <w:rFonts w:cstheme="minorHAnsi"/>
                <w:sz w:val="24"/>
                <w:szCs w:val="24"/>
              </w:rPr>
              <w:t xml:space="preserve">M = 4 on each </w:t>
            </w:r>
          </w:p>
          <w:p w14:paraId="46E1A594" w14:textId="4BD105D0" w:rsidR="00966D66" w:rsidRPr="004207C9" w:rsidRDefault="00966D66" w:rsidP="00A533F3">
            <w:pPr>
              <w:spacing w:after="0"/>
              <w:rPr>
                <w:rFonts w:cstheme="minorHAnsi"/>
                <w:sz w:val="24"/>
                <w:szCs w:val="24"/>
              </w:rPr>
            </w:pPr>
            <w:r w:rsidRPr="004207C9">
              <w:rPr>
                <w:rFonts w:cstheme="minorHAnsi"/>
                <w:sz w:val="24"/>
                <w:szCs w:val="24"/>
              </w:rPr>
              <w:t>(C1, C4)</w:t>
            </w:r>
          </w:p>
        </w:tc>
        <w:tc>
          <w:tcPr>
            <w:tcW w:w="1377" w:type="dxa"/>
            <w:shd w:val="clear" w:color="auto" w:fill="D9E2F3" w:themeFill="accent1" w:themeFillTint="33"/>
          </w:tcPr>
          <w:p w14:paraId="5999E905" w14:textId="7B07DD39" w:rsidR="00966D66" w:rsidRPr="004207C9" w:rsidRDefault="00966D66" w:rsidP="00A9304D">
            <w:pPr>
              <w:rPr>
                <w:rFonts w:cstheme="minorHAnsi"/>
                <w:sz w:val="24"/>
                <w:szCs w:val="24"/>
              </w:rPr>
            </w:pPr>
            <w:r w:rsidRPr="004207C9">
              <w:rPr>
                <w:rFonts w:cstheme="minorHAnsi"/>
                <w:sz w:val="24"/>
                <w:szCs w:val="24"/>
              </w:rPr>
              <w:t xml:space="preserve">Means </w:t>
            </w:r>
          </w:p>
          <w:p w14:paraId="008D3EE2" w14:textId="77777777" w:rsidR="00966D66" w:rsidRPr="004207C9" w:rsidRDefault="00966D66" w:rsidP="00A9304D">
            <w:pPr>
              <w:rPr>
                <w:rFonts w:cstheme="minorHAnsi"/>
                <w:sz w:val="24"/>
                <w:szCs w:val="24"/>
              </w:rPr>
            </w:pPr>
            <w:r w:rsidRPr="004207C9">
              <w:rPr>
                <w:rFonts w:cstheme="minorHAnsi"/>
                <w:sz w:val="24"/>
                <w:szCs w:val="24"/>
              </w:rPr>
              <w:t>4.41 – 5.09</w:t>
            </w:r>
          </w:p>
        </w:tc>
        <w:tc>
          <w:tcPr>
            <w:tcW w:w="1472" w:type="dxa"/>
            <w:shd w:val="clear" w:color="auto" w:fill="D9E2F3" w:themeFill="accent1" w:themeFillTint="33"/>
          </w:tcPr>
          <w:p w14:paraId="45B22451" w14:textId="77777777" w:rsidR="00966D66" w:rsidRPr="004207C9" w:rsidRDefault="00966D66" w:rsidP="00A9304D">
            <w:pPr>
              <w:rPr>
                <w:rFonts w:cstheme="minorHAnsi"/>
                <w:sz w:val="24"/>
                <w:szCs w:val="24"/>
              </w:rPr>
            </w:pPr>
            <w:r w:rsidRPr="004207C9">
              <w:rPr>
                <w:rFonts w:cstheme="minorHAnsi"/>
                <w:sz w:val="24"/>
                <w:szCs w:val="24"/>
              </w:rPr>
              <w:t>Met</w:t>
            </w:r>
          </w:p>
        </w:tc>
      </w:tr>
      <w:tr w:rsidR="00966D66" w:rsidRPr="004207C9" w14:paraId="627BE9C3" w14:textId="77777777" w:rsidTr="00A9304D">
        <w:tc>
          <w:tcPr>
            <w:tcW w:w="4230" w:type="dxa"/>
          </w:tcPr>
          <w:p w14:paraId="403FB0F4" w14:textId="77777777" w:rsidR="00966D66" w:rsidRPr="004207C9" w:rsidRDefault="00966D66" w:rsidP="00A9304D">
            <w:pPr>
              <w:rPr>
                <w:rFonts w:cstheme="minorHAnsi"/>
                <w:sz w:val="24"/>
                <w:szCs w:val="24"/>
              </w:rPr>
            </w:pPr>
            <w:r w:rsidRPr="004207C9">
              <w:rPr>
                <w:rFonts w:cstheme="minorHAnsi"/>
                <w:b/>
                <w:i/>
                <w:sz w:val="24"/>
                <w:szCs w:val="24"/>
              </w:rPr>
              <w:t>Measure 8</w:t>
            </w:r>
            <w:r w:rsidRPr="004207C9">
              <w:rPr>
                <w:rFonts w:cstheme="minorHAnsi"/>
                <w:b/>
                <w:sz w:val="24"/>
                <w:szCs w:val="24"/>
              </w:rPr>
              <w:t>:</w:t>
            </w:r>
            <w:r w:rsidRPr="004207C9">
              <w:rPr>
                <w:rFonts w:cstheme="minorHAnsi"/>
                <w:sz w:val="24"/>
                <w:szCs w:val="24"/>
              </w:rPr>
              <w:t xml:space="preserve"> Site supervisor ratings in 584a/b (Advanced Practicum)</w:t>
            </w:r>
          </w:p>
          <w:p w14:paraId="6674602C" w14:textId="77777777" w:rsidR="00966D66" w:rsidRPr="004207C9" w:rsidRDefault="00966D66" w:rsidP="00A9304D">
            <w:pPr>
              <w:rPr>
                <w:rFonts w:cstheme="minorHAnsi"/>
                <w:sz w:val="24"/>
                <w:szCs w:val="24"/>
              </w:rPr>
            </w:pPr>
            <w:r w:rsidRPr="004207C9">
              <w:rPr>
                <w:rFonts w:cstheme="minorHAnsi"/>
                <w:sz w:val="24"/>
                <w:szCs w:val="24"/>
              </w:rPr>
              <w:t>(N = 55)</w:t>
            </w:r>
          </w:p>
        </w:tc>
        <w:tc>
          <w:tcPr>
            <w:tcW w:w="2271" w:type="dxa"/>
          </w:tcPr>
          <w:p w14:paraId="3B6DC429" w14:textId="77777777" w:rsidR="00A533F3" w:rsidRDefault="00966D66" w:rsidP="00A533F3">
            <w:pPr>
              <w:spacing w:after="0"/>
              <w:rPr>
                <w:rFonts w:cstheme="minorHAnsi"/>
                <w:sz w:val="24"/>
                <w:szCs w:val="24"/>
              </w:rPr>
            </w:pPr>
            <w:r w:rsidRPr="004207C9">
              <w:rPr>
                <w:rFonts w:cstheme="minorHAnsi"/>
                <w:sz w:val="24"/>
                <w:szCs w:val="24"/>
              </w:rPr>
              <w:t xml:space="preserve">M = 4 on each </w:t>
            </w:r>
          </w:p>
          <w:p w14:paraId="199A6888" w14:textId="6FD437CE" w:rsidR="00966D66" w:rsidRPr="004207C9" w:rsidRDefault="00966D66" w:rsidP="00A533F3">
            <w:pPr>
              <w:spacing w:after="0"/>
              <w:rPr>
                <w:rFonts w:cstheme="minorHAnsi"/>
                <w:sz w:val="24"/>
                <w:szCs w:val="24"/>
              </w:rPr>
            </w:pPr>
            <w:r w:rsidRPr="004207C9">
              <w:rPr>
                <w:rFonts w:cstheme="minorHAnsi"/>
                <w:sz w:val="24"/>
                <w:szCs w:val="24"/>
              </w:rPr>
              <w:t>(C1, C4)</w:t>
            </w:r>
          </w:p>
        </w:tc>
        <w:tc>
          <w:tcPr>
            <w:tcW w:w="1377" w:type="dxa"/>
          </w:tcPr>
          <w:p w14:paraId="53A8D623" w14:textId="7267E347" w:rsidR="00966D66" w:rsidRPr="004207C9" w:rsidRDefault="00966D66" w:rsidP="00A9304D">
            <w:pPr>
              <w:rPr>
                <w:rFonts w:cstheme="minorHAnsi"/>
                <w:sz w:val="24"/>
                <w:szCs w:val="24"/>
              </w:rPr>
            </w:pPr>
            <w:r w:rsidRPr="004207C9">
              <w:rPr>
                <w:rFonts w:cstheme="minorHAnsi"/>
                <w:sz w:val="24"/>
                <w:szCs w:val="24"/>
              </w:rPr>
              <w:t xml:space="preserve">Means </w:t>
            </w:r>
          </w:p>
          <w:p w14:paraId="0F2BE76B" w14:textId="77777777" w:rsidR="00966D66" w:rsidRPr="004207C9" w:rsidRDefault="00966D66" w:rsidP="00A9304D">
            <w:pPr>
              <w:rPr>
                <w:rFonts w:cstheme="minorHAnsi"/>
                <w:sz w:val="24"/>
                <w:szCs w:val="24"/>
              </w:rPr>
            </w:pPr>
            <w:r w:rsidRPr="004207C9">
              <w:rPr>
                <w:rFonts w:cstheme="minorHAnsi"/>
                <w:sz w:val="24"/>
                <w:szCs w:val="24"/>
              </w:rPr>
              <w:t>4.45, 4.86</w:t>
            </w:r>
          </w:p>
        </w:tc>
        <w:tc>
          <w:tcPr>
            <w:tcW w:w="1472" w:type="dxa"/>
          </w:tcPr>
          <w:p w14:paraId="22599A29" w14:textId="77777777" w:rsidR="00966D66" w:rsidRPr="004207C9" w:rsidRDefault="00966D66" w:rsidP="00A9304D">
            <w:pPr>
              <w:rPr>
                <w:rFonts w:cstheme="minorHAnsi"/>
                <w:sz w:val="24"/>
                <w:szCs w:val="24"/>
              </w:rPr>
            </w:pPr>
            <w:r w:rsidRPr="004207C9">
              <w:rPr>
                <w:rFonts w:cstheme="minorHAnsi"/>
                <w:sz w:val="24"/>
                <w:szCs w:val="24"/>
              </w:rPr>
              <w:t>Met</w:t>
            </w:r>
          </w:p>
        </w:tc>
      </w:tr>
      <w:tr w:rsidR="00966D66" w:rsidRPr="004207C9" w14:paraId="28A87C3E" w14:textId="77777777" w:rsidTr="00A9304D">
        <w:tc>
          <w:tcPr>
            <w:tcW w:w="4230" w:type="dxa"/>
            <w:shd w:val="clear" w:color="auto" w:fill="D9E2F3" w:themeFill="accent1" w:themeFillTint="33"/>
          </w:tcPr>
          <w:p w14:paraId="46C3D9FF" w14:textId="77777777" w:rsidR="00966D66" w:rsidRPr="004207C9" w:rsidRDefault="00966D66" w:rsidP="00A533F3">
            <w:pPr>
              <w:spacing w:after="0"/>
              <w:rPr>
                <w:rFonts w:cstheme="minorHAnsi"/>
                <w:sz w:val="24"/>
                <w:szCs w:val="24"/>
              </w:rPr>
            </w:pPr>
            <w:r w:rsidRPr="004207C9">
              <w:rPr>
                <w:rFonts w:cstheme="minorHAnsi"/>
                <w:b/>
                <w:i/>
                <w:sz w:val="24"/>
                <w:szCs w:val="24"/>
              </w:rPr>
              <w:t>Measure 9:</w:t>
            </w:r>
            <w:r w:rsidRPr="004207C9">
              <w:rPr>
                <w:rFonts w:cstheme="minorHAnsi"/>
                <w:sz w:val="24"/>
                <w:szCs w:val="24"/>
              </w:rPr>
              <w:t xml:space="preserve"> Professor rubric assessment of Coun 538 (Crisis intervention and trauma treatment) signature assignment</w:t>
            </w:r>
          </w:p>
          <w:p w14:paraId="628EE4A6" w14:textId="77777777" w:rsidR="00966D66" w:rsidRPr="00A533F3" w:rsidRDefault="00966D66" w:rsidP="00A533F3">
            <w:pPr>
              <w:spacing w:after="0"/>
              <w:rPr>
                <w:rFonts w:cstheme="minorHAnsi"/>
                <w:sz w:val="24"/>
                <w:szCs w:val="24"/>
              </w:rPr>
            </w:pPr>
            <w:r w:rsidRPr="00A533F3">
              <w:rPr>
                <w:rFonts w:cstheme="minorHAnsi"/>
                <w:sz w:val="24"/>
                <w:szCs w:val="24"/>
              </w:rPr>
              <w:t>(N = 95)</w:t>
            </w:r>
          </w:p>
        </w:tc>
        <w:tc>
          <w:tcPr>
            <w:tcW w:w="2271" w:type="dxa"/>
            <w:shd w:val="clear" w:color="auto" w:fill="D9E2F3" w:themeFill="accent1" w:themeFillTint="33"/>
          </w:tcPr>
          <w:p w14:paraId="1EE6AC6B" w14:textId="77777777" w:rsidR="00966D66" w:rsidRPr="004207C9" w:rsidRDefault="00966D66" w:rsidP="00A9304D">
            <w:pPr>
              <w:rPr>
                <w:rFonts w:cstheme="minorHAnsi"/>
                <w:sz w:val="24"/>
                <w:szCs w:val="24"/>
              </w:rPr>
            </w:pPr>
            <w:r w:rsidRPr="004207C9">
              <w:rPr>
                <w:rFonts w:cstheme="minorHAnsi"/>
                <w:sz w:val="24"/>
                <w:szCs w:val="24"/>
              </w:rPr>
              <w:t>M = 3</w:t>
            </w:r>
          </w:p>
        </w:tc>
        <w:tc>
          <w:tcPr>
            <w:tcW w:w="1377" w:type="dxa"/>
            <w:shd w:val="clear" w:color="auto" w:fill="D9E2F3" w:themeFill="accent1" w:themeFillTint="33"/>
          </w:tcPr>
          <w:p w14:paraId="12713EDE" w14:textId="77777777" w:rsidR="00966D66" w:rsidRPr="004207C9" w:rsidRDefault="00966D66" w:rsidP="00A9304D">
            <w:pPr>
              <w:rPr>
                <w:rFonts w:cstheme="minorHAnsi"/>
                <w:sz w:val="24"/>
                <w:szCs w:val="24"/>
              </w:rPr>
            </w:pPr>
            <w:r w:rsidRPr="004207C9">
              <w:rPr>
                <w:rFonts w:cstheme="minorHAnsi"/>
                <w:sz w:val="24"/>
                <w:szCs w:val="24"/>
              </w:rPr>
              <w:t xml:space="preserve">M = 3.85 </w:t>
            </w:r>
          </w:p>
        </w:tc>
        <w:tc>
          <w:tcPr>
            <w:tcW w:w="1472" w:type="dxa"/>
            <w:shd w:val="clear" w:color="auto" w:fill="D9E2F3" w:themeFill="accent1" w:themeFillTint="33"/>
          </w:tcPr>
          <w:p w14:paraId="1D8594C1" w14:textId="77777777" w:rsidR="00966D66" w:rsidRPr="004207C9" w:rsidRDefault="00966D66" w:rsidP="00A9304D">
            <w:pPr>
              <w:rPr>
                <w:rFonts w:cstheme="minorHAnsi"/>
                <w:sz w:val="24"/>
                <w:szCs w:val="24"/>
              </w:rPr>
            </w:pPr>
            <w:r w:rsidRPr="004207C9">
              <w:rPr>
                <w:rFonts w:cstheme="minorHAnsi"/>
                <w:sz w:val="24"/>
                <w:szCs w:val="24"/>
              </w:rPr>
              <w:t>Met</w:t>
            </w:r>
          </w:p>
        </w:tc>
      </w:tr>
      <w:tr w:rsidR="00966D66" w:rsidRPr="004207C9" w14:paraId="344D64E2" w14:textId="77777777" w:rsidTr="00A9304D">
        <w:tc>
          <w:tcPr>
            <w:tcW w:w="4230" w:type="dxa"/>
          </w:tcPr>
          <w:p w14:paraId="0CB84F77" w14:textId="5706DA1B" w:rsidR="00966D66" w:rsidRPr="004207C9" w:rsidRDefault="00966D66" w:rsidP="00A9304D">
            <w:pPr>
              <w:rPr>
                <w:rFonts w:cstheme="minorHAnsi"/>
                <w:sz w:val="24"/>
                <w:szCs w:val="24"/>
              </w:rPr>
            </w:pPr>
            <w:r w:rsidRPr="004207C9">
              <w:rPr>
                <w:rFonts w:cstheme="minorHAnsi"/>
                <w:b/>
                <w:i/>
                <w:sz w:val="24"/>
                <w:szCs w:val="24"/>
              </w:rPr>
              <w:t>Measure 10</w:t>
            </w:r>
            <w:r w:rsidRPr="004207C9">
              <w:rPr>
                <w:rFonts w:cstheme="minorHAnsi"/>
                <w:b/>
                <w:sz w:val="24"/>
                <w:szCs w:val="24"/>
              </w:rPr>
              <w:t>:</w:t>
            </w:r>
            <w:r w:rsidRPr="004207C9">
              <w:rPr>
                <w:rFonts w:cstheme="minorHAnsi"/>
                <w:sz w:val="24"/>
                <w:szCs w:val="24"/>
              </w:rPr>
              <w:t xml:space="preserve"> Career exam in Coun 502 (Career Counseling)</w:t>
            </w:r>
            <w:r w:rsidR="00A533F3">
              <w:rPr>
                <w:rFonts w:cstheme="minorHAnsi"/>
                <w:sz w:val="24"/>
                <w:szCs w:val="24"/>
              </w:rPr>
              <w:t xml:space="preserve"> </w:t>
            </w:r>
            <w:r w:rsidRPr="004207C9">
              <w:rPr>
                <w:rFonts w:cstheme="minorHAnsi"/>
                <w:sz w:val="24"/>
                <w:szCs w:val="24"/>
              </w:rPr>
              <w:t>(N = 52)</w:t>
            </w:r>
          </w:p>
        </w:tc>
        <w:tc>
          <w:tcPr>
            <w:tcW w:w="2271" w:type="dxa"/>
          </w:tcPr>
          <w:p w14:paraId="15CD3843" w14:textId="77777777" w:rsidR="00966D66" w:rsidRPr="004207C9" w:rsidRDefault="00966D66" w:rsidP="00A9304D">
            <w:pPr>
              <w:rPr>
                <w:rFonts w:cstheme="minorHAnsi"/>
                <w:sz w:val="24"/>
                <w:szCs w:val="24"/>
              </w:rPr>
            </w:pPr>
            <w:r w:rsidRPr="004207C9">
              <w:rPr>
                <w:rFonts w:cstheme="minorHAnsi"/>
                <w:sz w:val="24"/>
                <w:szCs w:val="24"/>
              </w:rPr>
              <w:t>M = 80</w:t>
            </w:r>
          </w:p>
        </w:tc>
        <w:tc>
          <w:tcPr>
            <w:tcW w:w="1377" w:type="dxa"/>
          </w:tcPr>
          <w:p w14:paraId="7CF4265F" w14:textId="77777777" w:rsidR="00966D66" w:rsidRPr="004207C9" w:rsidRDefault="00966D66" w:rsidP="00A9304D">
            <w:pPr>
              <w:rPr>
                <w:rFonts w:cstheme="minorHAnsi"/>
                <w:sz w:val="24"/>
                <w:szCs w:val="24"/>
              </w:rPr>
            </w:pPr>
            <w:r w:rsidRPr="004207C9">
              <w:rPr>
                <w:rFonts w:cstheme="minorHAnsi"/>
                <w:sz w:val="24"/>
                <w:szCs w:val="24"/>
              </w:rPr>
              <w:t>M = 98</w:t>
            </w:r>
          </w:p>
        </w:tc>
        <w:tc>
          <w:tcPr>
            <w:tcW w:w="1472" w:type="dxa"/>
          </w:tcPr>
          <w:p w14:paraId="3D710804" w14:textId="77777777" w:rsidR="00966D66" w:rsidRPr="004207C9" w:rsidRDefault="00966D66" w:rsidP="00A9304D">
            <w:pPr>
              <w:rPr>
                <w:rFonts w:cstheme="minorHAnsi"/>
                <w:sz w:val="24"/>
                <w:szCs w:val="24"/>
              </w:rPr>
            </w:pPr>
            <w:r w:rsidRPr="004207C9">
              <w:rPr>
                <w:rFonts w:cstheme="minorHAnsi"/>
                <w:sz w:val="24"/>
                <w:szCs w:val="24"/>
              </w:rPr>
              <w:t>Met</w:t>
            </w:r>
          </w:p>
        </w:tc>
      </w:tr>
    </w:tbl>
    <w:p w14:paraId="08935D8B" w14:textId="77777777" w:rsidR="00A533F3" w:rsidRDefault="00A533F3" w:rsidP="00966D66">
      <w:pPr>
        <w:rPr>
          <w:rFonts w:cstheme="minorHAnsi"/>
          <w:sz w:val="24"/>
          <w:szCs w:val="24"/>
        </w:rPr>
      </w:pPr>
    </w:p>
    <w:p w14:paraId="5A82B329" w14:textId="2DB644C5" w:rsidR="00966D66" w:rsidRDefault="00966D66" w:rsidP="00966D66">
      <w:pPr>
        <w:rPr>
          <w:rFonts w:cstheme="minorHAnsi"/>
          <w:b/>
          <w:sz w:val="24"/>
          <w:szCs w:val="24"/>
        </w:rPr>
      </w:pPr>
      <w:r w:rsidRPr="004207C9">
        <w:rPr>
          <w:rFonts w:cstheme="minorHAnsi"/>
          <w:b/>
          <w:sz w:val="24"/>
          <w:szCs w:val="24"/>
        </w:rPr>
        <w:t>Direct Measures using Coun 522a/b signature assignments: Methods 1 and 2</w:t>
      </w:r>
    </w:p>
    <w:p w14:paraId="722FA25E" w14:textId="258D72D3" w:rsidR="00447B0D" w:rsidRPr="004207C9" w:rsidRDefault="00447B0D" w:rsidP="00447B0D">
      <w:pPr>
        <w:rPr>
          <w:rFonts w:cstheme="minorHAnsi"/>
          <w:sz w:val="24"/>
          <w:szCs w:val="24"/>
        </w:rPr>
      </w:pPr>
      <w:r w:rsidRPr="004207C9">
        <w:rPr>
          <w:rFonts w:cstheme="minorHAnsi"/>
          <w:sz w:val="24"/>
          <w:szCs w:val="24"/>
        </w:rPr>
        <w:t xml:space="preserve">Coun 522a/b (Diagnosis and Treatment Planning) is required prior to practicum. A comprehensive signature assessment is used to prepare and assess students’ knowledge and skills. We used two methods to assess. Method 1 is the embedded assessment given by the faculty teaching the course. Method 2 reflects an outside committee’s scores of a random selection of those papers. We could not use one of the sections, due to faculty error, but we took a random sample from 3 sections. Scores were relatively similar across methods, suggesting that faculty </w:t>
      </w:r>
      <w:r w:rsidR="005125C9" w:rsidRPr="004207C9">
        <w:rPr>
          <w:rFonts w:cstheme="minorHAnsi"/>
          <w:sz w:val="24"/>
          <w:szCs w:val="24"/>
        </w:rPr>
        <w:t>agreed</w:t>
      </w:r>
      <w:r w:rsidRPr="004207C9">
        <w:rPr>
          <w:rFonts w:cstheme="minorHAnsi"/>
          <w:sz w:val="24"/>
          <w:szCs w:val="24"/>
        </w:rPr>
        <w:t xml:space="preserve"> regarding students’ beginning skills in this area.</w:t>
      </w:r>
    </w:p>
    <w:p w14:paraId="447907DE" w14:textId="77777777" w:rsidR="00447B0D" w:rsidRPr="004207C9" w:rsidRDefault="00447B0D" w:rsidP="00966D66">
      <w:pPr>
        <w:rPr>
          <w:rFonts w:cstheme="minorHAnsi"/>
          <w:b/>
          <w:sz w:val="24"/>
          <w:szCs w:val="24"/>
        </w:rPr>
      </w:pPr>
    </w:p>
    <w:tbl>
      <w:tblPr>
        <w:tblW w:w="0" w:type="auto"/>
        <w:tblLook w:val="04A0" w:firstRow="1" w:lastRow="0" w:firstColumn="1" w:lastColumn="0" w:noHBand="0" w:noVBand="1"/>
      </w:tblPr>
      <w:tblGrid>
        <w:gridCol w:w="2603"/>
        <w:gridCol w:w="1529"/>
        <w:gridCol w:w="1440"/>
        <w:gridCol w:w="1463"/>
        <w:gridCol w:w="1440"/>
      </w:tblGrid>
      <w:tr w:rsidR="00966D66" w:rsidRPr="004207C9" w14:paraId="41A98ECD" w14:textId="77777777" w:rsidTr="00A9304D">
        <w:tc>
          <w:tcPr>
            <w:tcW w:w="2603" w:type="dxa"/>
          </w:tcPr>
          <w:p w14:paraId="63200176" w14:textId="77777777" w:rsidR="00966D66" w:rsidRPr="00447B0D" w:rsidRDefault="00966D66" w:rsidP="00A9304D">
            <w:pPr>
              <w:rPr>
                <w:rFonts w:cstheme="minorHAnsi"/>
                <w:b/>
                <w:sz w:val="24"/>
                <w:szCs w:val="24"/>
              </w:rPr>
            </w:pPr>
            <w:r w:rsidRPr="00447B0D">
              <w:rPr>
                <w:rFonts w:cstheme="minorHAnsi"/>
                <w:b/>
                <w:sz w:val="24"/>
                <w:szCs w:val="24"/>
              </w:rPr>
              <w:t>Rubric Items on Signature Assignment</w:t>
            </w:r>
          </w:p>
        </w:tc>
        <w:tc>
          <w:tcPr>
            <w:tcW w:w="1529" w:type="dxa"/>
          </w:tcPr>
          <w:p w14:paraId="5DE4F657" w14:textId="77777777" w:rsidR="00966D66" w:rsidRPr="00447B0D" w:rsidRDefault="00966D66" w:rsidP="00A9304D">
            <w:pPr>
              <w:rPr>
                <w:rFonts w:cstheme="minorHAnsi"/>
                <w:b/>
                <w:sz w:val="24"/>
                <w:szCs w:val="24"/>
              </w:rPr>
            </w:pPr>
            <w:r w:rsidRPr="00447B0D">
              <w:rPr>
                <w:rFonts w:cstheme="minorHAnsi"/>
                <w:b/>
                <w:sz w:val="24"/>
                <w:szCs w:val="24"/>
              </w:rPr>
              <w:t>Department expectations</w:t>
            </w:r>
          </w:p>
          <w:p w14:paraId="33CB45B7" w14:textId="77777777" w:rsidR="00966D66" w:rsidRPr="00447B0D" w:rsidRDefault="00966D66" w:rsidP="00A9304D">
            <w:pPr>
              <w:rPr>
                <w:rFonts w:cstheme="minorHAnsi"/>
                <w:b/>
                <w:sz w:val="24"/>
                <w:szCs w:val="24"/>
              </w:rPr>
            </w:pPr>
            <w:r w:rsidRPr="00447B0D">
              <w:rPr>
                <w:rFonts w:cstheme="minorHAnsi"/>
                <w:b/>
                <w:sz w:val="24"/>
                <w:szCs w:val="24"/>
              </w:rPr>
              <w:t>Score 1 - 6</w:t>
            </w:r>
          </w:p>
        </w:tc>
        <w:tc>
          <w:tcPr>
            <w:tcW w:w="1440" w:type="dxa"/>
          </w:tcPr>
          <w:p w14:paraId="183E5CB8" w14:textId="77777777" w:rsidR="00966D66" w:rsidRPr="00447B0D" w:rsidRDefault="00966D66" w:rsidP="00A9304D">
            <w:pPr>
              <w:rPr>
                <w:rFonts w:cstheme="minorHAnsi"/>
                <w:b/>
                <w:sz w:val="24"/>
                <w:szCs w:val="24"/>
              </w:rPr>
            </w:pPr>
            <w:r w:rsidRPr="00447B0D">
              <w:rPr>
                <w:rFonts w:cstheme="minorHAnsi"/>
                <w:b/>
                <w:sz w:val="24"/>
                <w:szCs w:val="24"/>
              </w:rPr>
              <w:t>Method 1: Faculty embedded assessment (N = 64)</w:t>
            </w:r>
          </w:p>
        </w:tc>
        <w:tc>
          <w:tcPr>
            <w:tcW w:w="1463" w:type="dxa"/>
          </w:tcPr>
          <w:p w14:paraId="2B77AD27" w14:textId="77777777" w:rsidR="00966D66" w:rsidRPr="00447B0D" w:rsidRDefault="00966D66" w:rsidP="00A9304D">
            <w:pPr>
              <w:rPr>
                <w:rFonts w:cstheme="minorHAnsi"/>
                <w:b/>
                <w:sz w:val="24"/>
                <w:szCs w:val="24"/>
              </w:rPr>
            </w:pPr>
            <w:r w:rsidRPr="00447B0D">
              <w:rPr>
                <w:rFonts w:cstheme="minorHAnsi"/>
                <w:b/>
                <w:sz w:val="24"/>
                <w:szCs w:val="24"/>
              </w:rPr>
              <w:t>Method 2: Committee assessment (N = 7; 16% of 45)</w:t>
            </w:r>
          </w:p>
        </w:tc>
        <w:tc>
          <w:tcPr>
            <w:tcW w:w="1440" w:type="dxa"/>
          </w:tcPr>
          <w:p w14:paraId="293A6E63" w14:textId="77777777" w:rsidR="00966D66" w:rsidRPr="00447B0D" w:rsidRDefault="00966D66" w:rsidP="00A9304D">
            <w:pPr>
              <w:rPr>
                <w:rFonts w:cstheme="minorHAnsi"/>
                <w:b/>
                <w:sz w:val="24"/>
                <w:szCs w:val="24"/>
              </w:rPr>
            </w:pPr>
            <w:r w:rsidRPr="00447B0D">
              <w:rPr>
                <w:rFonts w:cstheme="minorHAnsi"/>
                <w:b/>
                <w:sz w:val="24"/>
                <w:szCs w:val="24"/>
              </w:rPr>
              <w:t>Results</w:t>
            </w:r>
          </w:p>
        </w:tc>
      </w:tr>
      <w:tr w:rsidR="00966D66" w:rsidRPr="004207C9" w14:paraId="1E3F2A06" w14:textId="77777777" w:rsidTr="00A9304D">
        <w:tc>
          <w:tcPr>
            <w:tcW w:w="2603" w:type="dxa"/>
          </w:tcPr>
          <w:p w14:paraId="20D82937" w14:textId="77777777" w:rsidR="00966D66" w:rsidRPr="00447B0D" w:rsidRDefault="00966D66" w:rsidP="00A9304D">
            <w:pPr>
              <w:spacing w:before="100" w:beforeAutospacing="1" w:after="100" w:afterAutospacing="1"/>
              <w:rPr>
                <w:rFonts w:eastAsia="Times New Roman" w:cstheme="minorHAnsi"/>
                <w:b/>
                <w:sz w:val="24"/>
                <w:szCs w:val="24"/>
              </w:rPr>
            </w:pPr>
            <w:r w:rsidRPr="00447B0D">
              <w:rPr>
                <w:rFonts w:eastAsia="Times New Roman" w:cstheme="minorHAnsi"/>
                <w:b/>
                <w:sz w:val="24"/>
                <w:szCs w:val="24"/>
              </w:rPr>
              <w:t>D2 (DSM diagnosis)</w:t>
            </w:r>
          </w:p>
        </w:tc>
        <w:tc>
          <w:tcPr>
            <w:tcW w:w="1529" w:type="dxa"/>
          </w:tcPr>
          <w:p w14:paraId="1FB1D52F" w14:textId="77777777" w:rsidR="00966D66" w:rsidRPr="004207C9" w:rsidRDefault="00966D66" w:rsidP="00A9304D">
            <w:pPr>
              <w:rPr>
                <w:rFonts w:cstheme="minorHAnsi"/>
                <w:sz w:val="24"/>
                <w:szCs w:val="24"/>
              </w:rPr>
            </w:pPr>
            <w:r w:rsidRPr="004207C9">
              <w:rPr>
                <w:rFonts w:cstheme="minorHAnsi"/>
                <w:sz w:val="24"/>
                <w:szCs w:val="24"/>
              </w:rPr>
              <w:t>3 – 4 meets</w:t>
            </w:r>
          </w:p>
        </w:tc>
        <w:tc>
          <w:tcPr>
            <w:tcW w:w="1440" w:type="dxa"/>
          </w:tcPr>
          <w:p w14:paraId="044C3A61" w14:textId="77777777" w:rsidR="00966D66" w:rsidRPr="004207C9" w:rsidRDefault="00966D66" w:rsidP="00A9304D">
            <w:pPr>
              <w:rPr>
                <w:rFonts w:cstheme="minorHAnsi"/>
                <w:sz w:val="24"/>
                <w:szCs w:val="24"/>
              </w:rPr>
            </w:pPr>
            <w:r w:rsidRPr="004207C9">
              <w:rPr>
                <w:rFonts w:cstheme="minorHAnsi"/>
                <w:sz w:val="24"/>
                <w:szCs w:val="24"/>
              </w:rPr>
              <w:t>4.05</w:t>
            </w:r>
          </w:p>
        </w:tc>
        <w:tc>
          <w:tcPr>
            <w:tcW w:w="1463" w:type="dxa"/>
          </w:tcPr>
          <w:p w14:paraId="7B684798" w14:textId="77777777" w:rsidR="00966D66" w:rsidRPr="004207C9" w:rsidRDefault="00966D66" w:rsidP="00A9304D">
            <w:pPr>
              <w:rPr>
                <w:rFonts w:cstheme="minorHAnsi"/>
                <w:sz w:val="24"/>
                <w:szCs w:val="24"/>
              </w:rPr>
            </w:pPr>
            <w:r w:rsidRPr="004207C9">
              <w:rPr>
                <w:rFonts w:cstheme="minorHAnsi"/>
                <w:sz w:val="24"/>
                <w:szCs w:val="24"/>
              </w:rPr>
              <w:t>3.85</w:t>
            </w:r>
          </w:p>
        </w:tc>
        <w:tc>
          <w:tcPr>
            <w:tcW w:w="1440" w:type="dxa"/>
          </w:tcPr>
          <w:p w14:paraId="6A8F8070" w14:textId="77777777" w:rsidR="00966D66" w:rsidRPr="004207C9" w:rsidRDefault="00966D66" w:rsidP="00A9304D">
            <w:pPr>
              <w:rPr>
                <w:rFonts w:cstheme="minorHAnsi"/>
                <w:sz w:val="24"/>
                <w:szCs w:val="24"/>
              </w:rPr>
            </w:pPr>
            <w:r w:rsidRPr="004207C9">
              <w:rPr>
                <w:rFonts w:cstheme="minorHAnsi"/>
                <w:sz w:val="24"/>
                <w:szCs w:val="24"/>
              </w:rPr>
              <w:t>Met</w:t>
            </w:r>
          </w:p>
        </w:tc>
      </w:tr>
      <w:tr w:rsidR="00966D66" w:rsidRPr="004207C9" w14:paraId="0C060F2A" w14:textId="77777777" w:rsidTr="00A9304D">
        <w:tc>
          <w:tcPr>
            <w:tcW w:w="2603" w:type="dxa"/>
          </w:tcPr>
          <w:p w14:paraId="783BD9C7" w14:textId="77777777" w:rsidR="00966D66" w:rsidRPr="00447B0D" w:rsidRDefault="00966D66" w:rsidP="00A9304D">
            <w:pPr>
              <w:spacing w:before="100" w:beforeAutospacing="1" w:after="100" w:afterAutospacing="1"/>
              <w:rPr>
                <w:rFonts w:eastAsia="Times New Roman" w:cstheme="minorHAnsi"/>
                <w:b/>
                <w:sz w:val="24"/>
                <w:szCs w:val="24"/>
              </w:rPr>
            </w:pPr>
            <w:r w:rsidRPr="00447B0D">
              <w:rPr>
                <w:rFonts w:eastAsia="Times New Roman" w:cstheme="minorHAnsi"/>
                <w:b/>
                <w:sz w:val="24"/>
                <w:szCs w:val="24"/>
              </w:rPr>
              <w:t xml:space="preserve">D5 (Biopsychosociocultural conceptualization) </w:t>
            </w:r>
          </w:p>
        </w:tc>
        <w:tc>
          <w:tcPr>
            <w:tcW w:w="1529" w:type="dxa"/>
          </w:tcPr>
          <w:p w14:paraId="2B1EB0F0" w14:textId="77777777" w:rsidR="00966D66" w:rsidRPr="004207C9" w:rsidRDefault="00966D66" w:rsidP="00A9304D">
            <w:pPr>
              <w:rPr>
                <w:rFonts w:cstheme="minorHAnsi"/>
                <w:sz w:val="24"/>
                <w:szCs w:val="24"/>
              </w:rPr>
            </w:pPr>
            <w:r w:rsidRPr="004207C9">
              <w:rPr>
                <w:rFonts w:cstheme="minorHAnsi"/>
                <w:sz w:val="24"/>
                <w:szCs w:val="24"/>
              </w:rPr>
              <w:t>3 – 4 meets</w:t>
            </w:r>
          </w:p>
        </w:tc>
        <w:tc>
          <w:tcPr>
            <w:tcW w:w="1440" w:type="dxa"/>
          </w:tcPr>
          <w:p w14:paraId="5376B496" w14:textId="77777777" w:rsidR="00966D66" w:rsidRPr="004207C9" w:rsidRDefault="00966D66" w:rsidP="00A9304D">
            <w:pPr>
              <w:rPr>
                <w:rFonts w:cstheme="minorHAnsi"/>
                <w:sz w:val="24"/>
                <w:szCs w:val="24"/>
              </w:rPr>
            </w:pPr>
            <w:r w:rsidRPr="004207C9">
              <w:rPr>
                <w:rFonts w:cstheme="minorHAnsi"/>
                <w:sz w:val="24"/>
                <w:szCs w:val="24"/>
              </w:rPr>
              <w:t>4.08</w:t>
            </w:r>
          </w:p>
        </w:tc>
        <w:tc>
          <w:tcPr>
            <w:tcW w:w="1463" w:type="dxa"/>
          </w:tcPr>
          <w:p w14:paraId="0BFAD0B0" w14:textId="77777777" w:rsidR="00966D66" w:rsidRPr="004207C9" w:rsidRDefault="00966D66" w:rsidP="00A9304D">
            <w:pPr>
              <w:rPr>
                <w:rFonts w:cstheme="minorHAnsi"/>
                <w:sz w:val="24"/>
                <w:szCs w:val="24"/>
              </w:rPr>
            </w:pPr>
            <w:r w:rsidRPr="004207C9">
              <w:rPr>
                <w:rFonts w:cstheme="minorHAnsi"/>
                <w:sz w:val="24"/>
                <w:szCs w:val="24"/>
              </w:rPr>
              <w:t>4.57</w:t>
            </w:r>
          </w:p>
        </w:tc>
        <w:tc>
          <w:tcPr>
            <w:tcW w:w="1440" w:type="dxa"/>
          </w:tcPr>
          <w:p w14:paraId="07957715" w14:textId="77777777" w:rsidR="00966D66" w:rsidRPr="004207C9" w:rsidRDefault="00966D66" w:rsidP="00A9304D">
            <w:pPr>
              <w:rPr>
                <w:rFonts w:cstheme="minorHAnsi"/>
                <w:sz w:val="24"/>
                <w:szCs w:val="24"/>
              </w:rPr>
            </w:pPr>
            <w:r w:rsidRPr="004207C9">
              <w:rPr>
                <w:rFonts w:cstheme="minorHAnsi"/>
                <w:sz w:val="24"/>
                <w:szCs w:val="24"/>
              </w:rPr>
              <w:t>Met</w:t>
            </w:r>
          </w:p>
        </w:tc>
      </w:tr>
      <w:tr w:rsidR="00966D66" w:rsidRPr="004207C9" w14:paraId="3D1993B2" w14:textId="77777777" w:rsidTr="00A9304D">
        <w:tc>
          <w:tcPr>
            <w:tcW w:w="2603" w:type="dxa"/>
          </w:tcPr>
          <w:p w14:paraId="5F806A04" w14:textId="77777777" w:rsidR="00966D66" w:rsidRPr="00447B0D" w:rsidRDefault="00966D66" w:rsidP="00A9304D">
            <w:pPr>
              <w:spacing w:before="100" w:beforeAutospacing="1" w:after="100" w:afterAutospacing="1"/>
              <w:rPr>
                <w:rFonts w:eastAsia="Times New Roman" w:cstheme="minorHAnsi"/>
                <w:b/>
                <w:sz w:val="24"/>
                <w:szCs w:val="24"/>
              </w:rPr>
            </w:pPr>
            <w:r w:rsidRPr="00447B0D">
              <w:rPr>
                <w:rFonts w:eastAsia="Times New Roman" w:cstheme="minorHAnsi"/>
                <w:b/>
                <w:sz w:val="24"/>
                <w:szCs w:val="24"/>
              </w:rPr>
              <w:t xml:space="preserve">D6 (Treatment Planning) </w:t>
            </w:r>
          </w:p>
        </w:tc>
        <w:tc>
          <w:tcPr>
            <w:tcW w:w="1529" w:type="dxa"/>
          </w:tcPr>
          <w:p w14:paraId="5C6FF84A" w14:textId="77777777" w:rsidR="00966D66" w:rsidRPr="004207C9" w:rsidRDefault="00966D66" w:rsidP="00A9304D">
            <w:pPr>
              <w:rPr>
                <w:rFonts w:cstheme="minorHAnsi"/>
                <w:sz w:val="24"/>
                <w:szCs w:val="24"/>
              </w:rPr>
            </w:pPr>
            <w:r w:rsidRPr="004207C9">
              <w:rPr>
                <w:rFonts w:cstheme="minorHAnsi"/>
                <w:sz w:val="24"/>
                <w:szCs w:val="24"/>
              </w:rPr>
              <w:t>3 – 4 meets</w:t>
            </w:r>
          </w:p>
        </w:tc>
        <w:tc>
          <w:tcPr>
            <w:tcW w:w="1440" w:type="dxa"/>
          </w:tcPr>
          <w:p w14:paraId="4E950ABF" w14:textId="77777777" w:rsidR="00966D66" w:rsidRPr="004207C9" w:rsidRDefault="00966D66" w:rsidP="00A9304D">
            <w:pPr>
              <w:rPr>
                <w:rFonts w:cstheme="minorHAnsi"/>
                <w:sz w:val="24"/>
                <w:szCs w:val="24"/>
              </w:rPr>
            </w:pPr>
            <w:r w:rsidRPr="004207C9">
              <w:rPr>
                <w:rFonts w:cstheme="minorHAnsi"/>
                <w:sz w:val="24"/>
                <w:szCs w:val="24"/>
              </w:rPr>
              <w:t>4.00</w:t>
            </w:r>
          </w:p>
        </w:tc>
        <w:tc>
          <w:tcPr>
            <w:tcW w:w="1463" w:type="dxa"/>
          </w:tcPr>
          <w:p w14:paraId="46CA0F63" w14:textId="77777777" w:rsidR="00966D66" w:rsidRPr="004207C9" w:rsidRDefault="00966D66" w:rsidP="00A9304D">
            <w:pPr>
              <w:rPr>
                <w:rFonts w:cstheme="minorHAnsi"/>
                <w:sz w:val="24"/>
                <w:szCs w:val="24"/>
              </w:rPr>
            </w:pPr>
            <w:r w:rsidRPr="004207C9">
              <w:rPr>
                <w:rFonts w:cstheme="minorHAnsi"/>
                <w:sz w:val="24"/>
                <w:szCs w:val="24"/>
              </w:rPr>
              <w:t>4.21</w:t>
            </w:r>
          </w:p>
        </w:tc>
        <w:tc>
          <w:tcPr>
            <w:tcW w:w="1440" w:type="dxa"/>
          </w:tcPr>
          <w:p w14:paraId="036E64B1" w14:textId="77777777" w:rsidR="00966D66" w:rsidRPr="004207C9" w:rsidRDefault="00966D66" w:rsidP="00A9304D">
            <w:pPr>
              <w:rPr>
                <w:rFonts w:cstheme="minorHAnsi"/>
                <w:sz w:val="24"/>
                <w:szCs w:val="24"/>
              </w:rPr>
            </w:pPr>
            <w:r w:rsidRPr="004207C9">
              <w:rPr>
                <w:rFonts w:cstheme="minorHAnsi"/>
                <w:sz w:val="24"/>
                <w:szCs w:val="24"/>
              </w:rPr>
              <w:t>Met</w:t>
            </w:r>
          </w:p>
        </w:tc>
      </w:tr>
    </w:tbl>
    <w:p w14:paraId="1943F2C0" w14:textId="2874DE5F" w:rsidR="00966D66" w:rsidRDefault="00966D66" w:rsidP="00966D66">
      <w:pPr>
        <w:rPr>
          <w:rFonts w:cstheme="minorHAnsi"/>
          <w:b/>
          <w:sz w:val="24"/>
          <w:szCs w:val="24"/>
        </w:rPr>
      </w:pPr>
    </w:p>
    <w:p w14:paraId="26839D7B" w14:textId="77777777" w:rsidR="00447B0D" w:rsidRPr="004207C9" w:rsidRDefault="00447B0D" w:rsidP="00966D66">
      <w:pPr>
        <w:rPr>
          <w:rFonts w:cstheme="minorHAnsi"/>
          <w:b/>
          <w:sz w:val="24"/>
          <w:szCs w:val="24"/>
        </w:rPr>
      </w:pPr>
    </w:p>
    <w:p w14:paraId="5EC4767B" w14:textId="77777777" w:rsidR="00966D66" w:rsidRPr="004207C9" w:rsidRDefault="00966D66" w:rsidP="00966D66">
      <w:pPr>
        <w:rPr>
          <w:rFonts w:cstheme="minorHAnsi"/>
          <w:sz w:val="24"/>
          <w:szCs w:val="24"/>
        </w:rPr>
      </w:pPr>
      <w:r w:rsidRPr="004207C9">
        <w:rPr>
          <w:rFonts w:cstheme="minorHAnsi"/>
          <w:b/>
          <w:sz w:val="24"/>
          <w:szCs w:val="24"/>
        </w:rPr>
        <w:t>Measure 6</w:t>
      </w:r>
      <w:r w:rsidRPr="004207C9">
        <w:rPr>
          <w:rFonts w:cstheme="minorHAnsi"/>
          <w:sz w:val="24"/>
          <w:szCs w:val="24"/>
        </w:rPr>
        <w:t xml:space="preserve"> for Coun 530a/b and Coun 584a/b comparison of 22-23 and 23-24</w:t>
      </w:r>
    </w:p>
    <w:p w14:paraId="32023882" w14:textId="77777777" w:rsidR="00966D66" w:rsidRPr="004207C9" w:rsidRDefault="00966D66" w:rsidP="00966D66">
      <w:pPr>
        <w:rPr>
          <w:rFonts w:cstheme="minorHAnsi"/>
          <w:sz w:val="24"/>
          <w:szCs w:val="24"/>
        </w:rPr>
      </w:pPr>
      <w:r w:rsidRPr="004207C9">
        <w:rPr>
          <w:rFonts w:cstheme="minorHAnsi"/>
          <w:sz w:val="24"/>
          <w:szCs w:val="24"/>
        </w:rPr>
        <w:t>We also looked at the last two years of ratings by practicum (Coun 530a/b and Coun 584a/b) instructors. Scores were very similar compared to the previous year, with just slightly elevated scores this year.</w:t>
      </w:r>
    </w:p>
    <w:p w14:paraId="1A3E9551" w14:textId="77777777" w:rsidR="00966D66" w:rsidRPr="004207C9" w:rsidRDefault="00966D66" w:rsidP="00966D66">
      <w:pPr>
        <w:rPr>
          <w:rFonts w:cstheme="minorHAnsi"/>
          <w:sz w:val="24"/>
          <w:szCs w:val="24"/>
          <w:u w:val="single"/>
        </w:rPr>
      </w:pPr>
      <w:r w:rsidRPr="004207C9">
        <w:rPr>
          <w:rFonts w:cstheme="minorHAnsi"/>
          <w:b/>
          <w:noProof/>
          <w:sz w:val="24"/>
          <w:szCs w:val="24"/>
        </w:rPr>
        <w:drawing>
          <wp:inline distT="0" distB="0" distL="0" distR="0" wp14:anchorId="064F88D8" wp14:editId="34418A5B">
            <wp:extent cx="5486400" cy="2389632"/>
            <wp:effectExtent l="0" t="0" r="0" b="1079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DF2FFD7" w14:textId="77777777" w:rsidR="00966D66" w:rsidRPr="004207C9" w:rsidRDefault="00966D66" w:rsidP="00966D66">
      <w:pPr>
        <w:rPr>
          <w:rFonts w:cstheme="minorHAnsi"/>
          <w:sz w:val="24"/>
          <w:szCs w:val="24"/>
          <w:u w:val="single"/>
        </w:rPr>
      </w:pPr>
      <w:r w:rsidRPr="004207C9">
        <w:rPr>
          <w:rFonts w:cstheme="minorHAnsi"/>
          <w:sz w:val="24"/>
          <w:szCs w:val="24"/>
          <w:u w:val="single"/>
        </w:rPr>
        <w:t xml:space="preserve">Analysis of Results and Improvement Actions </w:t>
      </w:r>
    </w:p>
    <w:p w14:paraId="1E4DDCE2" w14:textId="5C90C145" w:rsidR="00966D66" w:rsidRPr="004207C9" w:rsidRDefault="00966D66" w:rsidP="00966D66">
      <w:pPr>
        <w:rPr>
          <w:rFonts w:cstheme="minorHAnsi"/>
          <w:sz w:val="24"/>
          <w:szCs w:val="24"/>
        </w:rPr>
      </w:pPr>
      <w:bookmarkStart w:id="6" w:name="_Hlk197974478"/>
      <w:r w:rsidRPr="004207C9">
        <w:rPr>
          <w:rFonts w:cstheme="minorHAnsi"/>
          <w:sz w:val="24"/>
          <w:szCs w:val="24"/>
        </w:rPr>
        <w:t>Case conceptualization/treatment planning is perhaps one of the most difficult skill sets for counselors, and can take years post-graduate to refine. Students, faculty, and supervisors have at times indicated the need for more training at the program level. Our assessments indicate that students are well on track for their level of experience and it is likely that this reflects the improvements we have made over the last 3 – 4 years. Our more comprehensive assessment process reinforces for faculty and students that case conceptualization skills are taught in multiple classes, from different angles. But we believe we need a better understanding of whether our training prepares students well for employment. The field has changed in the last 10 years, with more emphasis on trauma-informed conceptualization and treatment, and an increased understanding of the role of the nervous system in the regulation of mood and behavior; as well as more attention regarding neurodivergent clients</w:t>
      </w:r>
      <w:r w:rsidR="001B47B3">
        <w:rPr>
          <w:rFonts w:cstheme="minorHAnsi"/>
          <w:sz w:val="24"/>
          <w:szCs w:val="24"/>
        </w:rPr>
        <w:t>. W</w:t>
      </w:r>
      <w:r w:rsidRPr="004207C9">
        <w:rPr>
          <w:rFonts w:cstheme="minorHAnsi"/>
          <w:sz w:val="24"/>
          <w:szCs w:val="24"/>
        </w:rPr>
        <w:t>e may need to make adjustments across the curriculum. We are also teaching feminist and liberation theoretical approaches, which are not always reinforced in the training sites. We plan to obtain more data from supervisors and employers.</w:t>
      </w:r>
    </w:p>
    <w:bookmarkEnd w:id="6"/>
    <w:p w14:paraId="2C1F94A8" w14:textId="77777777" w:rsidR="00966D66" w:rsidRPr="004207C9" w:rsidRDefault="00966D66" w:rsidP="00966D66">
      <w:pPr>
        <w:rPr>
          <w:rFonts w:cstheme="minorHAnsi"/>
          <w:color w:val="FF0000"/>
          <w:sz w:val="24"/>
          <w:szCs w:val="24"/>
        </w:rPr>
      </w:pPr>
      <w:r w:rsidRPr="004207C9">
        <w:rPr>
          <w:rFonts w:cstheme="minorHAnsi"/>
          <w:b/>
          <w:sz w:val="24"/>
          <w:szCs w:val="24"/>
        </w:rPr>
        <w:t xml:space="preserve">Research and Professional Writing (2023-2034 academic year) </w:t>
      </w:r>
    </w:p>
    <w:p w14:paraId="5296C09B" w14:textId="3E7AC173" w:rsidR="00966D66" w:rsidRPr="005125C9" w:rsidRDefault="00447B0D" w:rsidP="00966D66">
      <w:pPr>
        <w:rPr>
          <w:rFonts w:cstheme="minorHAnsi"/>
          <w:sz w:val="24"/>
          <w:szCs w:val="24"/>
          <w:u w:val="single"/>
        </w:rPr>
      </w:pPr>
      <w:r w:rsidRPr="005125C9">
        <w:rPr>
          <w:rFonts w:cstheme="minorHAnsi"/>
          <w:sz w:val="24"/>
          <w:szCs w:val="24"/>
          <w:u w:val="single"/>
        </w:rPr>
        <w:t>Program/Learning Outcome:</w:t>
      </w:r>
    </w:p>
    <w:p w14:paraId="7C67D066" w14:textId="5245B4C4" w:rsidR="00966D66" w:rsidRPr="005125C9" w:rsidRDefault="00966D66" w:rsidP="00966D66">
      <w:pPr>
        <w:rPr>
          <w:rFonts w:cstheme="minorHAnsi"/>
          <w:sz w:val="24"/>
          <w:szCs w:val="24"/>
        </w:rPr>
      </w:pPr>
      <w:r w:rsidRPr="005125C9">
        <w:rPr>
          <w:rFonts w:cstheme="minorHAnsi"/>
          <w:sz w:val="24"/>
          <w:szCs w:val="24"/>
        </w:rPr>
        <w:lastRenderedPageBreak/>
        <w:t>Students will be able to: critically analyze research methodology and the professional literature regarding a counseling topic; construct an original research project; and demonstrate professional writing skills in accordance with APA guidelines.</w:t>
      </w:r>
    </w:p>
    <w:p w14:paraId="19037A77" w14:textId="77777777" w:rsidR="00447B0D" w:rsidRPr="00451E4A" w:rsidRDefault="00447B0D" w:rsidP="00447B0D">
      <w:pPr>
        <w:spacing w:after="0" w:line="240" w:lineRule="auto"/>
        <w:rPr>
          <w:rFonts w:eastAsia="Times New Roman" w:cstheme="minorHAnsi"/>
          <w:sz w:val="24"/>
          <w:szCs w:val="24"/>
        </w:rPr>
      </w:pPr>
      <w:r w:rsidRPr="00451E4A">
        <w:rPr>
          <w:rFonts w:eastAsia="Times New Roman" w:cstheme="minorHAnsi"/>
          <w:sz w:val="24"/>
          <w:szCs w:val="24"/>
        </w:rPr>
        <w:t>KPIs:</w:t>
      </w:r>
    </w:p>
    <w:p w14:paraId="357DD443" w14:textId="77777777" w:rsidR="00447B0D" w:rsidRPr="00451E4A" w:rsidRDefault="00447B0D" w:rsidP="00447B0D">
      <w:pPr>
        <w:pStyle w:val="ListParagraph"/>
        <w:numPr>
          <w:ilvl w:val="0"/>
          <w:numId w:val="24"/>
        </w:numPr>
        <w:spacing w:after="0" w:line="276" w:lineRule="auto"/>
        <w:rPr>
          <w:rFonts w:cstheme="minorHAnsi"/>
        </w:rPr>
      </w:pPr>
      <w:r w:rsidRPr="00451E4A">
        <w:rPr>
          <w:rFonts w:cstheme="minorHAnsi"/>
        </w:rPr>
        <w:t>Utilizes a formal system of inquiry that integrates the work of researchers and counselors, and applies it in a research project regarding a specific clinical issue relevant to clinical mental health counseling.  (CACREP Research &amp; Program Evaluation 2.F.8.a)</w:t>
      </w:r>
    </w:p>
    <w:p w14:paraId="3744EE8C" w14:textId="77777777" w:rsidR="00447B0D" w:rsidRPr="00451E4A" w:rsidRDefault="00447B0D" w:rsidP="00447B0D">
      <w:pPr>
        <w:pStyle w:val="ListParagraph"/>
        <w:numPr>
          <w:ilvl w:val="0"/>
          <w:numId w:val="24"/>
        </w:numPr>
        <w:spacing w:after="0" w:line="276" w:lineRule="auto"/>
        <w:rPr>
          <w:rFonts w:cstheme="minorHAnsi"/>
        </w:rPr>
      </w:pPr>
      <w:r w:rsidRPr="00451E4A">
        <w:rPr>
          <w:rFonts w:cstheme="minorHAnsi"/>
        </w:rPr>
        <w:t>Writes a literature review r</w:t>
      </w:r>
      <w:bookmarkStart w:id="7" w:name="_GoBack"/>
      <w:bookmarkEnd w:id="7"/>
      <w:r w:rsidRPr="00451E4A">
        <w:rPr>
          <w:rFonts w:cstheme="minorHAnsi"/>
        </w:rPr>
        <w:t>egarding a specific clinical issue relevant to clinical mental health counseling. (CACREP Research &amp; Program Evaluation 2.F.8.a)</w:t>
      </w:r>
    </w:p>
    <w:p w14:paraId="6A805363" w14:textId="77777777" w:rsidR="00447B0D" w:rsidRPr="00451E4A" w:rsidRDefault="00447B0D" w:rsidP="00447B0D">
      <w:pPr>
        <w:pStyle w:val="ListParagraph"/>
        <w:numPr>
          <w:ilvl w:val="0"/>
          <w:numId w:val="24"/>
        </w:numPr>
        <w:spacing w:after="0" w:line="276" w:lineRule="auto"/>
        <w:rPr>
          <w:rFonts w:cstheme="minorHAnsi"/>
        </w:rPr>
      </w:pPr>
      <w:r w:rsidRPr="00451E4A">
        <w:rPr>
          <w:rFonts w:cstheme="minorHAnsi"/>
        </w:rPr>
        <w:t>Demonstrates writing that is concise and organized, as well as correct in terms of grammar, punctuation, and sentence structure. (CACREP Research &amp; Program Evaluation 2.F.8.a)</w:t>
      </w:r>
    </w:p>
    <w:p w14:paraId="580BF7B2" w14:textId="77777777" w:rsidR="00447B0D" w:rsidRPr="00451E4A" w:rsidRDefault="00447B0D" w:rsidP="00447B0D">
      <w:pPr>
        <w:pStyle w:val="ListParagraph"/>
        <w:numPr>
          <w:ilvl w:val="0"/>
          <w:numId w:val="24"/>
        </w:numPr>
        <w:spacing w:after="0" w:line="276" w:lineRule="auto"/>
        <w:rPr>
          <w:rFonts w:cstheme="minorHAnsi"/>
        </w:rPr>
      </w:pPr>
      <w:r w:rsidRPr="00451E4A">
        <w:rPr>
          <w:rFonts w:cstheme="minorHAnsi"/>
        </w:rPr>
        <w:t>Demonstrates original writing that is correct according to APA style (e.g., structurally and mechanically, including correct citations and references). (CACREP Research &amp; Program Evaluation 2.F.8.a)</w:t>
      </w:r>
    </w:p>
    <w:p w14:paraId="0795BA39" w14:textId="77777777" w:rsidR="00447B0D" w:rsidRPr="004207C9" w:rsidRDefault="00447B0D" w:rsidP="00966D66">
      <w:pPr>
        <w:rPr>
          <w:rFonts w:cstheme="minorHAnsi"/>
          <w:sz w:val="24"/>
          <w:szCs w:val="24"/>
        </w:rPr>
      </w:pPr>
    </w:p>
    <w:p w14:paraId="35B2CDF2" w14:textId="77777777" w:rsidR="00966D66" w:rsidRPr="004207C9" w:rsidRDefault="00966D66" w:rsidP="00966D66">
      <w:pPr>
        <w:rPr>
          <w:rFonts w:cstheme="minorHAnsi"/>
          <w:sz w:val="24"/>
          <w:szCs w:val="24"/>
          <w:u w:val="single"/>
        </w:rPr>
      </w:pPr>
      <w:r w:rsidRPr="004207C9">
        <w:rPr>
          <w:rFonts w:cstheme="minorHAnsi"/>
          <w:sz w:val="24"/>
          <w:szCs w:val="24"/>
          <w:u w:val="single"/>
        </w:rPr>
        <w:t xml:space="preserve">Methods, Measures, and Data Collection: </w:t>
      </w:r>
    </w:p>
    <w:p w14:paraId="27937E2E" w14:textId="77777777" w:rsidR="00966D66" w:rsidRPr="004207C9" w:rsidRDefault="00966D66" w:rsidP="00966D66">
      <w:pPr>
        <w:rPr>
          <w:rFonts w:cstheme="minorHAnsi"/>
          <w:sz w:val="24"/>
          <w:szCs w:val="24"/>
        </w:rPr>
      </w:pPr>
      <w:r w:rsidRPr="004207C9">
        <w:rPr>
          <w:rFonts w:cstheme="minorHAnsi"/>
          <w:sz w:val="24"/>
          <w:szCs w:val="24"/>
        </w:rPr>
        <w:t>We assess this SLO during students’ first semester (Coun 500) and their last semester (Coun 597). We use a research paper in Coun 500 and an original qualitative project in Coun 597.</w:t>
      </w:r>
    </w:p>
    <w:p w14:paraId="605C6634" w14:textId="77777777" w:rsidR="00966D66" w:rsidRPr="0043762F" w:rsidRDefault="00966D66" w:rsidP="00966D66">
      <w:pPr>
        <w:rPr>
          <w:rFonts w:cstheme="minorHAnsi"/>
          <w:b/>
          <w:sz w:val="24"/>
          <w:szCs w:val="24"/>
        </w:rPr>
      </w:pPr>
      <w:r w:rsidRPr="0043762F">
        <w:rPr>
          <w:rFonts w:cstheme="minorHAnsi"/>
          <w:b/>
          <w:sz w:val="24"/>
          <w:szCs w:val="24"/>
        </w:rPr>
        <w:t xml:space="preserve">Direct Measure using Coun 500 signature assignment (N = 61): </w:t>
      </w:r>
    </w:p>
    <w:tbl>
      <w:tblPr>
        <w:tblW w:w="0" w:type="auto"/>
        <w:tblLook w:val="04A0" w:firstRow="1" w:lastRow="0" w:firstColumn="1" w:lastColumn="0" w:noHBand="0" w:noVBand="1"/>
      </w:tblPr>
      <w:tblGrid>
        <w:gridCol w:w="2336"/>
        <w:gridCol w:w="1529"/>
        <w:gridCol w:w="1440"/>
        <w:gridCol w:w="1440"/>
      </w:tblGrid>
      <w:tr w:rsidR="00966D66" w:rsidRPr="004207C9" w14:paraId="3041F55A" w14:textId="77777777" w:rsidTr="00A9304D">
        <w:tc>
          <w:tcPr>
            <w:tcW w:w="2336" w:type="dxa"/>
          </w:tcPr>
          <w:p w14:paraId="53C9BB45" w14:textId="77777777" w:rsidR="00966D66" w:rsidRPr="00447B0D" w:rsidRDefault="00966D66" w:rsidP="00A9304D">
            <w:pPr>
              <w:rPr>
                <w:rFonts w:cstheme="minorHAnsi"/>
                <w:b/>
                <w:sz w:val="24"/>
                <w:szCs w:val="24"/>
              </w:rPr>
            </w:pPr>
            <w:r w:rsidRPr="00447B0D">
              <w:rPr>
                <w:rFonts w:cstheme="minorHAnsi"/>
                <w:b/>
                <w:sz w:val="24"/>
                <w:szCs w:val="24"/>
              </w:rPr>
              <w:t>Rubric Items on Signature Assignment</w:t>
            </w:r>
          </w:p>
        </w:tc>
        <w:tc>
          <w:tcPr>
            <w:tcW w:w="1529" w:type="dxa"/>
          </w:tcPr>
          <w:p w14:paraId="7D2232DC" w14:textId="77777777" w:rsidR="00966D66" w:rsidRPr="00447B0D" w:rsidRDefault="00966D66" w:rsidP="00A9304D">
            <w:pPr>
              <w:rPr>
                <w:rFonts w:cstheme="minorHAnsi"/>
                <w:b/>
                <w:sz w:val="24"/>
                <w:szCs w:val="24"/>
              </w:rPr>
            </w:pPr>
            <w:r w:rsidRPr="00447B0D">
              <w:rPr>
                <w:rFonts w:cstheme="minorHAnsi"/>
                <w:b/>
                <w:sz w:val="24"/>
                <w:szCs w:val="24"/>
              </w:rPr>
              <w:t>Department expectations</w:t>
            </w:r>
          </w:p>
          <w:p w14:paraId="2406183C" w14:textId="77777777" w:rsidR="00966D66" w:rsidRPr="00447B0D" w:rsidRDefault="00966D66" w:rsidP="00A9304D">
            <w:pPr>
              <w:rPr>
                <w:rFonts w:cstheme="minorHAnsi"/>
                <w:b/>
                <w:sz w:val="24"/>
                <w:szCs w:val="24"/>
              </w:rPr>
            </w:pPr>
            <w:r w:rsidRPr="00447B0D">
              <w:rPr>
                <w:rFonts w:cstheme="minorHAnsi"/>
                <w:b/>
                <w:sz w:val="24"/>
                <w:szCs w:val="24"/>
              </w:rPr>
              <w:t>Score 1 - 6</w:t>
            </w:r>
          </w:p>
        </w:tc>
        <w:tc>
          <w:tcPr>
            <w:tcW w:w="1440" w:type="dxa"/>
          </w:tcPr>
          <w:p w14:paraId="18DC8872" w14:textId="77777777" w:rsidR="00966D66" w:rsidRPr="00447B0D" w:rsidRDefault="00966D66" w:rsidP="00A9304D">
            <w:pPr>
              <w:rPr>
                <w:rFonts w:cstheme="minorHAnsi"/>
                <w:b/>
                <w:sz w:val="24"/>
                <w:szCs w:val="24"/>
              </w:rPr>
            </w:pPr>
            <w:r w:rsidRPr="00447B0D">
              <w:rPr>
                <w:rFonts w:cstheme="minorHAnsi"/>
                <w:b/>
                <w:sz w:val="24"/>
                <w:szCs w:val="24"/>
              </w:rPr>
              <w:t>Faculty assessment (N = 61)</w:t>
            </w:r>
          </w:p>
        </w:tc>
        <w:tc>
          <w:tcPr>
            <w:tcW w:w="1440" w:type="dxa"/>
          </w:tcPr>
          <w:p w14:paraId="5F6B3E4D" w14:textId="77777777" w:rsidR="00966D66" w:rsidRPr="00447B0D" w:rsidRDefault="00966D66" w:rsidP="00A9304D">
            <w:pPr>
              <w:rPr>
                <w:rFonts w:cstheme="minorHAnsi"/>
                <w:b/>
                <w:sz w:val="24"/>
                <w:szCs w:val="24"/>
              </w:rPr>
            </w:pPr>
            <w:r w:rsidRPr="00447B0D">
              <w:rPr>
                <w:rFonts w:cstheme="minorHAnsi"/>
                <w:b/>
                <w:sz w:val="24"/>
                <w:szCs w:val="24"/>
              </w:rPr>
              <w:t>Results</w:t>
            </w:r>
          </w:p>
        </w:tc>
      </w:tr>
      <w:tr w:rsidR="00966D66" w:rsidRPr="004207C9" w14:paraId="2940D40D" w14:textId="77777777" w:rsidTr="00A9304D">
        <w:tc>
          <w:tcPr>
            <w:tcW w:w="2336" w:type="dxa"/>
          </w:tcPr>
          <w:p w14:paraId="6D6E4E51" w14:textId="77777777" w:rsidR="00966D66" w:rsidRPr="00447B0D" w:rsidRDefault="00966D66" w:rsidP="00A9304D">
            <w:pPr>
              <w:spacing w:before="100" w:beforeAutospacing="1" w:after="100" w:afterAutospacing="1"/>
              <w:rPr>
                <w:rFonts w:eastAsia="Times New Roman" w:cstheme="minorHAnsi"/>
                <w:b/>
                <w:sz w:val="24"/>
                <w:szCs w:val="24"/>
              </w:rPr>
            </w:pPr>
            <w:r w:rsidRPr="00447B0D">
              <w:rPr>
                <w:rFonts w:eastAsia="Times New Roman" w:cstheme="minorHAnsi"/>
                <w:b/>
                <w:sz w:val="24"/>
                <w:szCs w:val="24"/>
              </w:rPr>
              <w:t xml:space="preserve">E2 (literature review) </w:t>
            </w:r>
          </w:p>
        </w:tc>
        <w:tc>
          <w:tcPr>
            <w:tcW w:w="1529" w:type="dxa"/>
          </w:tcPr>
          <w:p w14:paraId="3BBF6459" w14:textId="77777777" w:rsidR="00966D66" w:rsidRPr="004207C9" w:rsidRDefault="00966D66" w:rsidP="00A9304D">
            <w:pPr>
              <w:rPr>
                <w:rFonts w:cstheme="minorHAnsi"/>
                <w:sz w:val="24"/>
                <w:szCs w:val="24"/>
              </w:rPr>
            </w:pPr>
            <w:r w:rsidRPr="004207C9">
              <w:rPr>
                <w:rFonts w:cstheme="minorHAnsi"/>
                <w:sz w:val="24"/>
                <w:szCs w:val="24"/>
              </w:rPr>
              <w:t>3 – 4 meets</w:t>
            </w:r>
          </w:p>
        </w:tc>
        <w:tc>
          <w:tcPr>
            <w:tcW w:w="1440" w:type="dxa"/>
          </w:tcPr>
          <w:p w14:paraId="38798BF7" w14:textId="77777777" w:rsidR="00966D66" w:rsidRPr="004207C9" w:rsidRDefault="00966D66" w:rsidP="00A9304D">
            <w:pPr>
              <w:rPr>
                <w:rFonts w:cstheme="minorHAnsi"/>
                <w:sz w:val="24"/>
                <w:szCs w:val="24"/>
              </w:rPr>
            </w:pPr>
            <w:r w:rsidRPr="004207C9">
              <w:rPr>
                <w:rFonts w:cstheme="minorHAnsi"/>
                <w:sz w:val="24"/>
                <w:szCs w:val="24"/>
              </w:rPr>
              <w:t>4.98</w:t>
            </w:r>
          </w:p>
        </w:tc>
        <w:tc>
          <w:tcPr>
            <w:tcW w:w="1440" w:type="dxa"/>
          </w:tcPr>
          <w:p w14:paraId="29FB5035" w14:textId="77777777" w:rsidR="00966D66" w:rsidRPr="004207C9" w:rsidRDefault="00966D66" w:rsidP="00A9304D">
            <w:pPr>
              <w:rPr>
                <w:rFonts w:cstheme="minorHAnsi"/>
                <w:sz w:val="24"/>
                <w:szCs w:val="24"/>
              </w:rPr>
            </w:pPr>
            <w:r w:rsidRPr="004207C9">
              <w:rPr>
                <w:rFonts w:cstheme="minorHAnsi"/>
                <w:sz w:val="24"/>
                <w:szCs w:val="24"/>
              </w:rPr>
              <w:t>Met</w:t>
            </w:r>
          </w:p>
        </w:tc>
      </w:tr>
      <w:tr w:rsidR="00966D66" w:rsidRPr="004207C9" w14:paraId="1C0FD905" w14:textId="77777777" w:rsidTr="00A9304D">
        <w:tc>
          <w:tcPr>
            <w:tcW w:w="2336" w:type="dxa"/>
          </w:tcPr>
          <w:p w14:paraId="3713C58C" w14:textId="77777777" w:rsidR="00966D66" w:rsidRPr="00447B0D" w:rsidRDefault="00966D66" w:rsidP="00A9304D">
            <w:pPr>
              <w:spacing w:before="100" w:beforeAutospacing="1" w:after="100" w:afterAutospacing="1"/>
              <w:rPr>
                <w:rFonts w:eastAsia="Times New Roman" w:cstheme="minorHAnsi"/>
                <w:b/>
                <w:sz w:val="24"/>
                <w:szCs w:val="24"/>
              </w:rPr>
            </w:pPr>
            <w:r w:rsidRPr="00447B0D">
              <w:rPr>
                <w:rFonts w:eastAsia="Times New Roman" w:cstheme="minorHAnsi"/>
                <w:b/>
                <w:sz w:val="24"/>
                <w:szCs w:val="24"/>
              </w:rPr>
              <w:t xml:space="preserve">E3 (writing) </w:t>
            </w:r>
          </w:p>
        </w:tc>
        <w:tc>
          <w:tcPr>
            <w:tcW w:w="1529" w:type="dxa"/>
          </w:tcPr>
          <w:p w14:paraId="0C8E6900" w14:textId="77777777" w:rsidR="00966D66" w:rsidRPr="004207C9" w:rsidRDefault="00966D66" w:rsidP="00A9304D">
            <w:pPr>
              <w:rPr>
                <w:rFonts w:cstheme="minorHAnsi"/>
                <w:sz w:val="24"/>
                <w:szCs w:val="24"/>
              </w:rPr>
            </w:pPr>
            <w:r w:rsidRPr="004207C9">
              <w:rPr>
                <w:rFonts w:cstheme="minorHAnsi"/>
                <w:sz w:val="24"/>
                <w:szCs w:val="24"/>
              </w:rPr>
              <w:t>3 – 4 meets</w:t>
            </w:r>
          </w:p>
        </w:tc>
        <w:tc>
          <w:tcPr>
            <w:tcW w:w="1440" w:type="dxa"/>
          </w:tcPr>
          <w:p w14:paraId="4E5ED002" w14:textId="77777777" w:rsidR="00966D66" w:rsidRPr="004207C9" w:rsidRDefault="00966D66" w:rsidP="00A9304D">
            <w:pPr>
              <w:rPr>
                <w:rFonts w:cstheme="minorHAnsi"/>
                <w:sz w:val="24"/>
                <w:szCs w:val="24"/>
              </w:rPr>
            </w:pPr>
            <w:r w:rsidRPr="004207C9">
              <w:rPr>
                <w:rFonts w:cstheme="minorHAnsi"/>
                <w:sz w:val="24"/>
                <w:szCs w:val="24"/>
              </w:rPr>
              <w:t>4.70</w:t>
            </w:r>
          </w:p>
        </w:tc>
        <w:tc>
          <w:tcPr>
            <w:tcW w:w="1440" w:type="dxa"/>
          </w:tcPr>
          <w:p w14:paraId="265EC09C" w14:textId="77777777" w:rsidR="00966D66" w:rsidRPr="004207C9" w:rsidRDefault="00966D66" w:rsidP="00A9304D">
            <w:pPr>
              <w:rPr>
                <w:rFonts w:cstheme="minorHAnsi"/>
                <w:sz w:val="24"/>
                <w:szCs w:val="24"/>
              </w:rPr>
            </w:pPr>
            <w:r w:rsidRPr="004207C9">
              <w:rPr>
                <w:rFonts w:cstheme="minorHAnsi"/>
                <w:sz w:val="24"/>
                <w:szCs w:val="24"/>
              </w:rPr>
              <w:t>Met</w:t>
            </w:r>
          </w:p>
        </w:tc>
      </w:tr>
      <w:tr w:rsidR="00966D66" w:rsidRPr="004207C9" w14:paraId="319A411B" w14:textId="77777777" w:rsidTr="00A9304D">
        <w:tc>
          <w:tcPr>
            <w:tcW w:w="2336" w:type="dxa"/>
          </w:tcPr>
          <w:p w14:paraId="27055F12" w14:textId="77777777" w:rsidR="00966D66" w:rsidRPr="00447B0D" w:rsidRDefault="00966D66" w:rsidP="00A9304D">
            <w:pPr>
              <w:spacing w:before="100" w:beforeAutospacing="1" w:after="100" w:afterAutospacing="1"/>
              <w:rPr>
                <w:rFonts w:eastAsia="Times New Roman" w:cstheme="minorHAnsi"/>
                <w:b/>
                <w:sz w:val="24"/>
                <w:szCs w:val="24"/>
              </w:rPr>
            </w:pPr>
            <w:r w:rsidRPr="00447B0D">
              <w:rPr>
                <w:rFonts w:eastAsia="Times New Roman" w:cstheme="minorHAnsi"/>
                <w:b/>
                <w:sz w:val="24"/>
                <w:szCs w:val="24"/>
              </w:rPr>
              <w:t xml:space="preserve">E4 (APA style) </w:t>
            </w:r>
          </w:p>
        </w:tc>
        <w:tc>
          <w:tcPr>
            <w:tcW w:w="1529" w:type="dxa"/>
          </w:tcPr>
          <w:p w14:paraId="141D0F9B" w14:textId="77777777" w:rsidR="00966D66" w:rsidRPr="004207C9" w:rsidRDefault="00966D66" w:rsidP="00A9304D">
            <w:pPr>
              <w:rPr>
                <w:rFonts w:cstheme="minorHAnsi"/>
                <w:sz w:val="24"/>
                <w:szCs w:val="24"/>
              </w:rPr>
            </w:pPr>
            <w:r w:rsidRPr="004207C9">
              <w:rPr>
                <w:rFonts w:cstheme="minorHAnsi"/>
                <w:sz w:val="24"/>
                <w:szCs w:val="24"/>
              </w:rPr>
              <w:t>3 – 4 meets</w:t>
            </w:r>
          </w:p>
        </w:tc>
        <w:tc>
          <w:tcPr>
            <w:tcW w:w="1440" w:type="dxa"/>
          </w:tcPr>
          <w:p w14:paraId="39EC6D86" w14:textId="77777777" w:rsidR="00966D66" w:rsidRPr="004207C9" w:rsidRDefault="00966D66" w:rsidP="00A9304D">
            <w:pPr>
              <w:rPr>
                <w:rFonts w:cstheme="minorHAnsi"/>
                <w:sz w:val="24"/>
                <w:szCs w:val="24"/>
              </w:rPr>
            </w:pPr>
            <w:r w:rsidRPr="004207C9">
              <w:rPr>
                <w:rFonts w:cstheme="minorHAnsi"/>
                <w:sz w:val="24"/>
                <w:szCs w:val="24"/>
              </w:rPr>
              <w:t>4.69</w:t>
            </w:r>
          </w:p>
        </w:tc>
        <w:tc>
          <w:tcPr>
            <w:tcW w:w="1440" w:type="dxa"/>
          </w:tcPr>
          <w:p w14:paraId="3E327AB5" w14:textId="77777777" w:rsidR="00966D66" w:rsidRPr="004207C9" w:rsidRDefault="00966D66" w:rsidP="00A9304D">
            <w:pPr>
              <w:rPr>
                <w:rFonts w:cstheme="minorHAnsi"/>
                <w:sz w:val="24"/>
                <w:szCs w:val="24"/>
              </w:rPr>
            </w:pPr>
            <w:r w:rsidRPr="004207C9">
              <w:rPr>
                <w:rFonts w:cstheme="minorHAnsi"/>
                <w:sz w:val="24"/>
                <w:szCs w:val="24"/>
              </w:rPr>
              <w:t>Met</w:t>
            </w:r>
          </w:p>
        </w:tc>
      </w:tr>
    </w:tbl>
    <w:p w14:paraId="05C06A00" w14:textId="77777777" w:rsidR="00966D66" w:rsidRPr="004207C9" w:rsidRDefault="00966D66" w:rsidP="00966D66">
      <w:pPr>
        <w:rPr>
          <w:rFonts w:cstheme="minorHAnsi"/>
          <w:b/>
          <w:sz w:val="24"/>
          <w:szCs w:val="24"/>
        </w:rPr>
      </w:pPr>
    </w:p>
    <w:p w14:paraId="41AF3686" w14:textId="119438F7" w:rsidR="00966D66" w:rsidRPr="004207C9" w:rsidRDefault="00966D66" w:rsidP="00966D66">
      <w:pPr>
        <w:rPr>
          <w:rFonts w:cstheme="minorHAnsi"/>
          <w:b/>
          <w:sz w:val="24"/>
          <w:szCs w:val="24"/>
        </w:rPr>
      </w:pPr>
      <w:r w:rsidRPr="004207C9">
        <w:rPr>
          <w:rFonts w:cstheme="minorHAnsi"/>
          <w:b/>
          <w:sz w:val="24"/>
          <w:szCs w:val="24"/>
        </w:rPr>
        <w:t>Direct Measure using Coun 597 signature assignment (N = 58)</w:t>
      </w:r>
    </w:p>
    <w:tbl>
      <w:tblPr>
        <w:tblW w:w="0" w:type="auto"/>
        <w:tblLook w:val="04A0" w:firstRow="1" w:lastRow="0" w:firstColumn="1" w:lastColumn="0" w:noHBand="0" w:noVBand="1"/>
      </w:tblPr>
      <w:tblGrid>
        <w:gridCol w:w="2336"/>
        <w:gridCol w:w="1529"/>
        <w:gridCol w:w="1440"/>
        <w:gridCol w:w="1440"/>
      </w:tblGrid>
      <w:tr w:rsidR="00966D66" w:rsidRPr="004207C9" w14:paraId="3038F358" w14:textId="77777777" w:rsidTr="00A9304D">
        <w:tc>
          <w:tcPr>
            <w:tcW w:w="2336" w:type="dxa"/>
          </w:tcPr>
          <w:p w14:paraId="79CB992E" w14:textId="77777777" w:rsidR="00966D66" w:rsidRPr="00447B0D" w:rsidRDefault="00966D66" w:rsidP="00A9304D">
            <w:pPr>
              <w:rPr>
                <w:rFonts w:cstheme="minorHAnsi"/>
                <w:b/>
                <w:sz w:val="24"/>
                <w:szCs w:val="24"/>
              </w:rPr>
            </w:pPr>
            <w:r w:rsidRPr="00447B0D">
              <w:rPr>
                <w:rFonts w:cstheme="minorHAnsi"/>
                <w:b/>
                <w:sz w:val="24"/>
                <w:szCs w:val="24"/>
              </w:rPr>
              <w:t>Rubric Items on Signature Assignment</w:t>
            </w:r>
          </w:p>
        </w:tc>
        <w:tc>
          <w:tcPr>
            <w:tcW w:w="1529" w:type="dxa"/>
          </w:tcPr>
          <w:p w14:paraId="12C06623" w14:textId="77777777" w:rsidR="00966D66" w:rsidRPr="00447B0D" w:rsidRDefault="00966D66" w:rsidP="00A9304D">
            <w:pPr>
              <w:rPr>
                <w:rFonts w:cstheme="minorHAnsi"/>
                <w:b/>
                <w:sz w:val="24"/>
                <w:szCs w:val="24"/>
              </w:rPr>
            </w:pPr>
            <w:r w:rsidRPr="00447B0D">
              <w:rPr>
                <w:rFonts w:cstheme="minorHAnsi"/>
                <w:b/>
                <w:sz w:val="24"/>
                <w:szCs w:val="24"/>
              </w:rPr>
              <w:t>Department expectations</w:t>
            </w:r>
          </w:p>
          <w:p w14:paraId="7A1AF9E5" w14:textId="77777777" w:rsidR="00966D66" w:rsidRPr="00447B0D" w:rsidRDefault="00966D66" w:rsidP="00A9304D">
            <w:pPr>
              <w:rPr>
                <w:rFonts w:cstheme="minorHAnsi"/>
                <w:b/>
                <w:sz w:val="24"/>
                <w:szCs w:val="24"/>
              </w:rPr>
            </w:pPr>
            <w:r w:rsidRPr="00447B0D">
              <w:rPr>
                <w:rFonts w:cstheme="minorHAnsi"/>
                <w:b/>
                <w:sz w:val="24"/>
                <w:szCs w:val="24"/>
              </w:rPr>
              <w:t>Score 1 - 6</w:t>
            </w:r>
          </w:p>
        </w:tc>
        <w:tc>
          <w:tcPr>
            <w:tcW w:w="1440" w:type="dxa"/>
          </w:tcPr>
          <w:p w14:paraId="77F1B455" w14:textId="77777777" w:rsidR="00966D66" w:rsidRPr="00447B0D" w:rsidRDefault="00966D66" w:rsidP="00A9304D">
            <w:pPr>
              <w:rPr>
                <w:rFonts w:cstheme="minorHAnsi"/>
                <w:b/>
                <w:sz w:val="24"/>
                <w:szCs w:val="24"/>
              </w:rPr>
            </w:pPr>
            <w:r w:rsidRPr="00447B0D">
              <w:rPr>
                <w:rFonts w:cstheme="minorHAnsi"/>
                <w:b/>
                <w:sz w:val="24"/>
                <w:szCs w:val="24"/>
              </w:rPr>
              <w:t>Faculty assessment (N = 58)</w:t>
            </w:r>
          </w:p>
        </w:tc>
        <w:tc>
          <w:tcPr>
            <w:tcW w:w="1440" w:type="dxa"/>
          </w:tcPr>
          <w:p w14:paraId="0EA021AF" w14:textId="77777777" w:rsidR="00966D66" w:rsidRPr="00447B0D" w:rsidRDefault="00966D66" w:rsidP="00A9304D">
            <w:pPr>
              <w:rPr>
                <w:rFonts w:cstheme="minorHAnsi"/>
                <w:b/>
                <w:sz w:val="24"/>
                <w:szCs w:val="24"/>
              </w:rPr>
            </w:pPr>
            <w:r w:rsidRPr="00447B0D">
              <w:rPr>
                <w:rFonts w:cstheme="minorHAnsi"/>
                <w:b/>
                <w:sz w:val="24"/>
                <w:szCs w:val="24"/>
              </w:rPr>
              <w:t>Results</w:t>
            </w:r>
          </w:p>
        </w:tc>
      </w:tr>
      <w:tr w:rsidR="00966D66" w:rsidRPr="004207C9" w14:paraId="414CAE71" w14:textId="77777777" w:rsidTr="00A9304D">
        <w:tc>
          <w:tcPr>
            <w:tcW w:w="2336" w:type="dxa"/>
          </w:tcPr>
          <w:p w14:paraId="13DC365C" w14:textId="77777777" w:rsidR="00966D66" w:rsidRPr="00447B0D" w:rsidRDefault="00966D66" w:rsidP="00A9304D">
            <w:pPr>
              <w:spacing w:before="100" w:beforeAutospacing="1" w:after="100" w:afterAutospacing="1"/>
              <w:rPr>
                <w:rFonts w:eastAsia="Times New Roman" w:cstheme="minorHAnsi"/>
                <w:b/>
                <w:sz w:val="24"/>
                <w:szCs w:val="24"/>
              </w:rPr>
            </w:pPr>
            <w:r w:rsidRPr="00447B0D">
              <w:rPr>
                <w:rFonts w:eastAsia="Times New Roman" w:cstheme="minorHAnsi"/>
                <w:b/>
                <w:sz w:val="24"/>
                <w:szCs w:val="24"/>
              </w:rPr>
              <w:t>E1 (project)</w:t>
            </w:r>
          </w:p>
        </w:tc>
        <w:tc>
          <w:tcPr>
            <w:tcW w:w="1529" w:type="dxa"/>
          </w:tcPr>
          <w:p w14:paraId="021E3487" w14:textId="77777777" w:rsidR="00966D66" w:rsidRPr="004207C9" w:rsidRDefault="00966D66" w:rsidP="00A9304D">
            <w:pPr>
              <w:rPr>
                <w:rFonts w:cstheme="minorHAnsi"/>
                <w:sz w:val="24"/>
                <w:szCs w:val="24"/>
              </w:rPr>
            </w:pPr>
            <w:r w:rsidRPr="004207C9">
              <w:rPr>
                <w:rFonts w:cstheme="minorHAnsi"/>
                <w:sz w:val="24"/>
                <w:szCs w:val="24"/>
              </w:rPr>
              <w:t>3 – 4 meets</w:t>
            </w:r>
          </w:p>
        </w:tc>
        <w:tc>
          <w:tcPr>
            <w:tcW w:w="1440" w:type="dxa"/>
          </w:tcPr>
          <w:p w14:paraId="5BD1CEFF" w14:textId="77777777" w:rsidR="00966D66" w:rsidRPr="004207C9" w:rsidRDefault="00966D66" w:rsidP="00A9304D">
            <w:pPr>
              <w:rPr>
                <w:rFonts w:cstheme="minorHAnsi"/>
                <w:sz w:val="24"/>
                <w:szCs w:val="24"/>
              </w:rPr>
            </w:pPr>
            <w:r w:rsidRPr="004207C9">
              <w:rPr>
                <w:rFonts w:cstheme="minorHAnsi"/>
                <w:sz w:val="24"/>
                <w:szCs w:val="24"/>
              </w:rPr>
              <w:t>4.55</w:t>
            </w:r>
          </w:p>
        </w:tc>
        <w:tc>
          <w:tcPr>
            <w:tcW w:w="1440" w:type="dxa"/>
          </w:tcPr>
          <w:p w14:paraId="1AFEF012" w14:textId="77777777" w:rsidR="00966D66" w:rsidRPr="004207C9" w:rsidRDefault="00966D66" w:rsidP="00A9304D">
            <w:pPr>
              <w:rPr>
                <w:rFonts w:cstheme="minorHAnsi"/>
                <w:sz w:val="24"/>
                <w:szCs w:val="24"/>
              </w:rPr>
            </w:pPr>
            <w:r w:rsidRPr="004207C9">
              <w:rPr>
                <w:rFonts w:cstheme="minorHAnsi"/>
                <w:sz w:val="24"/>
                <w:szCs w:val="24"/>
              </w:rPr>
              <w:t>Met</w:t>
            </w:r>
          </w:p>
        </w:tc>
      </w:tr>
      <w:tr w:rsidR="00966D66" w:rsidRPr="004207C9" w14:paraId="3C5EFA48" w14:textId="77777777" w:rsidTr="00A9304D">
        <w:tc>
          <w:tcPr>
            <w:tcW w:w="2336" w:type="dxa"/>
          </w:tcPr>
          <w:p w14:paraId="35CCFEF7" w14:textId="77777777" w:rsidR="00966D66" w:rsidRPr="00447B0D" w:rsidRDefault="00966D66" w:rsidP="00A9304D">
            <w:pPr>
              <w:spacing w:before="100" w:beforeAutospacing="1" w:after="100" w:afterAutospacing="1"/>
              <w:rPr>
                <w:rFonts w:eastAsia="Times New Roman" w:cstheme="minorHAnsi"/>
                <w:b/>
                <w:sz w:val="24"/>
                <w:szCs w:val="24"/>
              </w:rPr>
            </w:pPr>
            <w:r w:rsidRPr="00447B0D">
              <w:rPr>
                <w:rFonts w:eastAsia="Times New Roman" w:cstheme="minorHAnsi"/>
                <w:b/>
                <w:sz w:val="24"/>
                <w:szCs w:val="24"/>
              </w:rPr>
              <w:t xml:space="preserve">E2 (literature review) </w:t>
            </w:r>
          </w:p>
        </w:tc>
        <w:tc>
          <w:tcPr>
            <w:tcW w:w="1529" w:type="dxa"/>
          </w:tcPr>
          <w:p w14:paraId="145E2260" w14:textId="77777777" w:rsidR="00966D66" w:rsidRPr="004207C9" w:rsidRDefault="00966D66" w:rsidP="00A9304D">
            <w:pPr>
              <w:rPr>
                <w:rFonts w:cstheme="minorHAnsi"/>
                <w:sz w:val="24"/>
                <w:szCs w:val="24"/>
              </w:rPr>
            </w:pPr>
            <w:r w:rsidRPr="004207C9">
              <w:rPr>
                <w:rFonts w:cstheme="minorHAnsi"/>
                <w:sz w:val="24"/>
                <w:szCs w:val="24"/>
              </w:rPr>
              <w:t>3 – 4 meets</w:t>
            </w:r>
          </w:p>
        </w:tc>
        <w:tc>
          <w:tcPr>
            <w:tcW w:w="1440" w:type="dxa"/>
          </w:tcPr>
          <w:p w14:paraId="7A596BC7" w14:textId="77777777" w:rsidR="00966D66" w:rsidRPr="004207C9" w:rsidRDefault="00966D66" w:rsidP="00A9304D">
            <w:pPr>
              <w:rPr>
                <w:rFonts w:cstheme="minorHAnsi"/>
                <w:sz w:val="24"/>
                <w:szCs w:val="24"/>
              </w:rPr>
            </w:pPr>
            <w:r w:rsidRPr="004207C9">
              <w:rPr>
                <w:rFonts w:cstheme="minorHAnsi"/>
                <w:sz w:val="24"/>
                <w:szCs w:val="24"/>
              </w:rPr>
              <w:t>4.12</w:t>
            </w:r>
          </w:p>
        </w:tc>
        <w:tc>
          <w:tcPr>
            <w:tcW w:w="1440" w:type="dxa"/>
          </w:tcPr>
          <w:p w14:paraId="5388A641" w14:textId="77777777" w:rsidR="00966D66" w:rsidRPr="004207C9" w:rsidRDefault="00966D66" w:rsidP="00A9304D">
            <w:pPr>
              <w:rPr>
                <w:rFonts w:cstheme="minorHAnsi"/>
                <w:sz w:val="24"/>
                <w:szCs w:val="24"/>
              </w:rPr>
            </w:pPr>
            <w:r w:rsidRPr="004207C9">
              <w:rPr>
                <w:rFonts w:cstheme="minorHAnsi"/>
                <w:sz w:val="24"/>
                <w:szCs w:val="24"/>
              </w:rPr>
              <w:t>Met</w:t>
            </w:r>
          </w:p>
        </w:tc>
      </w:tr>
      <w:tr w:rsidR="00966D66" w:rsidRPr="004207C9" w14:paraId="799C5063" w14:textId="77777777" w:rsidTr="00A9304D">
        <w:tc>
          <w:tcPr>
            <w:tcW w:w="2336" w:type="dxa"/>
          </w:tcPr>
          <w:p w14:paraId="22B480DD" w14:textId="77777777" w:rsidR="00966D66" w:rsidRPr="00447B0D" w:rsidRDefault="00966D66" w:rsidP="00A9304D">
            <w:pPr>
              <w:spacing w:before="100" w:beforeAutospacing="1" w:after="100" w:afterAutospacing="1"/>
              <w:rPr>
                <w:rFonts w:eastAsia="Times New Roman" w:cstheme="minorHAnsi"/>
                <w:b/>
                <w:sz w:val="24"/>
                <w:szCs w:val="24"/>
              </w:rPr>
            </w:pPr>
            <w:r w:rsidRPr="00447B0D">
              <w:rPr>
                <w:rFonts w:eastAsia="Times New Roman" w:cstheme="minorHAnsi"/>
                <w:b/>
                <w:sz w:val="24"/>
                <w:szCs w:val="24"/>
              </w:rPr>
              <w:lastRenderedPageBreak/>
              <w:t xml:space="preserve">E3 (writing) </w:t>
            </w:r>
          </w:p>
        </w:tc>
        <w:tc>
          <w:tcPr>
            <w:tcW w:w="1529" w:type="dxa"/>
          </w:tcPr>
          <w:p w14:paraId="01C0568F" w14:textId="77777777" w:rsidR="00966D66" w:rsidRPr="004207C9" w:rsidRDefault="00966D66" w:rsidP="00A9304D">
            <w:pPr>
              <w:rPr>
                <w:rFonts w:cstheme="minorHAnsi"/>
                <w:sz w:val="24"/>
                <w:szCs w:val="24"/>
              </w:rPr>
            </w:pPr>
            <w:r w:rsidRPr="004207C9">
              <w:rPr>
                <w:rFonts w:cstheme="minorHAnsi"/>
                <w:sz w:val="24"/>
                <w:szCs w:val="24"/>
              </w:rPr>
              <w:t>3 – 4 meets</w:t>
            </w:r>
          </w:p>
        </w:tc>
        <w:tc>
          <w:tcPr>
            <w:tcW w:w="1440" w:type="dxa"/>
          </w:tcPr>
          <w:p w14:paraId="4AC56F3C" w14:textId="77777777" w:rsidR="00966D66" w:rsidRPr="004207C9" w:rsidRDefault="00966D66" w:rsidP="00A9304D">
            <w:pPr>
              <w:rPr>
                <w:rFonts w:cstheme="minorHAnsi"/>
                <w:sz w:val="24"/>
                <w:szCs w:val="24"/>
              </w:rPr>
            </w:pPr>
            <w:r w:rsidRPr="004207C9">
              <w:rPr>
                <w:rFonts w:cstheme="minorHAnsi"/>
                <w:sz w:val="24"/>
                <w:szCs w:val="24"/>
              </w:rPr>
              <w:t>4.79</w:t>
            </w:r>
          </w:p>
        </w:tc>
        <w:tc>
          <w:tcPr>
            <w:tcW w:w="1440" w:type="dxa"/>
          </w:tcPr>
          <w:p w14:paraId="13492EFD" w14:textId="77777777" w:rsidR="00966D66" w:rsidRPr="004207C9" w:rsidRDefault="00966D66" w:rsidP="00A9304D">
            <w:pPr>
              <w:rPr>
                <w:rFonts w:cstheme="minorHAnsi"/>
                <w:sz w:val="24"/>
                <w:szCs w:val="24"/>
              </w:rPr>
            </w:pPr>
            <w:r w:rsidRPr="004207C9">
              <w:rPr>
                <w:rFonts w:cstheme="minorHAnsi"/>
                <w:sz w:val="24"/>
                <w:szCs w:val="24"/>
              </w:rPr>
              <w:t>Met</w:t>
            </w:r>
          </w:p>
        </w:tc>
      </w:tr>
      <w:tr w:rsidR="00966D66" w:rsidRPr="004207C9" w14:paraId="358071B2" w14:textId="77777777" w:rsidTr="00A9304D">
        <w:tc>
          <w:tcPr>
            <w:tcW w:w="2336" w:type="dxa"/>
          </w:tcPr>
          <w:p w14:paraId="7CC4D3CE" w14:textId="77777777" w:rsidR="00966D66" w:rsidRPr="00447B0D" w:rsidRDefault="00966D66" w:rsidP="00A9304D">
            <w:pPr>
              <w:spacing w:before="100" w:beforeAutospacing="1" w:after="100" w:afterAutospacing="1"/>
              <w:rPr>
                <w:rFonts w:eastAsia="Times New Roman" w:cstheme="minorHAnsi"/>
                <w:b/>
                <w:sz w:val="24"/>
                <w:szCs w:val="24"/>
              </w:rPr>
            </w:pPr>
            <w:r w:rsidRPr="00447B0D">
              <w:rPr>
                <w:rFonts w:eastAsia="Times New Roman" w:cstheme="minorHAnsi"/>
                <w:b/>
                <w:sz w:val="24"/>
                <w:szCs w:val="24"/>
              </w:rPr>
              <w:t xml:space="preserve">E4 (APA style) </w:t>
            </w:r>
          </w:p>
        </w:tc>
        <w:tc>
          <w:tcPr>
            <w:tcW w:w="1529" w:type="dxa"/>
          </w:tcPr>
          <w:p w14:paraId="25FE9121" w14:textId="77777777" w:rsidR="00966D66" w:rsidRPr="004207C9" w:rsidRDefault="00966D66" w:rsidP="00A9304D">
            <w:pPr>
              <w:rPr>
                <w:rFonts w:cstheme="minorHAnsi"/>
                <w:sz w:val="24"/>
                <w:szCs w:val="24"/>
              </w:rPr>
            </w:pPr>
            <w:r w:rsidRPr="004207C9">
              <w:rPr>
                <w:rFonts w:cstheme="minorHAnsi"/>
                <w:sz w:val="24"/>
                <w:szCs w:val="24"/>
              </w:rPr>
              <w:t>3 – 4 meets</w:t>
            </w:r>
          </w:p>
        </w:tc>
        <w:tc>
          <w:tcPr>
            <w:tcW w:w="1440" w:type="dxa"/>
          </w:tcPr>
          <w:p w14:paraId="32126C3E" w14:textId="77777777" w:rsidR="00966D66" w:rsidRPr="004207C9" w:rsidRDefault="00966D66" w:rsidP="00A9304D">
            <w:pPr>
              <w:rPr>
                <w:rFonts w:cstheme="minorHAnsi"/>
                <w:sz w:val="24"/>
                <w:szCs w:val="24"/>
              </w:rPr>
            </w:pPr>
            <w:r w:rsidRPr="004207C9">
              <w:rPr>
                <w:rFonts w:cstheme="minorHAnsi"/>
                <w:sz w:val="24"/>
                <w:szCs w:val="24"/>
              </w:rPr>
              <w:t>4.67</w:t>
            </w:r>
          </w:p>
        </w:tc>
        <w:tc>
          <w:tcPr>
            <w:tcW w:w="1440" w:type="dxa"/>
          </w:tcPr>
          <w:p w14:paraId="07CF446B" w14:textId="77777777" w:rsidR="00966D66" w:rsidRPr="004207C9" w:rsidRDefault="00966D66" w:rsidP="00A9304D">
            <w:pPr>
              <w:rPr>
                <w:rFonts w:cstheme="minorHAnsi"/>
                <w:sz w:val="24"/>
                <w:szCs w:val="24"/>
              </w:rPr>
            </w:pPr>
            <w:r w:rsidRPr="004207C9">
              <w:rPr>
                <w:rFonts w:cstheme="minorHAnsi"/>
                <w:sz w:val="24"/>
                <w:szCs w:val="24"/>
              </w:rPr>
              <w:t>Met</w:t>
            </w:r>
          </w:p>
        </w:tc>
      </w:tr>
    </w:tbl>
    <w:p w14:paraId="1B9695AE" w14:textId="77777777" w:rsidR="00966D66" w:rsidRPr="004207C9" w:rsidRDefault="00966D66" w:rsidP="00966D66">
      <w:pPr>
        <w:spacing w:before="100" w:beforeAutospacing="1" w:after="100" w:afterAutospacing="1" w:line="240" w:lineRule="auto"/>
        <w:rPr>
          <w:rFonts w:cstheme="minorHAnsi"/>
          <w:sz w:val="24"/>
          <w:szCs w:val="24"/>
        </w:rPr>
      </w:pPr>
      <w:r w:rsidRPr="004207C9">
        <w:rPr>
          <w:rFonts w:cstheme="minorHAnsi"/>
          <w:b/>
          <w:sz w:val="24"/>
          <w:szCs w:val="24"/>
        </w:rPr>
        <w:t xml:space="preserve">Indirect Measure: </w:t>
      </w:r>
      <w:r w:rsidRPr="004207C9">
        <w:rPr>
          <w:rFonts w:cstheme="minorHAnsi"/>
          <w:sz w:val="24"/>
          <w:szCs w:val="24"/>
        </w:rPr>
        <w:t xml:space="preserve">Expectations were met in the Graduating Students surveys. </w:t>
      </w:r>
    </w:p>
    <w:p w14:paraId="7AF8E9C8" w14:textId="77777777" w:rsidR="00966D66" w:rsidRPr="004207C9" w:rsidRDefault="00966D66" w:rsidP="00966D66">
      <w:pPr>
        <w:rPr>
          <w:rFonts w:cstheme="minorHAnsi"/>
          <w:sz w:val="24"/>
          <w:szCs w:val="24"/>
          <w:u w:val="single"/>
        </w:rPr>
      </w:pPr>
      <w:r w:rsidRPr="004207C9">
        <w:rPr>
          <w:rFonts w:cstheme="minorHAnsi"/>
          <w:sz w:val="24"/>
          <w:szCs w:val="24"/>
          <w:u w:val="single"/>
        </w:rPr>
        <w:t xml:space="preserve">Analysis of Results and Improvement Actions </w:t>
      </w:r>
    </w:p>
    <w:p w14:paraId="3A2D98FD" w14:textId="77777777" w:rsidR="00966D66" w:rsidRPr="004207C9" w:rsidRDefault="00966D66" w:rsidP="00966D66">
      <w:pPr>
        <w:rPr>
          <w:rFonts w:cstheme="minorHAnsi"/>
          <w:sz w:val="24"/>
          <w:szCs w:val="24"/>
        </w:rPr>
      </w:pPr>
      <w:bookmarkStart w:id="8" w:name="_Hlk197974594"/>
      <w:r w:rsidRPr="004207C9">
        <w:rPr>
          <w:rFonts w:cstheme="minorHAnsi"/>
          <w:sz w:val="24"/>
          <w:szCs w:val="24"/>
        </w:rPr>
        <w:t>Expectations were met across both courses for this SLO. The data suggest that students’ writing and research skills are on track for both the beginning class (COUN 500) and the advanced research class (COUN 597). All rubric items averaged above the minimum 3.0, and only 2% of students in both courses received scores that were below minimum. Averages were slightly higher in 500 and slightly lower in 597, compared to last year. We have made changes to the workload of the research sequence, and are striving to maintain standards but alter the means of obtaining them. This is still in process.</w:t>
      </w:r>
    </w:p>
    <w:bookmarkEnd w:id="8"/>
    <w:p w14:paraId="0252FB27" w14:textId="77777777" w:rsidR="00966D66" w:rsidRPr="004207C9" w:rsidRDefault="00966D66" w:rsidP="00966D66">
      <w:pPr>
        <w:pStyle w:val="NormalWeb"/>
        <w:rPr>
          <w:rFonts w:asciiTheme="minorHAnsi" w:hAnsiTheme="minorHAnsi" w:cstheme="minorHAnsi"/>
          <w:b/>
          <w:color w:val="FF0000"/>
        </w:rPr>
      </w:pPr>
      <w:r w:rsidRPr="004207C9">
        <w:rPr>
          <w:rFonts w:asciiTheme="minorHAnsi" w:hAnsiTheme="minorHAnsi" w:cstheme="minorHAnsi"/>
          <w:b/>
        </w:rPr>
        <w:t xml:space="preserve">Dispositions and Professionalism (2023 – 2024 academic year) </w:t>
      </w:r>
    </w:p>
    <w:p w14:paraId="4479C775" w14:textId="065C267B" w:rsidR="00966D66" w:rsidRPr="004207C9" w:rsidRDefault="0043762F" w:rsidP="00966D66">
      <w:pPr>
        <w:pStyle w:val="NormalWeb"/>
        <w:spacing w:after="0" w:afterAutospacing="0"/>
        <w:rPr>
          <w:rFonts w:asciiTheme="minorHAnsi" w:hAnsiTheme="minorHAnsi" w:cstheme="minorHAnsi"/>
          <w:u w:val="single"/>
        </w:rPr>
      </w:pPr>
      <w:r>
        <w:rPr>
          <w:rFonts w:asciiTheme="minorHAnsi" w:hAnsiTheme="minorHAnsi" w:cstheme="minorHAnsi"/>
          <w:u w:val="single"/>
        </w:rPr>
        <w:t>Program/Learning Outcome:</w:t>
      </w:r>
    </w:p>
    <w:p w14:paraId="0EE5A781" w14:textId="77777777" w:rsidR="00966D66" w:rsidRPr="004207C9" w:rsidRDefault="00966D66" w:rsidP="00966D66">
      <w:pPr>
        <w:pStyle w:val="NormalWeb"/>
        <w:spacing w:before="0" w:beforeAutospacing="0" w:after="0" w:afterAutospacing="0"/>
        <w:rPr>
          <w:rFonts w:asciiTheme="minorHAnsi" w:hAnsiTheme="minorHAnsi" w:cstheme="minorHAnsi"/>
          <w:i/>
        </w:rPr>
      </w:pPr>
      <w:r w:rsidRPr="004207C9">
        <w:rPr>
          <w:rFonts w:asciiTheme="minorHAnsi" w:hAnsiTheme="minorHAnsi" w:cstheme="minorHAnsi"/>
        </w:rPr>
        <w:t xml:space="preserve">Students will demonstrate fitness for the field through four broad categories within Dispositions and Professionalism: (1) </w:t>
      </w:r>
      <w:r w:rsidRPr="004207C9">
        <w:rPr>
          <w:rFonts w:asciiTheme="minorHAnsi" w:hAnsiTheme="minorHAnsi" w:cstheme="minorHAnsi"/>
          <w:i/>
        </w:rPr>
        <w:t xml:space="preserve">effective and professional communication and collaboration; (2) emotional maturity, self-awareness, and Counselor presence; (3) dependability, reliability, ethical behavior; </w:t>
      </w:r>
      <w:r w:rsidRPr="004207C9">
        <w:rPr>
          <w:rFonts w:asciiTheme="minorHAnsi" w:hAnsiTheme="minorHAnsi" w:cstheme="minorHAnsi"/>
        </w:rPr>
        <w:t>and</w:t>
      </w:r>
      <w:r w:rsidRPr="004207C9">
        <w:rPr>
          <w:rFonts w:asciiTheme="minorHAnsi" w:hAnsiTheme="minorHAnsi" w:cstheme="minorHAnsi"/>
          <w:i/>
        </w:rPr>
        <w:t xml:space="preserve"> (4) respect for diversity and openness to other world views.</w:t>
      </w:r>
    </w:p>
    <w:p w14:paraId="1B57BBBC" w14:textId="77777777" w:rsidR="00966D66" w:rsidRPr="004207C9" w:rsidRDefault="00966D66" w:rsidP="00966D66">
      <w:pPr>
        <w:pStyle w:val="NormalWeb"/>
        <w:spacing w:before="0" w:beforeAutospacing="0" w:after="0" w:afterAutospacing="0"/>
        <w:rPr>
          <w:rFonts w:asciiTheme="minorHAnsi" w:hAnsiTheme="minorHAnsi" w:cstheme="minorHAnsi"/>
          <w:u w:val="single"/>
        </w:rPr>
      </w:pPr>
    </w:p>
    <w:p w14:paraId="0FC9D3CC" w14:textId="77777777" w:rsidR="00966D66" w:rsidRPr="004207C9" w:rsidRDefault="00966D66" w:rsidP="00966D66">
      <w:pPr>
        <w:rPr>
          <w:rFonts w:cstheme="minorHAnsi"/>
          <w:sz w:val="24"/>
          <w:szCs w:val="24"/>
          <w:u w:val="single"/>
        </w:rPr>
      </w:pPr>
      <w:r w:rsidRPr="004207C9">
        <w:rPr>
          <w:rFonts w:cstheme="minorHAnsi"/>
          <w:sz w:val="24"/>
          <w:szCs w:val="24"/>
          <w:u w:val="single"/>
        </w:rPr>
        <w:t>Methods, Measures, and Data Collection:</w:t>
      </w:r>
    </w:p>
    <w:p w14:paraId="4CCEEAF0" w14:textId="77777777" w:rsidR="00966D66" w:rsidRPr="004207C9" w:rsidRDefault="00966D66" w:rsidP="00966D66">
      <w:pPr>
        <w:rPr>
          <w:rFonts w:cstheme="minorHAnsi"/>
          <w:sz w:val="24"/>
          <w:szCs w:val="24"/>
        </w:rPr>
      </w:pPr>
      <w:r w:rsidRPr="004207C9">
        <w:rPr>
          <w:rFonts w:cstheme="minorHAnsi"/>
          <w:sz w:val="24"/>
          <w:szCs w:val="24"/>
        </w:rPr>
        <w:t xml:space="preserve">We directly assessed students’ dispositions and professionalism in all Coun 511a/b (pre-practicum) courses, Coun 530a/b (Beginning Practicum), and Coun 584a/b (Advanced Practicum) courses. Using a comprehensive form, students are rated with “concern,” “needs improvement,” or “no concern” on four categories (noted above). Our criteria for success is to have each student obtain “no concern” on every category. Practicum site supervisors also rate students on dispositions and professionalism: </w:t>
      </w:r>
      <w:r w:rsidRPr="004207C9">
        <w:rPr>
          <w:rFonts w:cstheme="minorHAnsi"/>
          <w:i/>
          <w:sz w:val="24"/>
          <w:szCs w:val="24"/>
        </w:rPr>
        <w:t xml:space="preserve">personal qualities (C9), documentation (C10), professionalism (C11), </w:t>
      </w:r>
      <w:r w:rsidRPr="004207C9">
        <w:rPr>
          <w:rFonts w:cstheme="minorHAnsi"/>
          <w:sz w:val="24"/>
          <w:szCs w:val="24"/>
        </w:rPr>
        <w:t>and</w:t>
      </w:r>
      <w:r w:rsidRPr="004207C9">
        <w:rPr>
          <w:rFonts w:cstheme="minorHAnsi"/>
          <w:i/>
          <w:sz w:val="24"/>
          <w:szCs w:val="24"/>
        </w:rPr>
        <w:t xml:space="preserve"> supervision (C12)</w:t>
      </w:r>
      <w:r w:rsidRPr="004207C9">
        <w:rPr>
          <w:rFonts w:cstheme="minorHAnsi"/>
          <w:sz w:val="24"/>
          <w:szCs w:val="24"/>
        </w:rPr>
        <w:t xml:space="preserve">. </w:t>
      </w:r>
    </w:p>
    <w:p w14:paraId="4ED1FFE3" w14:textId="77777777" w:rsidR="0043762F" w:rsidRDefault="0043762F" w:rsidP="00966D66">
      <w:pPr>
        <w:rPr>
          <w:rFonts w:cstheme="minorHAnsi"/>
          <w:b/>
          <w:sz w:val="24"/>
          <w:szCs w:val="24"/>
        </w:rPr>
      </w:pPr>
    </w:p>
    <w:p w14:paraId="1EFAAAB5" w14:textId="77777777" w:rsidR="0043762F" w:rsidRDefault="0043762F" w:rsidP="00966D66">
      <w:pPr>
        <w:rPr>
          <w:rFonts w:cstheme="minorHAnsi"/>
          <w:b/>
          <w:sz w:val="24"/>
          <w:szCs w:val="24"/>
        </w:rPr>
      </w:pPr>
    </w:p>
    <w:p w14:paraId="1AE5E1F6" w14:textId="77777777" w:rsidR="0043762F" w:rsidRDefault="0043762F" w:rsidP="00966D66">
      <w:pPr>
        <w:rPr>
          <w:rFonts w:cstheme="minorHAnsi"/>
          <w:b/>
          <w:sz w:val="24"/>
          <w:szCs w:val="24"/>
        </w:rPr>
      </w:pPr>
    </w:p>
    <w:p w14:paraId="0D6DFA88" w14:textId="77777777" w:rsidR="0043762F" w:rsidRDefault="0043762F" w:rsidP="00966D66">
      <w:pPr>
        <w:rPr>
          <w:rFonts w:cstheme="minorHAnsi"/>
          <w:b/>
          <w:sz w:val="24"/>
          <w:szCs w:val="24"/>
        </w:rPr>
      </w:pPr>
    </w:p>
    <w:p w14:paraId="2138F61A" w14:textId="77777777" w:rsidR="0043762F" w:rsidRDefault="0043762F" w:rsidP="00966D66">
      <w:pPr>
        <w:rPr>
          <w:rFonts w:cstheme="minorHAnsi"/>
          <w:b/>
          <w:sz w:val="24"/>
          <w:szCs w:val="24"/>
        </w:rPr>
      </w:pPr>
    </w:p>
    <w:p w14:paraId="1612B6E8" w14:textId="77777777" w:rsidR="0043762F" w:rsidRDefault="0043762F" w:rsidP="00966D66">
      <w:pPr>
        <w:rPr>
          <w:rFonts w:cstheme="minorHAnsi"/>
          <w:b/>
          <w:sz w:val="24"/>
          <w:szCs w:val="24"/>
        </w:rPr>
      </w:pPr>
    </w:p>
    <w:p w14:paraId="77D5F17D" w14:textId="77777777" w:rsidR="0043762F" w:rsidRDefault="0043762F" w:rsidP="00966D66">
      <w:pPr>
        <w:rPr>
          <w:rFonts w:cstheme="minorHAnsi"/>
          <w:b/>
          <w:sz w:val="24"/>
          <w:szCs w:val="24"/>
        </w:rPr>
      </w:pPr>
    </w:p>
    <w:p w14:paraId="0260574A" w14:textId="77777777" w:rsidR="0043762F" w:rsidRDefault="0043762F" w:rsidP="00966D66">
      <w:pPr>
        <w:rPr>
          <w:rFonts w:cstheme="minorHAnsi"/>
          <w:b/>
          <w:sz w:val="24"/>
          <w:szCs w:val="24"/>
        </w:rPr>
      </w:pPr>
    </w:p>
    <w:p w14:paraId="60CE3547" w14:textId="77777777" w:rsidR="0043762F" w:rsidRDefault="0043762F" w:rsidP="00966D66">
      <w:pPr>
        <w:rPr>
          <w:rFonts w:cstheme="minorHAnsi"/>
          <w:b/>
          <w:sz w:val="24"/>
          <w:szCs w:val="24"/>
        </w:rPr>
      </w:pPr>
    </w:p>
    <w:p w14:paraId="3917CB03" w14:textId="4501600A" w:rsidR="00966D66" w:rsidRPr="004207C9" w:rsidRDefault="00966D66" w:rsidP="00966D66">
      <w:pPr>
        <w:rPr>
          <w:rFonts w:cstheme="minorHAnsi"/>
          <w:b/>
          <w:sz w:val="24"/>
          <w:szCs w:val="24"/>
        </w:rPr>
      </w:pPr>
      <w:r w:rsidRPr="004207C9">
        <w:rPr>
          <w:rFonts w:cstheme="minorHAnsi"/>
          <w:b/>
          <w:sz w:val="24"/>
          <w:szCs w:val="24"/>
        </w:rPr>
        <w:t xml:space="preserve">COUN 511A/B </w:t>
      </w:r>
    </w:p>
    <w:p w14:paraId="60D3F30D" w14:textId="77777777" w:rsidR="00966D66" w:rsidRPr="004207C9" w:rsidRDefault="00966D66" w:rsidP="00966D66">
      <w:pPr>
        <w:rPr>
          <w:rFonts w:cstheme="minorHAnsi"/>
          <w:sz w:val="24"/>
          <w:szCs w:val="24"/>
        </w:rPr>
      </w:pPr>
      <w:r w:rsidRPr="004207C9">
        <w:rPr>
          <w:rFonts w:cstheme="minorHAnsi"/>
          <w:noProof/>
          <w:sz w:val="24"/>
          <w:szCs w:val="24"/>
        </w:rPr>
        <w:drawing>
          <wp:inline distT="0" distB="0" distL="0" distR="0" wp14:anchorId="51658E43" wp14:editId="400F8BF0">
            <wp:extent cx="5943600" cy="2958696"/>
            <wp:effectExtent l="0" t="0" r="0" b="13335"/>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3E202612" w14:textId="77777777" w:rsidR="00966D66" w:rsidRPr="004207C9" w:rsidRDefault="00966D66" w:rsidP="00966D66">
      <w:pPr>
        <w:rPr>
          <w:rFonts w:cstheme="minorHAnsi"/>
          <w:b/>
          <w:sz w:val="24"/>
          <w:szCs w:val="24"/>
        </w:rPr>
      </w:pPr>
    </w:p>
    <w:p w14:paraId="72614D0A" w14:textId="77777777" w:rsidR="00966D66" w:rsidRPr="004207C9" w:rsidRDefault="00966D66" w:rsidP="00966D66">
      <w:pPr>
        <w:rPr>
          <w:rFonts w:cstheme="minorHAnsi"/>
          <w:b/>
          <w:sz w:val="24"/>
          <w:szCs w:val="24"/>
        </w:rPr>
      </w:pPr>
    </w:p>
    <w:p w14:paraId="76E9EEA3" w14:textId="77777777" w:rsidR="00451E4A" w:rsidRDefault="00451E4A">
      <w:pPr>
        <w:rPr>
          <w:rFonts w:cstheme="minorHAnsi"/>
          <w:b/>
          <w:sz w:val="24"/>
          <w:szCs w:val="24"/>
        </w:rPr>
      </w:pPr>
      <w:r>
        <w:rPr>
          <w:rFonts w:cstheme="minorHAnsi"/>
          <w:b/>
          <w:sz w:val="24"/>
          <w:szCs w:val="24"/>
        </w:rPr>
        <w:br w:type="page"/>
      </w:r>
    </w:p>
    <w:p w14:paraId="19D563EF" w14:textId="183CFE06" w:rsidR="00966D66" w:rsidRPr="004207C9" w:rsidRDefault="00966D66" w:rsidP="00966D66">
      <w:pPr>
        <w:rPr>
          <w:rFonts w:cstheme="minorHAnsi"/>
          <w:b/>
          <w:sz w:val="24"/>
          <w:szCs w:val="24"/>
        </w:rPr>
      </w:pPr>
      <w:r w:rsidRPr="004207C9">
        <w:rPr>
          <w:rFonts w:cstheme="minorHAnsi"/>
          <w:b/>
          <w:sz w:val="24"/>
          <w:szCs w:val="24"/>
        </w:rPr>
        <w:lastRenderedPageBreak/>
        <w:t xml:space="preserve">COUN 530A/B </w:t>
      </w:r>
    </w:p>
    <w:p w14:paraId="2A677F7F" w14:textId="77777777" w:rsidR="00966D66" w:rsidRPr="004207C9" w:rsidRDefault="00966D66" w:rsidP="00966D66">
      <w:pPr>
        <w:rPr>
          <w:rFonts w:cstheme="minorHAnsi"/>
          <w:sz w:val="24"/>
          <w:szCs w:val="24"/>
        </w:rPr>
      </w:pPr>
      <w:r w:rsidRPr="004207C9">
        <w:rPr>
          <w:rFonts w:cstheme="minorHAnsi"/>
          <w:sz w:val="24"/>
          <w:szCs w:val="24"/>
        </w:rPr>
        <w:t xml:space="preserve"> </w:t>
      </w:r>
      <w:r w:rsidRPr="004207C9">
        <w:rPr>
          <w:rFonts w:cstheme="minorHAnsi"/>
          <w:noProof/>
          <w:sz w:val="24"/>
          <w:szCs w:val="24"/>
        </w:rPr>
        <w:drawing>
          <wp:inline distT="0" distB="0" distL="0" distR="0" wp14:anchorId="2F7849BC" wp14:editId="34B17914">
            <wp:extent cx="5943600" cy="3197846"/>
            <wp:effectExtent l="0" t="38100" r="0" b="22225"/>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5DF97612" w14:textId="77777777" w:rsidR="0043762F" w:rsidRDefault="0043762F" w:rsidP="00966D66">
      <w:pPr>
        <w:rPr>
          <w:rFonts w:cstheme="minorHAnsi"/>
          <w:b/>
          <w:sz w:val="24"/>
          <w:szCs w:val="24"/>
        </w:rPr>
      </w:pPr>
    </w:p>
    <w:p w14:paraId="2AEEEA10" w14:textId="77777777" w:rsidR="00451E4A" w:rsidRDefault="00451E4A">
      <w:pPr>
        <w:rPr>
          <w:rFonts w:cstheme="minorHAnsi"/>
          <w:b/>
          <w:sz w:val="24"/>
          <w:szCs w:val="24"/>
        </w:rPr>
      </w:pPr>
      <w:r>
        <w:rPr>
          <w:rFonts w:cstheme="minorHAnsi"/>
          <w:b/>
          <w:sz w:val="24"/>
          <w:szCs w:val="24"/>
        </w:rPr>
        <w:br w:type="page"/>
      </w:r>
    </w:p>
    <w:p w14:paraId="685E20EE" w14:textId="0774E7D7" w:rsidR="00966D66" w:rsidRPr="004207C9" w:rsidRDefault="00966D66" w:rsidP="00966D66">
      <w:pPr>
        <w:rPr>
          <w:rFonts w:cstheme="minorHAnsi"/>
          <w:b/>
          <w:sz w:val="24"/>
          <w:szCs w:val="24"/>
        </w:rPr>
      </w:pPr>
      <w:r w:rsidRPr="004207C9">
        <w:rPr>
          <w:rFonts w:cstheme="minorHAnsi"/>
          <w:b/>
          <w:sz w:val="24"/>
          <w:szCs w:val="24"/>
        </w:rPr>
        <w:lastRenderedPageBreak/>
        <w:t xml:space="preserve">COUN 584A/B  </w:t>
      </w:r>
    </w:p>
    <w:p w14:paraId="7E224B1C" w14:textId="77777777" w:rsidR="00966D66" w:rsidRPr="004207C9" w:rsidRDefault="00966D66" w:rsidP="00966D66">
      <w:pPr>
        <w:rPr>
          <w:rFonts w:cstheme="minorHAnsi"/>
          <w:sz w:val="24"/>
          <w:szCs w:val="24"/>
        </w:rPr>
      </w:pPr>
      <w:r w:rsidRPr="004207C9">
        <w:rPr>
          <w:rFonts w:cstheme="minorHAnsi"/>
          <w:noProof/>
          <w:sz w:val="24"/>
          <w:szCs w:val="24"/>
        </w:rPr>
        <w:drawing>
          <wp:inline distT="0" distB="0" distL="0" distR="0" wp14:anchorId="177ECE8F" wp14:editId="76C6F2B4">
            <wp:extent cx="5943600" cy="4219575"/>
            <wp:effectExtent l="0" t="0" r="0" b="9525"/>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04A86CA8" w14:textId="77777777" w:rsidR="00966D66" w:rsidRPr="004207C9" w:rsidRDefault="00966D66" w:rsidP="00966D66">
      <w:pPr>
        <w:rPr>
          <w:rFonts w:cstheme="minorHAnsi"/>
          <w:b/>
          <w:sz w:val="24"/>
          <w:szCs w:val="24"/>
        </w:rPr>
      </w:pPr>
    </w:p>
    <w:p w14:paraId="4C5D29B2" w14:textId="77777777" w:rsidR="00966D66" w:rsidRPr="004207C9" w:rsidRDefault="00966D66" w:rsidP="00966D66">
      <w:pPr>
        <w:rPr>
          <w:rFonts w:cstheme="minorHAnsi"/>
          <w:sz w:val="24"/>
          <w:szCs w:val="24"/>
          <w:u w:val="single"/>
        </w:rPr>
      </w:pPr>
      <w:r w:rsidRPr="004207C9">
        <w:rPr>
          <w:rFonts w:cstheme="minorHAnsi"/>
          <w:sz w:val="24"/>
          <w:szCs w:val="24"/>
          <w:u w:val="single"/>
        </w:rPr>
        <w:t>Analysis of Results and Improvement Actions</w:t>
      </w:r>
    </w:p>
    <w:p w14:paraId="2D156223" w14:textId="77777777" w:rsidR="00966D66" w:rsidRPr="004207C9" w:rsidRDefault="00966D66" w:rsidP="00966D66">
      <w:pPr>
        <w:pStyle w:val="NormalWeb"/>
        <w:rPr>
          <w:rFonts w:asciiTheme="minorHAnsi" w:hAnsiTheme="minorHAnsi" w:cstheme="minorHAnsi"/>
        </w:rPr>
      </w:pPr>
      <w:bookmarkStart w:id="9" w:name="_Hlk197974653"/>
      <w:r w:rsidRPr="004207C9">
        <w:rPr>
          <w:rFonts w:asciiTheme="minorHAnsi" w:hAnsiTheme="minorHAnsi" w:cstheme="minorHAnsi"/>
        </w:rPr>
        <w:t xml:space="preserve">Students continue to demonstrate strong adherence to valued counselor dispositions, with few exceptions. We have expected all students to receive a “no concern” on dispositions regardless of where they are in the program, and the vast majority of students (but not all) met this expectation. Site supervisor ratings (see in Data Charts, the supervisor ratings of competencies 9-12) also indicated that the vast majority of students met or exceeded expectations, and a small number of students met “minimal expectations.” However, it is not entirely unexpected that a small minority of students would need improvement or even exhibit concerns, and faculty concluded that a better measure of the program’s success in this area is whether students who have struggled can then learn and improve. This is sometimes done through the Student Support and Remediation Committee, and the focus will increasingly be on prevention efforts (e.g., educating students more clearly about expectations; meeting with students earlier in the process; collaborating with student-initiated programs on preparing for practicum). </w:t>
      </w:r>
    </w:p>
    <w:bookmarkEnd w:id="9"/>
    <w:p w14:paraId="40C0B7AA" w14:textId="77777777" w:rsidR="0043762F" w:rsidRDefault="0043762F" w:rsidP="00966D66">
      <w:pPr>
        <w:jc w:val="center"/>
        <w:rPr>
          <w:rFonts w:cstheme="minorHAnsi"/>
          <w:b/>
          <w:sz w:val="24"/>
          <w:szCs w:val="24"/>
        </w:rPr>
      </w:pPr>
    </w:p>
    <w:p w14:paraId="501751E4" w14:textId="77777777" w:rsidR="0043762F" w:rsidRDefault="0043762F" w:rsidP="00966D66">
      <w:pPr>
        <w:jc w:val="center"/>
        <w:rPr>
          <w:rFonts w:cstheme="minorHAnsi"/>
          <w:b/>
          <w:sz w:val="24"/>
          <w:szCs w:val="24"/>
        </w:rPr>
      </w:pPr>
    </w:p>
    <w:p w14:paraId="7EA4F3C5" w14:textId="3C52D08C" w:rsidR="00966D66" w:rsidRPr="004207C9" w:rsidRDefault="006D6E38" w:rsidP="00966D66">
      <w:pPr>
        <w:jc w:val="center"/>
        <w:rPr>
          <w:rFonts w:cstheme="minorHAnsi"/>
          <w:b/>
          <w:sz w:val="24"/>
          <w:szCs w:val="24"/>
        </w:rPr>
      </w:pPr>
      <w:r>
        <w:rPr>
          <w:rFonts w:cstheme="minorHAnsi"/>
          <w:b/>
          <w:sz w:val="24"/>
          <w:szCs w:val="24"/>
        </w:rPr>
        <w:lastRenderedPageBreak/>
        <w:t>S</w:t>
      </w:r>
      <w:r w:rsidR="00966D66" w:rsidRPr="004207C9">
        <w:rPr>
          <w:rFonts w:cstheme="minorHAnsi"/>
          <w:b/>
          <w:sz w:val="24"/>
          <w:szCs w:val="24"/>
        </w:rPr>
        <w:t>ummary of Findings and Improvement Actions</w:t>
      </w:r>
    </w:p>
    <w:p w14:paraId="1928D0F8" w14:textId="77777777" w:rsidR="00966D66" w:rsidRPr="004207C9" w:rsidRDefault="00966D66" w:rsidP="00966D66">
      <w:pPr>
        <w:rPr>
          <w:rFonts w:cstheme="minorHAnsi"/>
          <w:sz w:val="24"/>
          <w:szCs w:val="24"/>
        </w:rPr>
      </w:pPr>
      <w:r w:rsidRPr="004207C9">
        <w:rPr>
          <w:rFonts w:cstheme="minorHAnsi"/>
          <w:sz w:val="24"/>
          <w:szCs w:val="24"/>
        </w:rPr>
        <w:t xml:space="preserve">The vast majority of students met expectations across all five SLOs and Dispositions and scores were similar to the previous year. Graduating students reported high satisfaction with their training, and advisory board members reported that our students come into practicum very well trained, with humility and willingness to seek help. Historically, students and supervisors have wanted more training in case conceptualization and treatment planning. This year’s “deeper dive” (increased attention) on this SLO did not reveal any obvious gaps, but we recognize there is room for improvement. </w:t>
      </w:r>
    </w:p>
    <w:p w14:paraId="4DE56C12" w14:textId="77777777" w:rsidR="00966D66" w:rsidRPr="004207C9" w:rsidRDefault="00966D66" w:rsidP="00966D66">
      <w:pPr>
        <w:rPr>
          <w:rFonts w:cstheme="minorHAnsi"/>
          <w:sz w:val="24"/>
          <w:szCs w:val="24"/>
        </w:rPr>
      </w:pPr>
      <w:r w:rsidRPr="004207C9">
        <w:rPr>
          <w:rFonts w:cstheme="minorHAnsi"/>
          <w:sz w:val="24"/>
          <w:szCs w:val="24"/>
        </w:rPr>
        <w:t>Faculty have been engaging in serious dialogue about our teaching and our guidance of students. We will be revising our department Mission and Goals, and a number of our SLOs in the next two years, in alignment with changes mandated by our accreditation. As a part of this, we will be conducting focus groups with full and part-time faculty, staff, current students, alumni, site supervisors, and employers, and are eager to gather more in-depth information on how students and graduates perceive the department’s strengths and growth areas.</w:t>
      </w:r>
    </w:p>
    <w:p w14:paraId="5D4A18B1" w14:textId="77777777" w:rsidR="00966D66" w:rsidRPr="004207C9" w:rsidRDefault="00966D66" w:rsidP="00966D66">
      <w:pPr>
        <w:jc w:val="center"/>
        <w:rPr>
          <w:rFonts w:cstheme="minorHAnsi"/>
          <w:b/>
          <w:sz w:val="24"/>
          <w:szCs w:val="24"/>
        </w:rPr>
      </w:pPr>
      <w:r w:rsidRPr="004207C9">
        <w:rPr>
          <w:rFonts w:cstheme="minorHAnsi"/>
          <w:b/>
          <w:sz w:val="24"/>
          <w:szCs w:val="24"/>
        </w:rPr>
        <w:t>DATA CHARTS</w:t>
      </w:r>
    </w:p>
    <w:p w14:paraId="7EA22B78" w14:textId="77777777" w:rsidR="00966D66" w:rsidRPr="004207C9" w:rsidRDefault="00966D66" w:rsidP="00966D66">
      <w:pPr>
        <w:rPr>
          <w:rFonts w:cstheme="minorHAnsi"/>
          <w:b/>
          <w:sz w:val="24"/>
          <w:szCs w:val="24"/>
        </w:rPr>
      </w:pPr>
      <w:r w:rsidRPr="004207C9">
        <w:rPr>
          <w:rFonts w:cstheme="minorHAnsi"/>
          <w:b/>
          <w:sz w:val="24"/>
          <w:szCs w:val="24"/>
        </w:rPr>
        <w:t xml:space="preserve">COUN 584A/B Signature Assignment Rubric Ratings by professors (N = 61) </w:t>
      </w:r>
    </w:p>
    <w:p w14:paraId="2E6A8D63" w14:textId="77777777" w:rsidR="00966D66" w:rsidRPr="004207C9" w:rsidRDefault="00966D66" w:rsidP="00966D66">
      <w:pPr>
        <w:rPr>
          <w:rFonts w:cstheme="minorHAnsi"/>
          <w:b/>
          <w:sz w:val="24"/>
          <w:szCs w:val="24"/>
        </w:rPr>
      </w:pPr>
    </w:p>
    <w:p w14:paraId="48BECCEE" w14:textId="77777777" w:rsidR="00966D66" w:rsidRPr="004207C9" w:rsidRDefault="00966D66" w:rsidP="00966D66">
      <w:pPr>
        <w:rPr>
          <w:rFonts w:cstheme="minorHAnsi"/>
          <w:b/>
          <w:sz w:val="24"/>
          <w:szCs w:val="24"/>
        </w:rPr>
      </w:pPr>
      <w:r w:rsidRPr="004207C9">
        <w:rPr>
          <w:rFonts w:cstheme="minorHAnsi"/>
          <w:noProof/>
          <w:color w:val="0070C0"/>
          <w:sz w:val="24"/>
          <w:szCs w:val="24"/>
        </w:rPr>
        <w:drawing>
          <wp:inline distT="0" distB="0" distL="0" distR="0" wp14:anchorId="4959CA6B" wp14:editId="14B73B6C">
            <wp:extent cx="5772785" cy="1508469"/>
            <wp:effectExtent l="0" t="0" r="0" b="1587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5AC8A89E" w14:textId="77777777" w:rsidR="00966D66" w:rsidRPr="004207C9" w:rsidRDefault="00966D66" w:rsidP="00966D66">
      <w:pPr>
        <w:rPr>
          <w:rFonts w:cstheme="minorHAnsi"/>
          <w:b/>
          <w:sz w:val="24"/>
          <w:szCs w:val="24"/>
        </w:rPr>
      </w:pPr>
    </w:p>
    <w:p w14:paraId="5EF98D4A" w14:textId="77777777" w:rsidR="00966D66" w:rsidRPr="004207C9" w:rsidRDefault="00966D66" w:rsidP="00966D66">
      <w:pPr>
        <w:rPr>
          <w:rFonts w:cstheme="minorHAnsi"/>
          <w:b/>
          <w:sz w:val="24"/>
          <w:szCs w:val="24"/>
        </w:rPr>
      </w:pPr>
      <w:r w:rsidRPr="004207C9">
        <w:rPr>
          <w:rFonts w:cstheme="minorHAnsi"/>
          <w:noProof/>
          <w:color w:val="0070C0"/>
          <w:sz w:val="24"/>
          <w:szCs w:val="24"/>
        </w:rPr>
        <w:drawing>
          <wp:inline distT="0" distB="0" distL="0" distR="0" wp14:anchorId="546F5BD3" wp14:editId="4F229354">
            <wp:extent cx="5772785" cy="1793855"/>
            <wp:effectExtent l="0" t="0" r="0" b="35560"/>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26AE2C32" w14:textId="77777777" w:rsidR="00966D66" w:rsidRPr="004207C9" w:rsidRDefault="00966D66" w:rsidP="00966D66">
      <w:pPr>
        <w:rPr>
          <w:rFonts w:cstheme="minorHAnsi"/>
          <w:b/>
          <w:sz w:val="24"/>
          <w:szCs w:val="24"/>
        </w:rPr>
      </w:pPr>
    </w:p>
    <w:p w14:paraId="02E24B9D" w14:textId="77777777" w:rsidR="00966D66" w:rsidRPr="004207C9" w:rsidRDefault="00966D66" w:rsidP="00966D66">
      <w:pPr>
        <w:rPr>
          <w:rFonts w:cstheme="minorHAnsi"/>
          <w:b/>
          <w:sz w:val="24"/>
          <w:szCs w:val="24"/>
        </w:rPr>
      </w:pPr>
      <w:r w:rsidRPr="004207C9">
        <w:rPr>
          <w:rFonts w:cstheme="minorHAnsi"/>
          <w:noProof/>
          <w:color w:val="0070C0"/>
          <w:sz w:val="24"/>
          <w:szCs w:val="24"/>
        </w:rPr>
        <w:lastRenderedPageBreak/>
        <w:drawing>
          <wp:inline distT="0" distB="0" distL="0" distR="0" wp14:anchorId="7C7AEA02" wp14:editId="12704F88">
            <wp:extent cx="5943600" cy="2842211"/>
            <wp:effectExtent l="0" t="0" r="0" b="53975"/>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14:paraId="3E7B8A85" w14:textId="77777777" w:rsidR="00966D66" w:rsidRPr="004207C9" w:rsidRDefault="00966D66" w:rsidP="00966D66">
      <w:pPr>
        <w:rPr>
          <w:rFonts w:cstheme="minorHAnsi"/>
          <w:b/>
          <w:sz w:val="24"/>
          <w:szCs w:val="24"/>
        </w:rPr>
      </w:pPr>
    </w:p>
    <w:p w14:paraId="247DEAE9" w14:textId="77777777" w:rsidR="00966D66" w:rsidRPr="004207C9" w:rsidRDefault="00966D66" w:rsidP="00966D66">
      <w:pPr>
        <w:rPr>
          <w:rFonts w:cstheme="minorHAnsi"/>
          <w:b/>
          <w:sz w:val="24"/>
          <w:szCs w:val="24"/>
        </w:rPr>
      </w:pPr>
    </w:p>
    <w:p w14:paraId="0DA9A7EB" w14:textId="77777777" w:rsidR="00966D66" w:rsidRPr="004207C9" w:rsidRDefault="00966D66" w:rsidP="00966D66">
      <w:pPr>
        <w:pStyle w:val="NormalWeb"/>
        <w:rPr>
          <w:rFonts w:asciiTheme="minorHAnsi" w:hAnsiTheme="minorHAnsi" w:cstheme="minorHAnsi"/>
          <w:b/>
        </w:rPr>
      </w:pPr>
      <w:r w:rsidRPr="004207C9">
        <w:rPr>
          <w:rFonts w:asciiTheme="minorHAnsi" w:hAnsiTheme="minorHAnsi" w:cstheme="minorHAnsi"/>
          <w:noProof/>
          <w:color w:val="0070C0"/>
        </w:rPr>
        <w:drawing>
          <wp:inline distT="0" distB="0" distL="0" distR="0" wp14:anchorId="79A7D12B" wp14:editId="36106ABD">
            <wp:extent cx="5943600" cy="4065295"/>
            <wp:effectExtent l="0" t="0" r="0" b="1143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14:paraId="72F397B6" w14:textId="77777777" w:rsidR="006D6E38" w:rsidRDefault="006D6E38" w:rsidP="00966D66">
      <w:pPr>
        <w:pStyle w:val="NormalWeb"/>
        <w:rPr>
          <w:rFonts w:asciiTheme="minorHAnsi" w:hAnsiTheme="minorHAnsi" w:cstheme="minorHAnsi"/>
          <w:b/>
        </w:rPr>
      </w:pPr>
    </w:p>
    <w:p w14:paraId="3287E7CC" w14:textId="77777777" w:rsidR="006D6E38" w:rsidRDefault="006D6E38" w:rsidP="00966D66">
      <w:pPr>
        <w:pStyle w:val="NormalWeb"/>
        <w:rPr>
          <w:rFonts w:asciiTheme="minorHAnsi" w:hAnsiTheme="minorHAnsi" w:cstheme="minorHAnsi"/>
          <w:b/>
        </w:rPr>
      </w:pPr>
    </w:p>
    <w:p w14:paraId="29F62CD8" w14:textId="71FD0653" w:rsidR="00966D66" w:rsidRPr="004207C9" w:rsidRDefault="00966D66" w:rsidP="00966D66">
      <w:pPr>
        <w:pStyle w:val="NormalWeb"/>
        <w:rPr>
          <w:rFonts w:asciiTheme="minorHAnsi" w:hAnsiTheme="minorHAnsi" w:cstheme="minorHAnsi"/>
        </w:rPr>
      </w:pPr>
      <w:r w:rsidRPr="004207C9">
        <w:rPr>
          <w:rFonts w:asciiTheme="minorHAnsi" w:hAnsiTheme="minorHAnsi" w:cstheme="minorHAnsi"/>
          <w:b/>
        </w:rPr>
        <w:t>Site Supervisor Ratings 202</w:t>
      </w:r>
      <w:r w:rsidR="006D6E38">
        <w:rPr>
          <w:rFonts w:asciiTheme="minorHAnsi" w:hAnsiTheme="minorHAnsi" w:cstheme="minorHAnsi"/>
          <w:b/>
        </w:rPr>
        <w:t>3</w:t>
      </w:r>
      <w:r w:rsidRPr="004207C9">
        <w:rPr>
          <w:rFonts w:asciiTheme="minorHAnsi" w:hAnsiTheme="minorHAnsi" w:cstheme="minorHAnsi"/>
          <w:b/>
        </w:rPr>
        <w:t>-202</w:t>
      </w:r>
      <w:r w:rsidR="006D6E38">
        <w:rPr>
          <w:rFonts w:asciiTheme="minorHAnsi" w:hAnsiTheme="minorHAnsi" w:cstheme="minorHAnsi"/>
          <w:b/>
        </w:rPr>
        <w:t>4</w:t>
      </w:r>
      <w:r w:rsidRPr="004207C9">
        <w:rPr>
          <w:rFonts w:asciiTheme="minorHAnsi" w:hAnsiTheme="minorHAnsi" w:cstheme="minorHAnsi"/>
          <w:b/>
        </w:rPr>
        <w:t xml:space="preserve">: </w:t>
      </w:r>
      <w:r w:rsidRPr="004207C9">
        <w:rPr>
          <w:rFonts w:asciiTheme="minorHAnsi" w:hAnsiTheme="minorHAnsi" w:cstheme="minorHAnsi"/>
        </w:rPr>
        <w:t xml:space="preserve">530a/b: N = 83; for Comp 13 Group n = 28; and 584: N = 61; for Comp 13 Group n = 34 </w:t>
      </w:r>
    </w:p>
    <w:p w14:paraId="6423294B" w14:textId="77777777" w:rsidR="00966D66" w:rsidRPr="004207C9" w:rsidRDefault="00966D66" w:rsidP="00966D66">
      <w:pPr>
        <w:rPr>
          <w:rFonts w:cstheme="minorHAnsi"/>
          <w:b/>
          <w:sz w:val="24"/>
          <w:szCs w:val="24"/>
        </w:rPr>
      </w:pPr>
      <w:r w:rsidRPr="004207C9">
        <w:rPr>
          <w:rFonts w:cstheme="minorHAnsi"/>
          <w:sz w:val="24"/>
          <w:szCs w:val="24"/>
        </w:rPr>
        <w:t>Scale of 1 – 6: 4 - 5 “meets standard” and 6 “exceeds standard.” Our criteria for success is 4 or higher.</w:t>
      </w:r>
    </w:p>
    <w:p w14:paraId="33F3FF62" w14:textId="77777777" w:rsidR="00966D66" w:rsidRPr="004207C9" w:rsidRDefault="00966D66" w:rsidP="00966D66">
      <w:pPr>
        <w:rPr>
          <w:rFonts w:cstheme="minorHAnsi"/>
          <w:b/>
          <w:sz w:val="24"/>
          <w:szCs w:val="24"/>
        </w:rPr>
      </w:pPr>
      <w:r w:rsidRPr="004207C9">
        <w:rPr>
          <w:rFonts w:cstheme="minorHAnsi"/>
          <w:noProof/>
          <w:sz w:val="24"/>
          <w:szCs w:val="24"/>
        </w:rPr>
        <w:drawing>
          <wp:inline distT="0" distB="0" distL="0" distR="0" wp14:anchorId="2EDBA1EA" wp14:editId="3ADF4BE6">
            <wp:extent cx="5486400" cy="343852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329923FA" w14:textId="77777777" w:rsidR="00966D66" w:rsidRPr="004207C9" w:rsidRDefault="00966D66" w:rsidP="00966D66">
      <w:pPr>
        <w:jc w:val="center"/>
        <w:rPr>
          <w:rFonts w:cstheme="minorHAnsi"/>
          <w:b/>
          <w:sz w:val="24"/>
          <w:szCs w:val="24"/>
        </w:rPr>
      </w:pPr>
      <w:r w:rsidRPr="004207C9">
        <w:rPr>
          <w:rFonts w:cstheme="minorHAnsi"/>
          <w:b/>
          <w:sz w:val="24"/>
          <w:szCs w:val="24"/>
        </w:rPr>
        <w:t xml:space="preserve">Surveys: Summary of some of the elements are below (see surveys posted separately on website for more information). </w:t>
      </w:r>
    </w:p>
    <w:p w14:paraId="3805EB56" w14:textId="77777777" w:rsidR="00966D66" w:rsidRPr="004207C9" w:rsidRDefault="00966D66" w:rsidP="00966D66">
      <w:pPr>
        <w:rPr>
          <w:rFonts w:cstheme="minorHAnsi"/>
          <w:sz w:val="24"/>
          <w:szCs w:val="24"/>
        </w:rPr>
      </w:pPr>
      <w:r w:rsidRPr="004207C9">
        <w:rPr>
          <w:rFonts w:cstheme="minorHAnsi"/>
          <w:sz w:val="24"/>
          <w:szCs w:val="24"/>
        </w:rPr>
        <w:t xml:space="preserve">Over 90% of graduating students believed that the department met its goals in every category. However, the response rate was poor and we are revising how we obtain these data. </w:t>
      </w:r>
    </w:p>
    <w:tbl>
      <w:tblPr>
        <w:tblW w:w="9535" w:type="dxa"/>
        <w:tblLook w:val="04A0" w:firstRow="1" w:lastRow="0" w:firstColumn="1" w:lastColumn="0" w:noHBand="0" w:noVBand="1"/>
      </w:tblPr>
      <w:tblGrid>
        <w:gridCol w:w="4045"/>
        <w:gridCol w:w="2610"/>
        <w:gridCol w:w="2880"/>
      </w:tblGrid>
      <w:tr w:rsidR="00966D66" w:rsidRPr="004207C9" w14:paraId="22778D58" w14:textId="77777777" w:rsidTr="00A9304D">
        <w:tc>
          <w:tcPr>
            <w:tcW w:w="4045" w:type="dxa"/>
            <w:shd w:val="clear" w:color="auto" w:fill="8EAADB" w:themeFill="accent1" w:themeFillTint="99"/>
          </w:tcPr>
          <w:p w14:paraId="562220F3" w14:textId="77777777" w:rsidR="00966D66" w:rsidRPr="004207C9" w:rsidRDefault="00966D66" w:rsidP="00A9304D">
            <w:pPr>
              <w:rPr>
                <w:rFonts w:cstheme="minorHAnsi"/>
                <w:sz w:val="24"/>
                <w:szCs w:val="24"/>
              </w:rPr>
            </w:pPr>
          </w:p>
        </w:tc>
        <w:tc>
          <w:tcPr>
            <w:tcW w:w="2610" w:type="dxa"/>
            <w:shd w:val="clear" w:color="auto" w:fill="8EAADB" w:themeFill="accent1" w:themeFillTint="99"/>
          </w:tcPr>
          <w:p w14:paraId="7656FAE4" w14:textId="77777777" w:rsidR="00966D66" w:rsidRPr="004207C9" w:rsidRDefault="00966D66" w:rsidP="00A9304D">
            <w:pPr>
              <w:rPr>
                <w:rFonts w:cstheme="minorHAnsi"/>
                <w:sz w:val="24"/>
                <w:szCs w:val="24"/>
              </w:rPr>
            </w:pPr>
            <w:r w:rsidRPr="004207C9">
              <w:rPr>
                <w:rFonts w:cstheme="minorHAnsi"/>
                <w:sz w:val="24"/>
                <w:szCs w:val="24"/>
              </w:rPr>
              <w:t>Graduating students survey Fall 2022</w:t>
            </w:r>
          </w:p>
        </w:tc>
        <w:tc>
          <w:tcPr>
            <w:tcW w:w="2880" w:type="dxa"/>
            <w:shd w:val="clear" w:color="auto" w:fill="8EAADB" w:themeFill="accent1" w:themeFillTint="99"/>
          </w:tcPr>
          <w:p w14:paraId="01E3FD42" w14:textId="77777777" w:rsidR="00966D66" w:rsidRPr="004207C9" w:rsidRDefault="00966D66" w:rsidP="00A9304D">
            <w:pPr>
              <w:rPr>
                <w:rFonts w:cstheme="minorHAnsi"/>
                <w:sz w:val="24"/>
                <w:szCs w:val="24"/>
              </w:rPr>
            </w:pPr>
            <w:r w:rsidRPr="004207C9">
              <w:rPr>
                <w:rFonts w:cstheme="minorHAnsi"/>
                <w:sz w:val="24"/>
                <w:szCs w:val="24"/>
              </w:rPr>
              <w:t>Graduating students survey Spring 2023</w:t>
            </w:r>
          </w:p>
        </w:tc>
      </w:tr>
      <w:tr w:rsidR="00966D66" w:rsidRPr="004207C9" w14:paraId="3394894E" w14:textId="77777777" w:rsidTr="00A9304D">
        <w:tc>
          <w:tcPr>
            <w:tcW w:w="4045" w:type="dxa"/>
            <w:shd w:val="clear" w:color="auto" w:fill="FFD966" w:themeFill="accent4" w:themeFillTint="99"/>
          </w:tcPr>
          <w:p w14:paraId="5F761D92" w14:textId="77777777" w:rsidR="00966D66" w:rsidRPr="004207C9" w:rsidRDefault="00966D66" w:rsidP="00A9304D">
            <w:pPr>
              <w:rPr>
                <w:rFonts w:cstheme="minorHAnsi"/>
                <w:sz w:val="24"/>
                <w:szCs w:val="24"/>
              </w:rPr>
            </w:pPr>
            <w:r w:rsidRPr="004207C9">
              <w:rPr>
                <w:rFonts w:cstheme="minorHAnsi"/>
                <w:sz w:val="24"/>
                <w:szCs w:val="24"/>
              </w:rPr>
              <w:t>N = 20 (34% response rate)</w:t>
            </w:r>
          </w:p>
        </w:tc>
        <w:tc>
          <w:tcPr>
            <w:tcW w:w="2610" w:type="dxa"/>
            <w:shd w:val="clear" w:color="auto" w:fill="FFD966" w:themeFill="accent4" w:themeFillTint="99"/>
          </w:tcPr>
          <w:p w14:paraId="51594826" w14:textId="77777777" w:rsidR="00966D66" w:rsidRPr="004207C9" w:rsidRDefault="00966D66" w:rsidP="00A9304D">
            <w:pPr>
              <w:rPr>
                <w:rFonts w:cstheme="minorHAnsi"/>
                <w:sz w:val="24"/>
                <w:szCs w:val="24"/>
              </w:rPr>
            </w:pPr>
            <w:r w:rsidRPr="004207C9">
              <w:rPr>
                <w:rFonts w:cstheme="minorHAnsi"/>
                <w:sz w:val="24"/>
                <w:szCs w:val="24"/>
              </w:rPr>
              <w:t>n = 6</w:t>
            </w:r>
          </w:p>
        </w:tc>
        <w:tc>
          <w:tcPr>
            <w:tcW w:w="2880" w:type="dxa"/>
            <w:shd w:val="clear" w:color="auto" w:fill="FFD966" w:themeFill="accent4" w:themeFillTint="99"/>
          </w:tcPr>
          <w:p w14:paraId="6931B909" w14:textId="77777777" w:rsidR="00966D66" w:rsidRPr="004207C9" w:rsidRDefault="00966D66" w:rsidP="00A9304D">
            <w:pPr>
              <w:rPr>
                <w:rFonts w:cstheme="minorHAnsi"/>
                <w:sz w:val="24"/>
                <w:szCs w:val="24"/>
              </w:rPr>
            </w:pPr>
            <w:r w:rsidRPr="004207C9">
              <w:rPr>
                <w:rFonts w:cstheme="minorHAnsi"/>
                <w:sz w:val="24"/>
                <w:szCs w:val="24"/>
              </w:rPr>
              <w:t>n = 14</w:t>
            </w:r>
          </w:p>
        </w:tc>
      </w:tr>
      <w:tr w:rsidR="00966D66" w:rsidRPr="004207C9" w14:paraId="42358E5A" w14:textId="77777777" w:rsidTr="00A9304D">
        <w:trPr>
          <w:trHeight w:val="584"/>
        </w:trPr>
        <w:tc>
          <w:tcPr>
            <w:tcW w:w="4045" w:type="dxa"/>
            <w:shd w:val="clear" w:color="auto" w:fill="FFF2CC" w:themeFill="accent4" w:themeFillTint="33"/>
          </w:tcPr>
          <w:p w14:paraId="6464328D" w14:textId="77777777" w:rsidR="00966D66" w:rsidRPr="004207C9" w:rsidRDefault="00966D66" w:rsidP="00A9304D">
            <w:pPr>
              <w:rPr>
                <w:rFonts w:cstheme="minorHAnsi"/>
                <w:color w:val="4472C4" w:themeColor="accent1"/>
                <w:sz w:val="24"/>
                <w:szCs w:val="24"/>
              </w:rPr>
            </w:pPr>
            <w:r w:rsidRPr="004207C9">
              <w:rPr>
                <w:rFonts w:cstheme="minorHAnsi"/>
                <w:color w:val="4472C4" w:themeColor="accent1"/>
                <w:sz w:val="24"/>
                <w:szCs w:val="24"/>
              </w:rPr>
              <w:t>Objectives</w:t>
            </w:r>
          </w:p>
        </w:tc>
        <w:tc>
          <w:tcPr>
            <w:tcW w:w="2610" w:type="dxa"/>
            <w:shd w:val="clear" w:color="auto" w:fill="FFF2CC" w:themeFill="accent4" w:themeFillTint="33"/>
          </w:tcPr>
          <w:p w14:paraId="72F4346B" w14:textId="77777777" w:rsidR="00966D66" w:rsidRPr="004207C9" w:rsidRDefault="00966D66" w:rsidP="00A9304D">
            <w:pPr>
              <w:rPr>
                <w:rFonts w:cstheme="minorHAnsi"/>
                <w:color w:val="4472C4" w:themeColor="accent1"/>
                <w:sz w:val="24"/>
                <w:szCs w:val="24"/>
              </w:rPr>
            </w:pPr>
            <w:r w:rsidRPr="004207C9">
              <w:rPr>
                <w:rFonts w:cstheme="minorHAnsi"/>
                <w:color w:val="4472C4" w:themeColor="accent1"/>
                <w:sz w:val="24"/>
                <w:szCs w:val="24"/>
              </w:rPr>
              <w:t xml:space="preserve">Criteria for success: 80% or above to rate “Met” </w:t>
            </w:r>
          </w:p>
        </w:tc>
        <w:tc>
          <w:tcPr>
            <w:tcW w:w="2880" w:type="dxa"/>
            <w:shd w:val="clear" w:color="auto" w:fill="FFF2CC" w:themeFill="accent4" w:themeFillTint="33"/>
          </w:tcPr>
          <w:p w14:paraId="107EA446" w14:textId="3591A3AC" w:rsidR="00F46299" w:rsidRPr="004207C9" w:rsidRDefault="00966D66" w:rsidP="00A9304D">
            <w:pPr>
              <w:rPr>
                <w:rFonts w:cstheme="minorHAnsi"/>
                <w:color w:val="4472C4" w:themeColor="accent1"/>
                <w:sz w:val="24"/>
                <w:szCs w:val="24"/>
              </w:rPr>
            </w:pPr>
            <w:r w:rsidRPr="004207C9">
              <w:rPr>
                <w:rFonts w:cstheme="minorHAnsi"/>
                <w:color w:val="4472C4" w:themeColor="accent1"/>
                <w:sz w:val="24"/>
                <w:szCs w:val="24"/>
              </w:rPr>
              <w:t>Criteria for success: 80% or above to rate “Met”</w:t>
            </w:r>
          </w:p>
          <w:p w14:paraId="1C35421A" w14:textId="77777777" w:rsidR="00966D66" w:rsidRPr="004207C9" w:rsidRDefault="00966D66" w:rsidP="00A9304D">
            <w:pPr>
              <w:rPr>
                <w:rFonts w:cstheme="minorHAnsi"/>
                <w:color w:val="4472C4" w:themeColor="accent1"/>
                <w:sz w:val="24"/>
                <w:szCs w:val="24"/>
              </w:rPr>
            </w:pPr>
          </w:p>
        </w:tc>
      </w:tr>
      <w:tr w:rsidR="00966D66" w:rsidRPr="004207C9" w14:paraId="3B1857DF" w14:textId="77777777" w:rsidTr="00A9304D">
        <w:trPr>
          <w:trHeight w:val="20"/>
        </w:trPr>
        <w:tc>
          <w:tcPr>
            <w:tcW w:w="4045" w:type="dxa"/>
            <w:shd w:val="clear" w:color="auto" w:fill="FFE599" w:themeFill="accent4" w:themeFillTint="66"/>
          </w:tcPr>
          <w:p w14:paraId="1BA2E14C" w14:textId="77777777" w:rsidR="00966D66" w:rsidRPr="004207C9" w:rsidRDefault="00966D66" w:rsidP="00A9304D">
            <w:pPr>
              <w:rPr>
                <w:rFonts w:cstheme="minorHAnsi"/>
                <w:sz w:val="24"/>
                <w:szCs w:val="24"/>
              </w:rPr>
            </w:pPr>
            <w:r w:rsidRPr="004207C9">
              <w:rPr>
                <w:rFonts w:cstheme="minorHAnsi"/>
                <w:sz w:val="24"/>
                <w:szCs w:val="24"/>
              </w:rPr>
              <w:t>Professional identity</w:t>
            </w:r>
          </w:p>
        </w:tc>
        <w:tc>
          <w:tcPr>
            <w:tcW w:w="2610" w:type="dxa"/>
            <w:shd w:val="clear" w:color="auto" w:fill="FFE599" w:themeFill="accent4" w:themeFillTint="66"/>
          </w:tcPr>
          <w:p w14:paraId="5B565DD7" w14:textId="77777777" w:rsidR="00966D66" w:rsidRPr="004207C9" w:rsidRDefault="00966D66" w:rsidP="00A9304D">
            <w:pPr>
              <w:rPr>
                <w:rFonts w:cstheme="minorHAnsi"/>
                <w:sz w:val="24"/>
                <w:szCs w:val="24"/>
              </w:rPr>
            </w:pPr>
            <w:r w:rsidRPr="004207C9">
              <w:rPr>
                <w:rFonts w:cstheme="minorHAnsi"/>
                <w:sz w:val="24"/>
                <w:szCs w:val="24"/>
              </w:rPr>
              <w:t>Met</w:t>
            </w:r>
          </w:p>
        </w:tc>
        <w:tc>
          <w:tcPr>
            <w:tcW w:w="2880" w:type="dxa"/>
            <w:shd w:val="clear" w:color="auto" w:fill="FFE599" w:themeFill="accent4" w:themeFillTint="66"/>
          </w:tcPr>
          <w:p w14:paraId="08E45833" w14:textId="77777777" w:rsidR="00966D66" w:rsidRPr="004207C9" w:rsidRDefault="00966D66" w:rsidP="00A9304D">
            <w:pPr>
              <w:rPr>
                <w:rFonts w:cstheme="minorHAnsi"/>
                <w:sz w:val="24"/>
                <w:szCs w:val="24"/>
              </w:rPr>
            </w:pPr>
            <w:r w:rsidRPr="004207C9">
              <w:rPr>
                <w:rFonts w:cstheme="minorHAnsi"/>
                <w:sz w:val="24"/>
                <w:szCs w:val="24"/>
              </w:rPr>
              <w:t>Met</w:t>
            </w:r>
          </w:p>
        </w:tc>
      </w:tr>
      <w:tr w:rsidR="00966D66" w:rsidRPr="004207C9" w14:paraId="77F65C41" w14:textId="77777777" w:rsidTr="00A9304D">
        <w:tc>
          <w:tcPr>
            <w:tcW w:w="4045" w:type="dxa"/>
            <w:shd w:val="clear" w:color="auto" w:fill="FFD966" w:themeFill="accent4" w:themeFillTint="99"/>
          </w:tcPr>
          <w:p w14:paraId="2FEFDA75" w14:textId="77777777" w:rsidR="00966D66" w:rsidRPr="004207C9" w:rsidRDefault="00966D66" w:rsidP="00A9304D">
            <w:pPr>
              <w:rPr>
                <w:rFonts w:cstheme="minorHAnsi"/>
                <w:sz w:val="24"/>
                <w:szCs w:val="24"/>
              </w:rPr>
            </w:pPr>
            <w:r w:rsidRPr="004207C9">
              <w:rPr>
                <w:rFonts w:cstheme="minorHAnsi"/>
                <w:sz w:val="24"/>
                <w:szCs w:val="24"/>
              </w:rPr>
              <w:t>Diversity</w:t>
            </w:r>
          </w:p>
        </w:tc>
        <w:tc>
          <w:tcPr>
            <w:tcW w:w="2610" w:type="dxa"/>
            <w:shd w:val="clear" w:color="auto" w:fill="FFD966" w:themeFill="accent4" w:themeFillTint="99"/>
          </w:tcPr>
          <w:p w14:paraId="1F9C892E" w14:textId="77777777" w:rsidR="00966D66" w:rsidRPr="004207C9" w:rsidRDefault="00966D66" w:rsidP="00A9304D">
            <w:pPr>
              <w:rPr>
                <w:rFonts w:cstheme="minorHAnsi"/>
                <w:sz w:val="24"/>
                <w:szCs w:val="24"/>
              </w:rPr>
            </w:pPr>
            <w:r w:rsidRPr="004207C9">
              <w:rPr>
                <w:rFonts w:cstheme="minorHAnsi"/>
                <w:sz w:val="24"/>
                <w:szCs w:val="24"/>
              </w:rPr>
              <w:t>Met</w:t>
            </w:r>
          </w:p>
        </w:tc>
        <w:tc>
          <w:tcPr>
            <w:tcW w:w="2880" w:type="dxa"/>
            <w:shd w:val="clear" w:color="auto" w:fill="FFD966" w:themeFill="accent4" w:themeFillTint="99"/>
          </w:tcPr>
          <w:p w14:paraId="534778E9" w14:textId="77777777" w:rsidR="00966D66" w:rsidRPr="004207C9" w:rsidRDefault="00966D66" w:rsidP="00A9304D">
            <w:pPr>
              <w:rPr>
                <w:rFonts w:cstheme="minorHAnsi"/>
                <w:sz w:val="24"/>
                <w:szCs w:val="24"/>
              </w:rPr>
            </w:pPr>
            <w:r w:rsidRPr="004207C9">
              <w:rPr>
                <w:rFonts w:cstheme="minorHAnsi"/>
                <w:sz w:val="24"/>
                <w:szCs w:val="24"/>
              </w:rPr>
              <w:t>Met</w:t>
            </w:r>
          </w:p>
        </w:tc>
      </w:tr>
      <w:tr w:rsidR="00966D66" w:rsidRPr="004207C9" w14:paraId="778F97B6" w14:textId="77777777" w:rsidTr="00A9304D">
        <w:tc>
          <w:tcPr>
            <w:tcW w:w="4045" w:type="dxa"/>
            <w:shd w:val="clear" w:color="auto" w:fill="FFE599" w:themeFill="accent4" w:themeFillTint="66"/>
          </w:tcPr>
          <w:p w14:paraId="413E331B" w14:textId="77777777" w:rsidR="00966D66" w:rsidRPr="004207C9" w:rsidRDefault="00966D66" w:rsidP="00A9304D">
            <w:pPr>
              <w:rPr>
                <w:rFonts w:cstheme="minorHAnsi"/>
                <w:sz w:val="24"/>
                <w:szCs w:val="24"/>
              </w:rPr>
            </w:pPr>
            <w:r w:rsidRPr="004207C9">
              <w:rPr>
                <w:rFonts w:cstheme="minorHAnsi"/>
                <w:sz w:val="24"/>
                <w:szCs w:val="24"/>
              </w:rPr>
              <w:lastRenderedPageBreak/>
              <w:t>Human growth and development</w:t>
            </w:r>
          </w:p>
        </w:tc>
        <w:tc>
          <w:tcPr>
            <w:tcW w:w="2610" w:type="dxa"/>
            <w:shd w:val="clear" w:color="auto" w:fill="FFE599" w:themeFill="accent4" w:themeFillTint="66"/>
          </w:tcPr>
          <w:p w14:paraId="0A3B78A4" w14:textId="77777777" w:rsidR="00966D66" w:rsidRPr="004207C9" w:rsidRDefault="00966D66" w:rsidP="00A9304D">
            <w:pPr>
              <w:rPr>
                <w:rFonts w:cstheme="minorHAnsi"/>
                <w:sz w:val="24"/>
                <w:szCs w:val="24"/>
              </w:rPr>
            </w:pPr>
            <w:r w:rsidRPr="004207C9">
              <w:rPr>
                <w:rFonts w:cstheme="minorHAnsi"/>
                <w:sz w:val="24"/>
                <w:szCs w:val="24"/>
              </w:rPr>
              <w:t>Met</w:t>
            </w:r>
          </w:p>
        </w:tc>
        <w:tc>
          <w:tcPr>
            <w:tcW w:w="2880" w:type="dxa"/>
            <w:shd w:val="clear" w:color="auto" w:fill="FFE599" w:themeFill="accent4" w:themeFillTint="66"/>
          </w:tcPr>
          <w:p w14:paraId="268FD949" w14:textId="77777777" w:rsidR="00966D66" w:rsidRPr="004207C9" w:rsidRDefault="00966D66" w:rsidP="00A9304D">
            <w:pPr>
              <w:rPr>
                <w:rFonts w:cstheme="minorHAnsi"/>
                <w:sz w:val="24"/>
                <w:szCs w:val="24"/>
              </w:rPr>
            </w:pPr>
            <w:r w:rsidRPr="004207C9">
              <w:rPr>
                <w:rFonts w:cstheme="minorHAnsi"/>
                <w:sz w:val="24"/>
                <w:szCs w:val="24"/>
              </w:rPr>
              <w:t xml:space="preserve">Met </w:t>
            </w:r>
          </w:p>
        </w:tc>
      </w:tr>
      <w:tr w:rsidR="00966D66" w:rsidRPr="004207C9" w14:paraId="1B1D9D52" w14:textId="77777777" w:rsidTr="00A9304D">
        <w:tc>
          <w:tcPr>
            <w:tcW w:w="4045" w:type="dxa"/>
            <w:shd w:val="clear" w:color="auto" w:fill="FFD966" w:themeFill="accent4" w:themeFillTint="99"/>
          </w:tcPr>
          <w:p w14:paraId="5ABC2B49" w14:textId="77777777" w:rsidR="00966D66" w:rsidRPr="004207C9" w:rsidRDefault="00966D66" w:rsidP="00A9304D">
            <w:pPr>
              <w:rPr>
                <w:rFonts w:cstheme="minorHAnsi"/>
                <w:sz w:val="24"/>
                <w:szCs w:val="24"/>
              </w:rPr>
            </w:pPr>
            <w:r w:rsidRPr="004207C9">
              <w:rPr>
                <w:rFonts w:cstheme="minorHAnsi"/>
                <w:sz w:val="24"/>
                <w:szCs w:val="24"/>
              </w:rPr>
              <w:t xml:space="preserve">Career development </w:t>
            </w:r>
          </w:p>
        </w:tc>
        <w:tc>
          <w:tcPr>
            <w:tcW w:w="2610" w:type="dxa"/>
            <w:shd w:val="clear" w:color="auto" w:fill="FFD966" w:themeFill="accent4" w:themeFillTint="99"/>
          </w:tcPr>
          <w:p w14:paraId="7FD56742" w14:textId="77777777" w:rsidR="00966D66" w:rsidRPr="004207C9" w:rsidRDefault="00966D66" w:rsidP="00A9304D">
            <w:pPr>
              <w:rPr>
                <w:rFonts w:cstheme="minorHAnsi"/>
                <w:sz w:val="24"/>
                <w:szCs w:val="24"/>
              </w:rPr>
            </w:pPr>
            <w:r w:rsidRPr="004207C9">
              <w:rPr>
                <w:rFonts w:cstheme="minorHAnsi"/>
                <w:sz w:val="24"/>
                <w:szCs w:val="24"/>
              </w:rPr>
              <w:t>Met</w:t>
            </w:r>
          </w:p>
        </w:tc>
        <w:tc>
          <w:tcPr>
            <w:tcW w:w="2880" w:type="dxa"/>
            <w:shd w:val="clear" w:color="auto" w:fill="FFD966" w:themeFill="accent4" w:themeFillTint="99"/>
          </w:tcPr>
          <w:p w14:paraId="38E743B7" w14:textId="77777777" w:rsidR="00966D66" w:rsidRPr="004207C9" w:rsidRDefault="00966D66" w:rsidP="00A9304D">
            <w:pPr>
              <w:rPr>
                <w:rFonts w:cstheme="minorHAnsi"/>
                <w:sz w:val="24"/>
                <w:szCs w:val="24"/>
              </w:rPr>
            </w:pPr>
            <w:r w:rsidRPr="004207C9">
              <w:rPr>
                <w:rFonts w:cstheme="minorHAnsi"/>
                <w:sz w:val="24"/>
                <w:szCs w:val="24"/>
              </w:rPr>
              <w:t>Met</w:t>
            </w:r>
          </w:p>
        </w:tc>
      </w:tr>
      <w:tr w:rsidR="00966D66" w:rsidRPr="004207C9" w14:paraId="310DBCA5" w14:textId="77777777" w:rsidTr="00A9304D">
        <w:tc>
          <w:tcPr>
            <w:tcW w:w="4045" w:type="dxa"/>
            <w:shd w:val="clear" w:color="auto" w:fill="FFE599" w:themeFill="accent4" w:themeFillTint="66"/>
          </w:tcPr>
          <w:p w14:paraId="5A292476" w14:textId="77777777" w:rsidR="00966D66" w:rsidRPr="004207C9" w:rsidRDefault="00966D66" w:rsidP="00A9304D">
            <w:pPr>
              <w:rPr>
                <w:rFonts w:cstheme="minorHAnsi"/>
                <w:sz w:val="24"/>
                <w:szCs w:val="24"/>
              </w:rPr>
            </w:pPr>
            <w:r w:rsidRPr="004207C9">
              <w:rPr>
                <w:rFonts w:cstheme="minorHAnsi"/>
                <w:sz w:val="24"/>
                <w:szCs w:val="24"/>
              </w:rPr>
              <w:t>Helping relationships—Counseling skills</w:t>
            </w:r>
          </w:p>
        </w:tc>
        <w:tc>
          <w:tcPr>
            <w:tcW w:w="2610" w:type="dxa"/>
            <w:shd w:val="clear" w:color="auto" w:fill="FFE599" w:themeFill="accent4" w:themeFillTint="66"/>
          </w:tcPr>
          <w:p w14:paraId="77689C41" w14:textId="77777777" w:rsidR="00966D66" w:rsidRPr="004207C9" w:rsidRDefault="00966D66" w:rsidP="00A9304D">
            <w:pPr>
              <w:rPr>
                <w:rFonts w:cstheme="minorHAnsi"/>
                <w:sz w:val="24"/>
                <w:szCs w:val="24"/>
              </w:rPr>
            </w:pPr>
            <w:r w:rsidRPr="004207C9">
              <w:rPr>
                <w:rFonts w:cstheme="minorHAnsi"/>
                <w:sz w:val="24"/>
                <w:szCs w:val="24"/>
              </w:rPr>
              <w:t>Met</w:t>
            </w:r>
          </w:p>
        </w:tc>
        <w:tc>
          <w:tcPr>
            <w:tcW w:w="2880" w:type="dxa"/>
            <w:shd w:val="clear" w:color="auto" w:fill="FFE599" w:themeFill="accent4" w:themeFillTint="66"/>
          </w:tcPr>
          <w:p w14:paraId="033F5E35" w14:textId="77777777" w:rsidR="00966D66" w:rsidRPr="004207C9" w:rsidRDefault="00966D66" w:rsidP="00A9304D">
            <w:pPr>
              <w:rPr>
                <w:rFonts w:cstheme="minorHAnsi"/>
                <w:sz w:val="24"/>
                <w:szCs w:val="24"/>
              </w:rPr>
            </w:pPr>
            <w:r w:rsidRPr="004207C9">
              <w:rPr>
                <w:rFonts w:cstheme="minorHAnsi"/>
                <w:sz w:val="24"/>
                <w:szCs w:val="24"/>
              </w:rPr>
              <w:t>Met</w:t>
            </w:r>
          </w:p>
        </w:tc>
      </w:tr>
      <w:tr w:rsidR="00966D66" w:rsidRPr="004207C9" w14:paraId="565AE181" w14:textId="77777777" w:rsidTr="00A9304D">
        <w:tc>
          <w:tcPr>
            <w:tcW w:w="4045" w:type="dxa"/>
            <w:shd w:val="clear" w:color="auto" w:fill="FFD966" w:themeFill="accent4" w:themeFillTint="99"/>
          </w:tcPr>
          <w:p w14:paraId="770AD1EB" w14:textId="77777777" w:rsidR="00966D66" w:rsidRPr="004207C9" w:rsidRDefault="00966D66" w:rsidP="00A9304D">
            <w:pPr>
              <w:rPr>
                <w:rFonts w:cstheme="minorHAnsi"/>
                <w:sz w:val="24"/>
                <w:szCs w:val="24"/>
              </w:rPr>
            </w:pPr>
            <w:r w:rsidRPr="004207C9">
              <w:rPr>
                <w:rFonts w:cstheme="minorHAnsi"/>
                <w:sz w:val="24"/>
                <w:szCs w:val="24"/>
              </w:rPr>
              <w:t>Theory</w:t>
            </w:r>
          </w:p>
        </w:tc>
        <w:tc>
          <w:tcPr>
            <w:tcW w:w="2610" w:type="dxa"/>
            <w:shd w:val="clear" w:color="auto" w:fill="FFD966" w:themeFill="accent4" w:themeFillTint="99"/>
          </w:tcPr>
          <w:p w14:paraId="75241C41" w14:textId="77777777" w:rsidR="00966D66" w:rsidRPr="004207C9" w:rsidRDefault="00966D66" w:rsidP="00A9304D">
            <w:pPr>
              <w:rPr>
                <w:rFonts w:cstheme="minorHAnsi"/>
                <w:sz w:val="24"/>
                <w:szCs w:val="24"/>
              </w:rPr>
            </w:pPr>
            <w:r w:rsidRPr="004207C9">
              <w:rPr>
                <w:rFonts w:cstheme="minorHAnsi"/>
                <w:sz w:val="24"/>
                <w:szCs w:val="24"/>
              </w:rPr>
              <w:t>Met</w:t>
            </w:r>
          </w:p>
        </w:tc>
        <w:tc>
          <w:tcPr>
            <w:tcW w:w="2880" w:type="dxa"/>
            <w:shd w:val="clear" w:color="auto" w:fill="FFD966" w:themeFill="accent4" w:themeFillTint="99"/>
          </w:tcPr>
          <w:p w14:paraId="055CDB6F" w14:textId="77777777" w:rsidR="00966D66" w:rsidRPr="004207C9" w:rsidRDefault="00966D66" w:rsidP="00A9304D">
            <w:pPr>
              <w:rPr>
                <w:rFonts w:cstheme="minorHAnsi"/>
                <w:sz w:val="24"/>
                <w:szCs w:val="24"/>
              </w:rPr>
            </w:pPr>
            <w:r w:rsidRPr="004207C9">
              <w:rPr>
                <w:rFonts w:cstheme="minorHAnsi"/>
                <w:sz w:val="24"/>
                <w:szCs w:val="24"/>
              </w:rPr>
              <w:t xml:space="preserve">Met </w:t>
            </w:r>
          </w:p>
        </w:tc>
      </w:tr>
      <w:tr w:rsidR="00966D66" w:rsidRPr="004207C9" w14:paraId="471570C5" w14:textId="77777777" w:rsidTr="00A9304D">
        <w:tc>
          <w:tcPr>
            <w:tcW w:w="4045" w:type="dxa"/>
            <w:shd w:val="clear" w:color="auto" w:fill="FFE599" w:themeFill="accent4" w:themeFillTint="66"/>
          </w:tcPr>
          <w:p w14:paraId="7789E3D5" w14:textId="77777777" w:rsidR="00966D66" w:rsidRPr="004207C9" w:rsidRDefault="00966D66" w:rsidP="00A9304D">
            <w:pPr>
              <w:rPr>
                <w:rFonts w:cstheme="minorHAnsi"/>
                <w:sz w:val="24"/>
                <w:szCs w:val="24"/>
              </w:rPr>
            </w:pPr>
            <w:r w:rsidRPr="004207C9">
              <w:rPr>
                <w:rFonts w:cstheme="minorHAnsi"/>
                <w:sz w:val="24"/>
                <w:szCs w:val="24"/>
              </w:rPr>
              <w:t xml:space="preserve">Group work </w:t>
            </w:r>
          </w:p>
        </w:tc>
        <w:tc>
          <w:tcPr>
            <w:tcW w:w="2610" w:type="dxa"/>
            <w:shd w:val="clear" w:color="auto" w:fill="FFE599" w:themeFill="accent4" w:themeFillTint="66"/>
          </w:tcPr>
          <w:p w14:paraId="7FF657A3" w14:textId="77777777" w:rsidR="00966D66" w:rsidRPr="004207C9" w:rsidRDefault="00966D66" w:rsidP="00A9304D">
            <w:pPr>
              <w:rPr>
                <w:rFonts w:cstheme="minorHAnsi"/>
                <w:sz w:val="24"/>
                <w:szCs w:val="24"/>
              </w:rPr>
            </w:pPr>
            <w:r w:rsidRPr="004207C9">
              <w:rPr>
                <w:rFonts w:cstheme="minorHAnsi"/>
                <w:sz w:val="24"/>
                <w:szCs w:val="24"/>
              </w:rPr>
              <w:t>Met</w:t>
            </w:r>
          </w:p>
        </w:tc>
        <w:tc>
          <w:tcPr>
            <w:tcW w:w="2880" w:type="dxa"/>
            <w:shd w:val="clear" w:color="auto" w:fill="FFE599" w:themeFill="accent4" w:themeFillTint="66"/>
          </w:tcPr>
          <w:p w14:paraId="288D12C2" w14:textId="77777777" w:rsidR="00966D66" w:rsidRPr="004207C9" w:rsidRDefault="00966D66" w:rsidP="00A9304D">
            <w:pPr>
              <w:rPr>
                <w:rFonts w:cstheme="minorHAnsi"/>
                <w:sz w:val="24"/>
                <w:szCs w:val="24"/>
              </w:rPr>
            </w:pPr>
            <w:r w:rsidRPr="004207C9">
              <w:rPr>
                <w:rFonts w:cstheme="minorHAnsi"/>
                <w:sz w:val="24"/>
                <w:szCs w:val="24"/>
              </w:rPr>
              <w:t>Met</w:t>
            </w:r>
          </w:p>
        </w:tc>
      </w:tr>
      <w:tr w:rsidR="00966D66" w:rsidRPr="004207C9" w14:paraId="6B963CAB" w14:textId="77777777" w:rsidTr="00A9304D">
        <w:tc>
          <w:tcPr>
            <w:tcW w:w="4045" w:type="dxa"/>
            <w:shd w:val="clear" w:color="auto" w:fill="FFD966" w:themeFill="accent4" w:themeFillTint="99"/>
          </w:tcPr>
          <w:p w14:paraId="1C941CAC" w14:textId="77777777" w:rsidR="00966D66" w:rsidRPr="004207C9" w:rsidRDefault="00966D66" w:rsidP="00A9304D">
            <w:pPr>
              <w:rPr>
                <w:rFonts w:cstheme="minorHAnsi"/>
                <w:sz w:val="24"/>
                <w:szCs w:val="24"/>
              </w:rPr>
            </w:pPr>
            <w:r w:rsidRPr="004207C9">
              <w:rPr>
                <w:rFonts w:cstheme="minorHAnsi"/>
                <w:sz w:val="24"/>
                <w:szCs w:val="24"/>
              </w:rPr>
              <w:t>Assessment</w:t>
            </w:r>
          </w:p>
        </w:tc>
        <w:tc>
          <w:tcPr>
            <w:tcW w:w="2610" w:type="dxa"/>
            <w:shd w:val="clear" w:color="auto" w:fill="FFD966" w:themeFill="accent4" w:themeFillTint="99"/>
          </w:tcPr>
          <w:p w14:paraId="791CA38F" w14:textId="77777777" w:rsidR="00966D66" w:rsidRPr="004207C9" w:rsidRDefault="00966D66" w:rsidP="00A9304D">
            <w:pPr>
              <w:rPr>
                <w:rFonts w:cstheme="minorHAnsi"/>
                <w:sz w:val="24"/>
                <w:szCs w:val="24"/>
              </w:rPr>
            </w:pPr>
            <w:r w:rsidRPr="004207C9">
              <w:rPr>
                <w:rFonts w:cstheme="minorHAnsi"/>
                <w:sz w:val="24"/>
                <w:szCs w:val="24"/>
              </w:rPr>
              <w:t>Met</w:t>
            </w:r>
          </w:p>
        </w:tc>
        <w:tc>
          <w:tcPr>
            <w:tcW w:w="2880" w:type="dxa"/>
            <w:shd w:val="clear" w:color="auto" w:fill="FFD966" w:themeFill="accent4" w:themeFillTint="99"/>
          </w:tcPr>
          <w:p w14:paraId="5ABBA42D" w14:textId="77777777" w:rsidR="00966D66" w:rsidRPr="004207C9" w:rsidRDefault="00966D66" w:rsidP="00A9304D">
            <w:pPr>
              <w:rPr>
                <w:rFonts w:cstheme="minorHAnsi"/>
                <w:sz w:val="24"/>
                <w:szCs w:val="24"/>
              </w:rPr>
            </w:pPr>
            <w:r w:rsidRPr="004207C9">
              <w:rPr>
                <w:rFonts w:cstheme="minorHAnsi"/>
                <w:sz w:val="24"/>
                <w:szCs w:val="24"/>
              </w:rPr>
              <w:t>Met</w:t>
            </w:r>
          </w:p>
        </w:tc>
      </w:tr>
      <w:tr w:rsidR="00966D66" w:rsidRPr="004207C9" w14:paraId="0E7E7AB8" w14:textId="77777777" w:rsidTr="00A9304D">
        <w:tc>
          <w:tcPr>
            <w:tcW w:w="4045" w:type="dxa"/>
            <w:shd w:val="clear" w:color="auto" w:fill="FFE599" w:themeFill="accent4" w:themeFillTint="66"/>
          </w:tcPr>
          <w:p w14:paraId="7DA262A7" w14:textId="77777777" w:rsidR="00966D66" w:rsidRPr="004207C9" w:rsidRDefault="00966D66" w:rsidP="00A9304D">
            <w:pPr>
              <w:rPr>
                <w:rFonts w:cstheme="minorHAnsi"/>
                <w:sz w:val="24"/>
                <w:szCs w:val="24"/>
              </w:rPr>
            </w:pPr>
            <w:r w:rsidRPr="004207C9">
              <w:rPr>
                <w:rFonts w:cstheme="minorHAnsi"/>
                <w:sz w:val="24"/>
                <w:szCs w:val="24"/>
              </w:rPr>
              <w:t>Research &amp; Program Evaluation</w:t>
            </w:r>
          </w:p>
        </w:tc>
        <w:tc>
          <w:tcPr>
            <w:tcW w:w="2610" w:type="dxa"/>
            <w:shd w:val="clear" w:color="auto" w:fill="FFE599" w:themeFill="accent4" w:themeFillTint="66"/>
          </w:tcPr>
          <w:p w14:paraId="59AFAEA8" w14:textId="77777777" w:rsidR="00966D66" w:rsidRPr="004207C9" w:rsidRDefault="00966D66" w:rsidP="00A9304D">
            <w:pPr>
              <w:rPr>
                <w:rFonts w:cstheme="minorHAnsi"/>
                <w:sz w:val="24"/>
                <w:szCs w:val="24"/>
              </w:rPr>
            </w:pPr>
            <w:r w:rsidRPr="004207C9">
              <w:rPr>
                <w:rFonts w:cstheme="minorHAnsi"/>
                <w:sz w:val="24"/>
                <w:szCs w:val="24"/>
              </w:rPr>
              <w:t>Met</w:t>
            </w:r>
          </w:p>
        </w:tc>
        <w:tc>
          <w:tcPr>
            <w:tcW w:w="2880" w:type="dxa"/>
            <w:shd w:val="clear" w:color="auto" w:fill="FFE599" w:themeFill="accent4" w:themeFillTint="66"/>
          </w:tcPr>
          <w:p w14:paraId="43CC44F6" w14:textId="77777777" w:rsidR="00966D66" w:rsidRPr="004207C9" w:rsidRDefault="00966D66" w:rsidP="00A9304D">
            <w:pPr>
              <w:rPr>
                <w:rFonts w:cstheme="minorHAnsi"/>
                <w:sz w:val="24"/>
                <w:szCs w:val="24"/>
              </w:rPr>
            </w:pPr>
            <w:r w:rsidRPr="004207C9">
              <w:rPr>
                <w:rFonts w:cstheme="minorHAnsi"/>
                <w:sz w:val="24"/>
                <w:szCs w:val="24"/>
              </w:rPr>
              <w:t xml:space="preserve">Met </w:t>
            </w:r>
          </w:p>
        </w:tc>
      </w:tr>
      <w:tr w:rsidR="00966D66" w:rsidRPr="004207C9" w14:paraId="27DA4D5A" w14:textId="77777777" w:rsidTr="00A9304D">
        <w:tc>
          <w:tcPr>
            <w:tcW w:w="4045" w:type="dxa"/>
            <w:shd w:val="clear" w:color="auto" w:fill="FFD966" w:themeFill="accent4" w:themeFillTint="99"/>
          </w:tcPr>
          <w:p w14:paraId="2536A728" w14:textId="77777777" w:rsidR="00966D66" w:rsidRPr="004207C9" w:rsidRDefault="00966D66" w:rsidP="00A9304D">
            <w:pPr>
              <w:rPr>
                <w:rFonts w:cstheme="minorHAnsi"/>
                <w:sz w:val="24"/>
                <w:szCs w:val="24"/>
              </w:rPr>
            </w:pPr>
            <w:r w:rsidRPr="004207C9">
              <w:rPr>
                <w:rFonts w:cstheme="minorHAnsi"/>
                <w:sz w:val="24"/>
                <w:szCs w:val="24"/>
              </w:rPr>
              <w:t>Clinical instruction—knowledge &amp; skills as Counselors</w:t>
            </w:r>
          </w:p>
        </w:tc>
        <w:tc>
          <w:tcPr>
            <w:tcW w:w="2610" w:type="dxa"/>
            <w:shd w:val="clear" w:color="auto" w:fill="FFD966" w:themeFill="accent4" w:themeFillTint="99"/>
          </w:tcPr>
          <w:p w14:paraId="3CB779DB" w14:textId="77777777" w:rsidR="00966D66" w:rsidRPr="004207C9" w:rsidRDefault="00966D66" w:rsidP="00A9304D">
            <w:pPr>
              <w:rPr>
                <w:rFonts w:cstheme="minorHAnsi"/>
                <w:sz w:val="24"/>
                <w:szCs w:val="24"/>
              </w:rPr>
            </w:pPr>
            <w:r w:rsidRPr="004207C9">
              <w:rPr>
                <w:rFonts w:cstheme="minorHAnsi"/>
                <w:sz w:val="24"/>
                <w:szCs w:val="24"/>
              </w:rPr>
              <w:t>Met</w:t>
            </w:r>
          </w:p>
        </w:tc>
        <w:tc>
          <w:tcPr>
            <w:tcW w:w="2880" w:type="dxa"/>
            <w:shd w:val="clear" w:color="auto" w:fill="FFD966" w:themeFill="accent4" w:themeFillTint="99"/>
          </w:tcPr>
          <w:p w14:paraId="65CA959B" w14:textId="77777777" w:rsidR="00966D66" w:rsidRPr="004207C9" w:rsidRDefault="00966D66" w:rsidP="00A9304D">
            <w:pPr>
              <w:rPr>
                <w:rFonts w:cstheme="minorHAnsi"/>
                <w:sz w:val="24"/>
                <w:szCs w:val="24"/>
              </w:rPr>
            </w:pPr>
            <w:r w:rsidRPr="004207C9">
              <w:rPr>
                <w:rFonts w:cstheme="minorHAnsi"/>
                <w:sz w:val="24"/>
                <w:szCs w:val="24"/>
              </w:rPr>
              <w:t xml:space="preserve">Met </w:t>
            </w:r>
          </w:p>
        </w:tc>
      </w:tr>
      <w:tr w:rsidR="00966D66" w:rsidRPr="004207C9" w14:paraId="198BB8E9" w14:textId="77777777" w:rsidTr="00A9304D">
        <w:tc>
          <w:tcPr>
            <w:tcW w:w="4045" w:type="dxa"/>
            <w:shd w:val="clear" w:color="auto" w:fill="FFE599" w:themeFill="accent4" w:themeFillTint="66"/>
          </w:tcPr>
          <w:p w14:paraId="7CD63AB3" w14:textId="77777777" w:rsidR="00966D66" w:rsidRPr="004207C9" w:rsidRDefault="00966D66" w:rsidP="00A9304D">
            <w:pPr>
              <w:rPr>
                <w:rFonts w:cstheme="minorHAnsi"/>
                <w:sz w:val="24"/>
                <w:szCs w:val="24"/>
              </w:rPr>
            </w:pPr>
            <w:r w:rsidRPr="004207C9">
              <w:rPr>
                <w:rFonts w:cstheme="minorHAnsi"/>
                <w:sz w:val="24"/>
                <w:szCs w:val="24"/>
              </w:rPr>
              <w:t>Personal growth</w:t>
            </w:r>
          </w:p>
        </w:tc>
        <w:tc>
          <w:tcPr>
            <w:tcW w:w="2610" w:type="dxa"/>
            <w:shd w:val="clear" w:color="auto" w:fill="FFE599" w:themeFill="accent4" w:themeFillTint="66"/>
          </w:tcPr>
          <w:p w14:paraId="4196F065" w14:textId="77777777" w:rsidR="00966D66" w:rsidRPr="004207C9" w:rsidRDefault="00966D66" w:rsidP="00A9304D">
            <w:pPr>
              <w:rPr>
                <w:rFonts w:cstheme="minorHAnsi"/>
                <w:sz w:val="24"/>
                <w:szCs w:val="24"/>
              </w:rPr>
            </w:pPr>
            <w:r w:rsidRPr="004207C9">
              <w:rPr>
                <w:rFonts w:cstheme="minorHAnsi"/>
                <w:sz w:val="24"/>
                <w:szCs w:val="24"/>
              </w:rPr>
              <w:t>Met</w:t>
            </w:r>
          </w:p>
        </w:tc>
        <w:tc>
          <w:tcPr>
            <w:tcW w:w="2880" w:type="dxa"/>
            <w:shd w:val="clear" w:color="auto" w:fill="FFE599" w:themeFill="accent4" w:themeFillTint="66"/>
          </w:tcPr>
          <w:p w14:paraId="569126D6" w14:textId="77777777" w:rsidR="00966D66" w:rsidRPr="004207C9" w:rsidRDefault="00966D66" w:rsidP="00A9304D">
            <w:pPr>
              <w:rPr>
                <w:rFonts w:cstheme="minorHAnsi"/>
                <w:sz w:val="24"/>
                <w:szCs w:val="24"/>
              </w:rPr>
            </w:pPr>
            <w:r w:rsidRPr="004207C9">
              <w:rPr>
                <w:rFonts w:cstheme="minorHAnsi"/>
                <w:sz w:val="24"/>
                <w:szCs w:val="24"/>
              </w:rPr>
              <w:t>Met</w:t>
            </w:r>
          </w:p>
        </w:tc>
      </w:tr>
    </w:tbl>
    <w:p w14:paraId="20417BF8" w14:textId="77777777" w:rsidR="00966D66" w:rsidRPr="004207C9" w:rsidRDefault="00966D66" w:rsidP="00966D66">
      <w:pPr>
        <w:rPr>
          <w:rFonts w:cstheme="minorHAnsi"/>
          <w:b/>
          <w:sz w:val="24"/>
          <w:szCs w:val="24"/>
        </w:rPr>
      </w:pPr>
    </w:p>
    <w:p w14:paraId="078563A1" w14:textId="77777777" w:rsidR="006B0E87" w:rsidRPr="004207C9" w:rsidRDefault="006B0E87" w:rsidP="00431B10">
      <w:pPr>
        <w:rPr>
          <w:rFonts w:cstheme="minorHAnsi"/>
          <w:sz w:val="24"/>
          <w:szCs w:val="24"/>
        </w:rPr>
      </w:pPr>
    </w:p>
    <w:sectPr w:rsidR="006B0E87" w:rsidRPr="004207C9">
      <w:headerReference w:type="defaul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59C23" w14:textId="77777777" w:rsidR="008D2F72" w:rsidRDefault="008D2F72" w:rsidP="002A7976">
      <w:pPr>
        <w:spacing w:after="0" w:line="240" w:lineRule="auto"/>
      </w:pPr>
      <w:r>
        <w:separator/>
      </w:r>
    </w:p>
  </w:endnote>
  <w:endnote w:type="continuationSeparator" w:id="0">
    <w:p w14:paraId="5D0D4A27" w14:textId="77777777" w:rsidR="008D2F72" w:rsidRDefault="008D2F72" w:rsidP="002A7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58C4D" w14:textId="77777777" w:rsidR="008D2F72" w:rsidRDefault="008D2F72" w:rsidP="002A7976">
      <w:pPr>
        <w:spacing w:after="0" w:line="240" w:lineRule="auto"/>
      </w:pPr>
      <w:r>
        <w:separator/>
      </w:r>
    </w:p>
  </w:footnote>
  <w:footnote w:type="continuationSeparator" w:id="0">
    <w:p w14:paraId="46D4C96B" w14:textId="77777777" w:rsidR="008D2F72" w:rsidRDefault="008D2F72" w:rsidP="002A79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4589532"/>
      <w:docPartObj>
        <w:docPartGallery w:val="Page Numbers (Top of Page)"/>
        <w:docPartUnique/>
      </w:docPartObj>
    </w:sdtPr>
    <w:sdtEndPr>
      <w:rPr>
        <w:noProof/>
      </w:rPr>
    </w:sdtEndPr>
    <w:sdtContent>
      <w:p w14:paraId="5488620B" w14:textId="47A80B26" w:rsidR="00071F17" w:rsidRDefault="00071F1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CF7F18F" w14:textId="77777777" w:rsidR="00071F17" w:rsidRDefault="00071F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576E9"/>
    <w:multiLevelType w:val="hybridMultilevel"/>
    <w:tmpl w:val="55308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A6514"/>
    <w:multiLevelType w:val="hybridMultilevel"/>
    <w:tmpl w:val="DC60E09A"/>
    <w:lvl w:ilvl="0" w:tplc="F430561E">
      <w:start w:val="1"/>
      <w:numFmt w:val="bullet"/>
      <w:lvlText w:val="•"/>
      <w:lvlJc w:val="left"/>
      <w:pPr>
        <w:tabs>
          <w:tab w:val="num" w:pos="720"/>
        </w:tabs>
        <w:ind w:left="720" w:hanging="360"/>
      </w:pPr>
      <w:rPr>
        <w:rFonts w:ascii="Times New Roman" w:hAnsi="Times New Roman" w:hint="default"/>
      </w:rPr>
    </w:lvl>
    <w:lvl w:ilvl="1" w:tplc="521EAEB8" w:tentative="1">
      <w:start w:val="1"/>
      <w:numFmt w:val="bullet"/>
      <w:lvlText w:val="•"/>
      <w:lvlJc w:val="left"/>
      <w:pPr>
        <w:tabs>
          <w:tab w:val="num" w:pos="1440"/>
        </w:tabs>
        <w:ind w:left="1440" w:hanging="360"/>
      </w:pPr>
      <w:rPr>
        <w:rFonts w:ascii="Times New Roman" w:hAnsi="Times New Roman" w:hint="default"/>
      </w:rPr>
    </w:lvl>
    <w:lvl w:ilvl="2" w:tplc="7592F36A" w:tentative="1">
      <w:start w:val="1"/>
      <w:numFmt w:val="bullet"/>
      <w:lvlText w:val="•"/>
      <w:lvlJc w:val="left"/>
      <w:pPr>
        <w:tabs>
          <w:tab w:val="num" w:pos="2160"/>
        </w:tabs>
        <w:ind w:left="2160" w:hanging="360"/>
      </w:pPr>
      <w:rPr>
        <w:rFonts w:ascii="Times New Roman" w:hAnsi="Times New Roman" w:hint="default"/>
      </w:rPr>
    </w:lvl>
    <w:lvl w:ilvl="3" w:tplc="E970F6F2" w:tentative="1">
      <w:start w:val="1"/>
      <w:numFmt w:val="bullet"/>
      <w:lvlText w:val="•"/>
      <w:lvlJc w:val="left"/>
      <w:pPr>
        <w:tabs>
          <w:tab w:val="num" w:pos="2880"/>
        </w:tabs>
        <w:ind w:left="2880" w:hanging="360"/>
      </w:pPr>
      <w:rPr>
        <w:rFonts w:ascii="Times New Roman" w:hAnsi="Times New Roman" w:hint="default"/>
      </w:rPr>
    </w:lvl>
    <w:lvl w:ilvl="4" w:tplc="369C80CC" w:tentative="1">
      <w:start w:val="1"/>
      <w:numFmt w:val="bullet"/>
      <w:lvlText w:val="•"/>
      <w:lvlJc w:val="left"/>
      <w:pPr>
        <w:tabs>
          <w:tab w:val="num" w:pos="3600"/>
        </w:tabs>
        <w:ind w:left="3600" w:hanging="360"/>
      </w:pPr>
      <w:rPr>
        <w:rFonts w:ascii="Times New Roman" w:hAnsi="Times New Roman" w:hint="default"/>
      </w:rPr>
    </w:lvl>
    <w:lvl w:ilvl="5" w:tplc="98E2A37A" w:tentative="1">
      <w:start w:val="1"/>
      <w:numFmt w:val="bullet"/>
      <w:lvlText w:val="•"/>
      <w:lvlJc w:val="left"/>
      <w:pPr>
        <w:tabs>
          <w:tab w:val="num" w:pos="4320"/>
        </w:tabs>
        <w:ind w:left="4320" w:hanging="360"/>
      </w:pPr>
      <w:rPr>
        <w:rFonts w:ascii="Times New Roman" w:hAnsi="Times New Roman" w:hint="default"/>
      </w:rPr>
    </w:lvl>
    <w:lvl w:ilvl="6" w:tplc="E70C45E6" w:tentative="1">
      <w:start w:val="1"/>
      <w:numFmt w:val="bullet"/>
      <w:lvlText w:val="•"/>
      <w:lvlJc w:val="left"/>
      <w:pPr>
        <w:tabs>
          <w:tab w:val="num" w:pos="5040"/>
        </w:tabs>
        <w:ind w:left="5040" w:hanging="360"/>
      </w:pPr>
      <w:rPr>
        <w:rFonts w:ascii="Times New Roman" w:hAnsi="Times New Roman" w:hint="default"/>
      </w:rPr>
    </w:lvl>
    <w:lvl w:ilvl="7" w:tplc="E32EE066" w:tentative="1">
      <w:start w:val="1"/>
      <w:numFmt w:val="bullet"/>
      <w:lvlText w:val="•"/>
      <w:lvlJc w:val="left"/>
      <w:pPr>
        <w:tabs>
          <w:tab w:val="num" w:pos="5760"/>
        </w:tabs>
        <w:ind w:left="5760" w:hanging="360"/>
      </w:pPr>
      <w:rPr>
        <w:rFonts w:ascii="Times New Roman" w:hAnsi="Times New Roman" w:hint="default"/>
      </w:rPr>
    </w:lvl>
    <w:lvl w:ilvl="8" w:tplc="6A887E7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6E032DB"/>
    <w:multiLevelType w:val="hybridMultilevel"/>
    <w:tmpl w:val="B9EC2B3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3C5BCF"/>
    <w:multiLevelType w:val="hybridMultilevel"/>
    <w:tmpl w:val="4E12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6E77F3"/>
    <w:multiLevelType w:val="hybridMultilevel"/>
    <w:tmpl w:val="10026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691829"/>
    <w:multiLevelType w:val="hybridMultilevel"/>
    <w:tmpl w:val="493E6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21281"/>
    <w:multiLevelType w:val="hybridMultilevel"/>
    <w:tmpl w:val="4AEA5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CA7C5C"/>
    <w:multiLevelType w:val="hybridMultilevel"/>
    <w:tmpl w:val="5A8290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CAD08D5"/>
    <w:multiLevelType w:val="hybridMultilevel"/>
    <w:tmpl w:val="44EECDD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D3A1A3F"/>
    <w:multiLevelType w:val="hybridMultilevel"/>
    <w:tmpl w:val="6E74E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19A00CB"/>
    <w:multiLevelType w:val="multilevel"/>
    <w:tmpl w:val="FFFFFFFF"/>
    <w:lvl w:ilvl="0">
      <w:start w:val="1"/>
      <w:numFmt w:val="decimal"/>
      <w:lvlText w:val="%1."/>
      <w:lvlJc w:val="left"/>
      <w:pPr>
        <w:ind w:left="460" w:hanging="360"/>
      </w:pPr>
      <w:rPr>
        <w:rFonts w:ascii="Times New Roman" w:hAnsi="Times New Roman" w:cs="Times New Roman"/>
        <w:b w:val="0"/>
        <w:bCs w:val="0"/>
        <w:i w:val="0"/>
        <w:iCs w:val="0"/>
        <w:spacing w:val="0"/>
        <w:w w:val="100"/>
        <w:sz w:val="24"/>
        <w:szCs w:val="24"/>
      </w:rPr>
    </w:lvl>
    <w:lvl w:ilvl="1">
      <w:start w:val="1"/>
      <w:numFmt w:val="lowerLetter"/>
      <w:lvlText w:val="%2)"/>
      <w:lvlJc w:val="left"/>
      <w:pPr>
        <w:ind w:left="820" w:hanging="308"/>
      </w:pPr>
      <w:rPr>
        <w:rFonts w:ascii="Times New Roman" w:hAnsi="Times New Roman" w:cs="Times New Roman"/>
        <w:b w:val="0"/>
        <w:bCs w:val="0"/>
        <w:i w:val="0"/>
        <w:iCs w:val="0"/>
        <w:spacing w:val="-1"/>
        <w:w w:val="100"/>
        <w:sz w:val="24"/>
        <w:szCs w:val="24"/>
      </w:rPr>
    </w:lvl>
    <w:lvl w:ilvl="2">
      <w:start w:val="1"/>
      <w:numFmt w:val="decimal"/>
      <w:lvlText w:val="%3)"/>
      <w:lvlJc w:val="left"/>
      <w:pPr>
        <w:ind w:left="1170" w:hanging="360"/>
      </w:pPr>
      <w:rPr>
        <w:rFonts w:ascii="Times New Roman" w:hAnsi="Times New Roman" w:cs="Times New Roman"/>
        <w:b w:val="0"/>
        <w:bCs w:val="0"/>
        <w:i w:val="0"/>
        <w:iCs w:val="0"/>
        <w:spacing w:val="0"/>
        <w:w w:val="100"/>
        <w:sz w:val="24"/>
        <w:szCs w:val="24"/>
      </w:rPr>
    </w:lvl>
    <w:lvl w:ilvl="3">
      <w:numFmt w:val="bullet"/>
      <w:lvlText w:val="•"/>
      <w:lvlJc w:val="left"/>
      <w:pPr>
        <w:ind w:left="1180" w:hanging="360"/>
      </w:pPr>
    </w:lvl>
    <w:lvl w:ilvl="4">
      <w:numFmt w:val="bullet"/>
      <w:lvlText w:val="•"/>
      <w:lvlJc w:val="left"/>
      <w:pPr>
        <w:ind w:left="2320" w:hanging="360"/>
      </w:pPr>
    </w:lvl>
    <w:lvl w:ilvl="5">
      <w:numFmt w:val="bullet"/>
      <w:lvlText w:val="•"/>
      <w:lvlJc w:val="left"/>
      <w:pPr>
        <w:ind w:left="3460" w:hanging="360"/>
      </w:pPr>
    </w:lvl>
    <w:lvl w:ilvl="6">
      <w:numFmt w:val="bullet"/>
      <w:lvlText w:val="•"/>
      <w:lvlJc w:val="left"/>
      <w:pPr>
        <w:ind w:left="4600" w:hanging="360"/>
      </w:pPr>
    </w:lvl>
    <w:lvl w:ilvl="7">
      <w:numFmt w:val="bullet"/>
      <w:lvlText w:val="•"/>
      <w:lvlJc w:val="left"/>
      <w:pPr>
        <w:ind w:left="5740" w:hanging="360"/>
      </w:pPr>
    </w:lvl>
    <w:lvl w:ilvl="8">
      <w:numFmt w:val="bullet"/>
      <w:lvlText w:val="•"/>
      <w:lvlJc w:val="left"/>
      <w:pPr>
        <w:ind w:left="6880" w:hanging="360"/>
      </w:pPr>
    </w:lvl>
  </w:abstractNum>
  <w:abstractNum w:abstractNumId="11" w15:restartNumberingAfterBreak="0">
    <w:nsid w:val="45186A19"/>
    <w:multiLevelType w:val="hybridMultilevel"/>
    <w:tmpl w:val="3A54F79A"/>
    <w:lvl w:ilvl="0" w:tplc="7C649A1C">
      <w:start w:val="1"/>
      <w:numFmt w:val="bullet"/>
      <w:lvlText w:val="•"/>
      <w:lvlJc w:val="left"/>
      <w:pPr>
        <w:tabs>
          <w:tab w:val="num" w:pos="720"/>
        </w:tabs>
        <w:ind w:left="720" w:hanging="360"/>
      </w:pPr>
      <w:rPr>
        <w:rFonts w:ascii="Times New Roman" w:hAnsi="Times New Roman" w:hint="default"/>
      </w:rPr>
    </w:lvl>
    <w:lvl w:ilvl="1" w:tplc="9D22A84A" w:tentative="1">
      <w:start w:val="1"/>
      <w:numFmt w:val="bullet"/>
      <w:lvlText w:val="•"/>
      <w:lvlJc w:val="left"/>
      <w:pPr>
        <w:tabs>
          <w:tab w:val="num" w:pos="1440"/>
        </w:tabs>
        <w:ind w:left="1440" w:hanging="360"/>
      </w:pPr>
      <w:rPr>
        <w:rFonts w:ascii="Times New Roman" w:hAnsi="Times New Roman" w:hint="default"/>
      </w:rPr>
    </w:lvl>
    <w:lvl w:ilvl="2" w:tplc="964C8C50" w:tentative="1">
      <w:start w:val="1"/>
      <w:numFmt w:val="bullet"/>
      <w:lvlText w:val="•"/>
      <w:lvlJc w:val="left"/>
      <w:pPr>
        <w:tabs>
          <w:tab w:val="num" w:pos="2160"/>
        </w:tabs>
        <w:ind w:left="2160" w:hanging="360"/>
      </w:pPr>
      <w:rPr>
        <w:rFonts w:ascii="Times New Roman" w:hAnsi="Times New Roman" w:hint="default"/>
      </w:rPr>
    </w:lvl>
    <w:lvl w:ilvl="3" w:tplc="859A0BB2" w:tentative="1">
      <w:start w:val="1"/>
      <w:numFmt w:val="bullet"/>
      <w:lvlText w:val="•"/>
      <w:lvlJc w:val="left"/>
      <w:pPr>
        <w:tabs>
          <w:tab w:val="num" w:pos="2880"/>
        </w:tabs>
        <w:ind w:left="2880" w:hanging="360"/>
      </w:pPr>
      <w:rPr>
        <w:rFonts w:ascii="Times New Roman" w:hAnsi="Times New Roman" w:hint="default"/>
      </w:rPr>
    </w:lvl>
    <w:lvl w:ilvl="4" w:tplc="10EEBE04" w:tentative="1">
      <w:start w:val="1"/>
      <w:numFmt w:val="bullet"/>
      <w:lvlText w:val="•"/>
      <w:lvlJc w:val="left"/>
      <w:pPr>
        <w:tabs>
          <w:tab w:val="num" w:pos="3600"/>
        </w:tabs>
        <w:ind w:left="3600" w:hanging="360"/>
      </w:pPr>
      <w:rPr>
        <w:rFonts w:ascii="Times New Roman" w:hAnsi="Times New Roman" w:hint="default"/>
      </w:rPr>
    </w:lvl>
    <w:lvl w:ilvl="5" w:tplc="16E0EA40" w:tentative="1">
      <w:start w:val="1"/>
      <w:numFmt w:val="bullet"/>
      <w:lvlText w:val="•"/>
      <w:lvlJc w:val="left"/>
      <w:pPr>
        <w:tabs>
          <w:tab w:val="num" w:pos="4320"/>
        </w:tabs>
        <w:ind w:left="4320" w:hanging="360"/>
      </w:pPr>
      <w:rPr>
        <w:rFonts w:ascii="Times New Roman" w:hAnsi="Times New Roman" w:hint="default"/>
      </w:rPr>
    </w:lvl>
    <w:lvl w:ilvl="6" w:tplc="5E541046" w:tentative="1">
      <w:start w:val="1"/>
      <w:numFmt w:val="bullet"/>
      <w:lvlText w:val="•"/>
      <w:lvlJc w:val="left"/>
      <w:pPr>
        <w:tabs>
          <w:tab w:val="num" w:pos="5040"/>
        </w:tabs>
        <w:ind w:left="5040" w:hanging="360"/>
      </w:pPr>
      <w:rPr>
        <w:rFonts w:ascii="Times New Roman" w:hAnsi="Times New Roman" w:hint="default"/>
      </w:rPr>
    </w:lvl>
    <w:lvl w:ilvl="7" w:tplc="A0B6EEEC" w:tentative="1">
      <w:start w:val="1"/>
      <w:numFmt w:val="bullet"/>
      <w:lvlText w:val="•"/>
      <w:lvlJc w:val="left"/>
      <w:pPr>
        <w:tabs>
          <w:tab w:val="num" w:pos="5760"/>
        </w:tabs>
        <w:ind w:left="5760" w:hanging="360"/>
      </w:pPr>
      <w:rPr>
        <w:rFonts w:ascii="Times New Roman" w:hAnsi="Times New Roman" w:hint="default"/>
      </w:rPr>
    </w:lvl>
    <w:lvl w:ilvl="8" w:tplc="92C297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8337D95"/>
    <w:multiLevelType w:val="hybridMultilevel"/>
    <w:tmpl w:val="2D5E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87DF3"/>
    <w:multiLevelType w:val="hybridMultilevel"/>
    <w:tmpl w:val="86223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3A06BA"/>
    <w:multiLevelType w:val="hybridMultilevel"/>
    <w:tmpl w:val="6D9ECF3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A812CA"/>
    <w:multiLevelType w:val="hybridMultilevel"/>
    <w:tmpl w:val="A2F2C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3076B0"/>
    <w:multiLevelType w:val="hybridMultilevel"/>
    <w:tmpl w:val="8684F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A468DA"/>
    <w:multiLevelType w:val="hybridMultilevel"/>
    <w:tmpl w:val="6278F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2503C4"/>
    <w:multiLevelType w:val="hybridMultilevel"/>
    <w:tmpl w:val="40D8F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902A5E"/>
    <w:multiLevelType w:val="hybridMultilevel"/>
    <w:tmpl w:val="FA3EA3C0"/>
    <w:lvl w:ilvl="0" w:tplc="7922A9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B810C21"/>
    <w:multiLevelType w:val="hybridMultilevel"/>
    <w:tmpl w:val="DD28C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DD3173"/>
    <w:multiLevelType w:val="hybridMultilevel"/>
    <w:tmpl w:val="67661450"/>
    <w:lvl w:ilvl="0" w:tplc="AC84DF14">
      <w:start w:val="1"/>
      <w:numFmt w:val="bullet"/>
      <w:lvlText w:val="•"/>
      <w:lvlJc w:val="left"/>
      <w:pPr>
        <w:tabs>
          <w:tab w:val="num" w:pos="720"/>
        </w:tabs>
        <w:ind w:left="720" w:hanging="360"/>
      </w:pPr>
      <w:rPr>
        <w:rFonts w:ascii="Times New Roman" w:hAnsi="Times New Roman" w:hint="default"/>
      </w:rPr>
    </w:lvl>
    <w:lvl w:ilvl="1" w:tplc="867A8382" w:tentative="1">
      <w:start w:val="1"/>
      <w:numFmt w:val="bullet"/>
      <w:lvlText w:val="•"/>
      <w:lvlJc w:val="left"/>
      <w:pPr>
        <w:tabs>
          <w:tab w:val="num" w:pos="1440"/>
        </w:tabs>
        <w:ind w:left="1440" w:hanging="360"/>
      </w:pPr>
      <w:rPr>
        <w:rFonts w:ascii="Times New Roman" w:hAnsi="Times New Roman" w:hint="default"/>
      </w:rPr>
    </w:lvl>
    <w:lvl w:ilvl="2" w:tplc="B3F2E29A" w:tentative="1">
      <w:start w:val="1"/>
      <w:numFmt w:val="bullet"/>
      <w:lvlText w:val="•"/>
      <w:lvlJc w:val="left"/>
      <w:pPr>
        <w:tabs>
          <w:tab w:val="num" w:pos="2160"/>
        </w:tabs>
        <w:ind w:left="2160" w:hanging="360"/>
      </w:pPr>
      <w:rPr>
        <w:rFonts w:ascii="Times New Roman" w:hAnsi="Times New Roman" w:hint="default"/>
      </w:rPr>
    </w:lvl>
    <w:lvl w:ilvl="3" w:tplc="C0A40624" w:tentative="1">
      <w:start w:val="1"/>
      <w:numFmt w:val="bullet"/>
      <w:lvlText w:val="•"/>
      <w:lvlJc w:val="left"/>
      <w:pPr>
        <w:tabs>
          <w:tab w:val="num" w:pos="2880"/>
        </w:tabs>
        <w:ind w:left="2880" w:hanging="360"/>
      </w:pPr>
      <w:rPr>
        <w:rFonts w:ascii="Times New Roman" w:hAnsi="Times New Roman" w:hint="default"/>
      </w:rPr>
    </w:lvl>
    <w:lvl w:ilvl="4" w:tplc="EB187BF4" w:tentative="1">
      <w:start w:val="1"/>
      <w:numFmt w:val="bullet"/>
      <w:lvlText w:val="•"/>
      <w:lvlJc w:val="left"/>
      <w:pPr>
        <w:tabs>
          <w:tab w:val="num" w:pos="3600"/>
        </w:tabs>
        <w:ind w:left="3600" w:hanging="360"/>
      </w:pPr>
      <w:rPr>
        <w:rFonts w:ascii="Times New Roman" w:hAnsi="Times New Roman" w:hint="default"/>
      </w:rPr>
    </w:lvl>
    <w:lvl w:ilvl="5" w:tplc="BD6EB41E" w:tentative="1">
      <w:start w:val="1"/>
      <w:numFmt w:val="bullet"/>
      <w:lvlText w:val="•"/>
      <w:lvlJc w:val="left"/>
      <w:pPr>
        <w:tabs>
          <w:tab w:val="num" w:pos="4320"/>
        </w:tabs>
        <w:ind w:left="4320" w:hanging="360"/>
      </w:pPr>
      <w:rPr>
        <w:rFonts w:ascii="Times New Roman" w:hAnsi="Times New Roman" w:hint="default"/>
      </w:rPr>
    </w:lvl>
    <w:lvl w:ilvl="6" w:tplc="5C3CF4A4" w:tentative="1">
      <w:start w:val="1"/>
      <w:numFmt w:val="bullet"/>
      <w:lvlText w:val="•"/>
      <w:lvlJc w:val="left"/>
      <w:pPr>
        <w:tabs>
          <w:tab w:val="num" w:pos="5040"/>
        </w:tabs>
        <w:ind w:left="5040" w:hanging="360"/>
      </w:pPr>
      <w:rPr>
        <w:rFonts w:ascii="Times New Roman" w:hAnsi="Times New Roman" w:hint="default"/>
      </w:rPr>
    </w:lvl>
    <w:lvl w:ilvl="7" w:tplc="E3E0AE4E" w:tentative="1">
      <w:start w:val="1"/>
      <w:numFmt w:val="bullet"/>
      <w:lvlText w:val="•"/>
      <w:lvlJc w:val="left"/>
      <w:pPr>
        <w:tabs>
          <w:tab w:val="num" w:pos="5760"/>
        </w:tabs>
        <w:ind w:left="5760" w:hanging="360"/>
      </w:pPr>
      <w:rPr>
        <w:rFonts w:ascii="Times New Roman" w:hAnsi="Times New Roman" w:hint="default"/>
      </w:rPr>
    </w:lvl>
    <w:lvl w:ilvl="8" w:tplc="6A40996E"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766E36DD"/>
    <w:multiLevelType w:val="hybridMultilevel"/>
    <w:tmpl w:val="B920A908"/>
    <w:lvl w:ilvl="0" w:tplc="9460AF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AAA1170"/>
    <w:multiLevelType w:val="hybridMultilevel"/>
    <w:tmpl w:val="3B745354"/>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5"/>
  </w:num>
  <w:num w:numId="2">
    <w:abstractNumId w:val="7"/>
  </w:num>
  <w:num w:numId="3">
    <w:abstractNumId w:val="10"/>
  </w:num>
  <w:num w:numId="4">
    <w:abstractNumId w:val="4"/>
  </w:num>
  <w:num w:numId="5">
    <w:abstractNumId w:val="17"/>
  </w:num>
  <w:num w:numId="6">
    <w:abstractNumId w:val="20"/>
  </w:num>
  <w:num w:numId="7">
    <w:abstractNumId w:val="12"/>
  </w:num>
  <w:num w:numId="8">
    <w:abstractNumId w:val="23"/>
  </w:num>
  <w:num w:numId="9">
    <w:abstractNumId w:val="3"/>
  </w:num>
  <w:num w:numId="10">
    <w:abstractNumId w:val="6"/>
  </w:num>
  <w:num w:numId="11">
    <w:abstractNumId w:val="1"/>
  </w:num>
  <w:num w:numId="12">
    <w:abstractNumId w:val="21"/>
  </w:num>
  <w:num w:numId="13">
    <w:abstractNumId w:val="18"/>
  </w:num>
  <w:num w:numId="14">
    <w:abstractNumId w:val="13"/>
  </w:num>
  <w:num w:numId="15">
    <w:abstractNumId w:val="11"/>
  </w:num>
  <w:num w:numId="16">
    <w:abstractNumId w:val="9"/>
  </w:num>
  <w:num w:numId="17">
    <w:abstractNumId w:val="16"/>
  </w:num>
  <w:num w:numId="18">
    <w:abstractNumId w:val="15"/>
  </w:num>
  <w:num w:numId="19">
    <w:abstractNumId w:val="0"/>
  </w:num>
  <w:num w:numId="20">
    <w:abstractNumId w:val="22"/>
  </w:num>
  <w:num w:numId="21">
    <w:abstractNumId w:val="19"/>
  </w:num>
  <w:num w:numId="22">
    <w:abstractNumId w:val="14"/>
  </w:num>
  <w:num w:numId="23">
    <w:abstractNumId w:val="8"/>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ED5"/>
    <w:rsid w:val="00001F25"/>
    <w:rsid w:val="000209C4"/>
    <w:rsid w:val="00025203"/>
    <w:rsid w:val="00067C1A"/>
    <w:rsid w:val="00067C50"/>
    <w:rsid w:val="00071F17"/>
    <w:rsid w:val="00082F03"/>
    <w:rsid w:val="00082F0B"/>
    <w:rsid w:val="000A0626"/>
    <w:rsid w:val="000C57E3"/>
    <w:rsid w:val="000C6AB4"/>
    <w:rsid w:val="001148EF"/>
    <w:rsid w:val="00123863"/>
    <w:rsid w:val="00131BF3"/>
    <w:rsid w:val="00135411"/>
    <w:rsid w:val="001716D4"/>
    <w:rsid w:val="001B47B3"/>
    <w:rsid w:val="001C2947"/>
    <w:rsid w:val="001D40D9"/>
    <w:rsid w:val="00203D8C"/>
    <w:rsid w:val="0029379A"/>
    <w:rsid w:val="002A7976"/>
    <w:rsid w:val="002C1DB0"/>
    <w:rsid w:val="00397660"/>
    <w:rsid w:val="003A5AC5"/>
    <w:rsid w:val="003C7AE6"/>
    <w:rsid w:val="004207C9"/>
    <w:rsid w:val="00426A7D"/>
    <w:rsid w:val="00431B10"/>
    <w:rsid w:val="0043762F"/>
    <w:rsid w:val="00447B0D"/>
    <w:rsid w:val="00451E4A"/>
    <w:rsid w:val="0046514C"/>
    <w:rsid w:val="004D39F4"/>
    <w:rsid w:val="005125C9"/>
    <w:rsid w:val="00532D3B"/>
    <w:rsid w:val="00560053"/>
    <w:rsid w:val="00595D5D"/>
    <w:rsid w:val="005A2903"/>
    <w:rsid w:val="005A5F70"/>
    <w:rsid w:val="005B6E3E"/>
    <w:rsid w:val="005D26A7"/>
    <w:rsid w:val="005E1895"/>
    <w:rsid w:val="006035D9"/>
    <w:rsid w:val="006B0E87"/>
    <w:rsid w:val="006B1C42"/>
    <w:rsid w:val="006D6E38"/>
    <w:rsid w:val="006E23DA"/>
    <w:rsid w:val="006E7F7D"/>
    <w:rsid w:val="0078548A"/>
    <w:rsid w:val="007A007F"/>
    <w:rsid w:val="007E108C"/>
    <w:rsid w:val="007F5B50"/>
    <w:rsid w:val="00812E62"/>
    <w:rsid w:val="00857ED5"/>
    <w:rsid w:val="008861BD"/>
    <w:rsid w:val="008C141F"/>
    <w:rsid w:val="008C1516"/>
    <w:rsid w:val="008C3524"/>
    <w:rsid w:val="008D2F72"/>
    <w:rsid w:val="00924F40"/>
    <w:rsid w:val="00966D66"/>
    <w:rsid w:val="00995D29"/>
    <w:rsid w:val="00996497"/>
    <w:rsid w:val="009B2F4C"/>
    <w:rsid w:val="00A020E7"/>
    <w:rsid w:val="00A33AA9"/>
    <w:rsid w:val="00A533F3"/>
    <w:rsid w:val="00A650DF"/>
    <w:rsid w:val="00A9304D"/>
    <w:rsid w:val="00AB244E"/>
    <w:rsid w:val="00AB709F"/>
    <w:rsid w:val="00AF5B05"/>
    <w:rsid w:val="00B7529F"/>
    <w:rsid w:val="00B83361"/>
    <w:rsid w:val="00C7209D"/>
    <w:rsid w:val="00CF7604"/>
    <w:rsid w:val="00D332AF"/>
    <w:rsid w:val="00DA33EF"/>
    <w:rsid w:val="00DD0DC2"/>
    <w:rsid w:val="00DD1941"/>
    <w:rsid w:val="00DD5F64"/>
    <w:rsid w:val="00E14CC6"/>
    <w:rsid w:val="00E56D45"/>
    <w:rsid w:val="00E63158"/>
    <w:rsid w:val="00E8736B"/>
    <w:rsid w:val="00EA7ABB"/>
    <w:rsid w:val="00F01DDF"/>
    <w:rsid w:val="00F02468"/>
    <w:rsid w:val="00F13795"/>
    <w:rsid w:val="00F26B91"/>
    <w:rsid w:val="00F33E1C"/>
    <w:rsid w:val="00F46299"/>
    <w:rsid w:val="00FD2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BE639"/>
  <w15:chartTrackingRefBased/>
  <w15:docId w15:val="{B68985A9-51A9-4D44-BA92-F993E71C8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431B10"/>
    <w:pPr>
      <w:keepNext/>
      <w:spacing w:after="0" w:line="240" w:lineRule="auto"/>
      <w:outlineLvl w:val="1"/>
    </w:pPr>
    <w:rPr>
      <w:rFonts w:ascii="Times New Roman" w:eastAsiaTheme="majorEastAsia" w:hAnsi="Times New Roman" w:cstheme="majorBidi"/>
      <w:bCs/>
      <w:iCs/>
      <w:kern w:val="2"/>
      <w:sz w:val="24"/>
      <w:szCs w:val="28"/>
      <w:u w:val="singl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1B10"/>
    <w:rPr>
      <w:rFonts w:ascii="Times New Roman" w:eastAsiaTheme="majorEastAsia" w:hAnsi="Times New Roman" w:cstheme="majorBidi"/>
      <w:bCs/>
      <w:iCs/>
      <w:kern w:val="2"/>
      <w:sz w:val="24"/>
      <w:szCs w:val="28"/>
      <w:u w:val="single"/>
      <w14:ligatures w14:val="standardContextual"/>
    </w:rPr>
  </w:style>
  <w:style w:type="table" w:styleId="TableGrid">
    <w:name w:val="Table Grid"/>
    <w:basedOn w:val="TableNormal"/>
    <w:uiPriority w:val="59"/>
    <w:rsid w:val="00F26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6B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B91"/>
    <w:rPr>
      <w:rFonts w:ascii="Segoe UI" w:hAnsi="Segoe UI" w:cs="Segoe UI"/>
      <w:sz w:val="18"/>
      <w:szCs w:val="18"/>
    </w:rPr>
  </w:style>
  <w:style w:type="character" w:styleId="CommentReference">
    <w:name w:val="annotation reference"/>
    <w:basedOn w:val="DefaultParagraphFont"/>
    <w:uiPriority w:val="99"/>
    <w:semiHidden/>
    <w:unhideWhenUsed/>
    <w:rsid w:val="00025203"/>
    <w:rPr>
      <w:sz w:val="16"/>
      <w:szCs w:val="16"/>
    </w:rPr>
  </w:style>
  <w:style w:type="paragraph" w:styleId="CommentText">
    <w:name w:val="annotation text"/>
    <w:basedOn w:val="Normal"/>
    <w:link w:val="CommentTextChar"/>
    <w:uiPriority w:val="99"/>
    <w:unhideWhenUsed/>
    <w:rsid w:val="00025203"/>
    <w:pPr>
      <w:spacing w:line="240" w:lineRule="auto"/>
    </w:pPr>
    <w:rPr>
      <w:sz w:val="20"/>
      <w:szCs w:val="20"/>
    </w:rPr>
  </w:style>
  <w:style w:type="character" w:customStyle="1" w:styleId="CommentTextChar">
    <w:name w:val="Comment Text Char"/>
    <w:basedOn w:val="DefaultParagraphFont"/>
    <w:link w:val="CommentText"/>
    <w:uiPriority w:val="99"/>
    <w:rsid w:val="00025203"/>
    <w:rPr>
      <w:sz w:val="20"/>
      <w:szCs w:val="20"/>
    </w:rPr>
  </w:style>
  <w:style w:type="paragraph" w:styleId="CommentSubject">
    <w:name w:val="annotation subject"/>
    <w:basedOn w:val="CommentText"/>
    <w:next w:val="CommentText"/>
    <w:link w:val="CommentSubjectChar"/>
    <w:uiPriority w:val="99"/>
    <w:semiHidden/>
    <w:unhideWhenUsed/>
    <w:rsid w:val="00025203"/>
    <w:rPr>
      <w:b/>
      <w:bCs/>
    </w:rPr>
  </w:style>
  <w:style w:type="character" w:customStyle="1" w:styleId="CommentSubjectChar">
    <w:name w:val="Comment Subject Char"/>
    <w:basedOn w:val="CommentTextChar"/>
    <w:link w:val="CommentSubject"/>
    <w:uiPriority w:val="99"/>
    <w:semiHidden/>
    <w:rsid w:val="00025203"/>
    <w:rPr>
      <w:b/>
      <w:bCs/>
      <w:sz w:val="20"/>
      <w:szCs w:val="20"/>
    </w:rPr>
  </w:style>
  <w:style w:type="paragraph" w:styleId="ListParagraph">
    <w:name w:val="List Paragraph"/>
    <w:basedOn w:val="Normal"/>
    <w:uiPriority w:val="34"/>
    <w:qFormat/>
    <w:rsid w:val="00AF5B05"/>
    <w:pPr>
      <w:ind w:left="720"/>
      <w:contextualSpacing/>
    </w:pPr>
  </w:style>
  <w:style w:type="paragraph" w:styleId="NormalWeb">
    <w:name w:val="Normal (Web)"/>
    <w:basedOn w:val="Normal"/>
    <w:uiPriority w:val="99"/>
    <w:unhideWhenUsed/>
    <w:rsid w:val="00067C5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66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D66"/>
  </w:style>
  <w:style w:type="paragraph" w:styleId="Footer">
    <w:name w:val="footer"/>
    <w:basedOn w:val="Normal"/>
    <w:link w:val="FooterChar"/>
    <w:uiPriority w:val="99"/>
    <w:unhideWhenUsed/>
    <w:rsid w:val="00966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D66"/>
  </w:style>
  <w:style w:type="paragraph" w:styleId="NoSpacing">
    <w:name w:val="No Spacing"/>
    <w:uiPriority w:val="1"/>
    <w:qFormat/>
    <w:rsid w:val="00447B0D"/>
    <w:pPr>
      <w:spacing w:after="0" w:line="240" w:lineRule="auto"/>
    </w:pPr>
  </w:style>
  <w:style w:type="paragraph" w:styleId="Revision">
    <w:name w:val="Revision"/>
    <w:hidden/>
    <w:uiPriority w:val="99"/>
    <w:semiHidden/>
    <w:rsid w:val="005125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QuickStyle" Target="diagrams/quickStyle2.xml"/><Relationship Id="rId26" Type="http://schemas.openxmlformats.org/officeDocument/2006/relationships/diagramData" Target="diagrams/data4.xml"/><Relationship Id="rId39" Type="http://schemas.openxmlformats.org/officeDocument/2006/relationships/diagramColors" Target="diagrams/colors6.xml"/><Relationship Id="rId21" Type="http://schemas.openxmlformats.org/officeDocument/2006/relationships/diagramData" Target="diagrams/data3.xml"/><Relationship Id="rId34" Type="http://schemas.openxmlformats.org/officeDocument/2006/relationships/diagramColors" Target="diagrams/colors5.xml"/><Relationship Id="rId42" Type="http://schemas.openxmlformats.org/officeDocument/2006/relationships/diagramLayout" Target="diagrams/layout7.xml"/><Relationship Id="rId47" Type="http://schemas.openxmlformats.org/officeDocument/2006/relationships/diagramLayout" Target="diagrams/layout8.xml"/><Relationship Id="rId50" Type="http://schemas.microsoft.com/office/2007/relationships/diagramDrawing" Target="diagrams/drawing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Data" Target="diagrams/data2.xml"/><Relationship Id="rId29" Type="http://schemas.openxmlformats.org/officeDocument/2006/relationships/diagramColors" Target="diagrams/colors4.xml"/><Relationship Id="rId11" Type="http://schemas.openxmlformats.org/officeDocument/2006/relationships/diagramLayout" Target="diagrams/layout1.xml"/><Relationship Id="rId24" Type="http://schemas.openxmlformats.org/officeDocument/2006/relationships/diagramColors" Target="diagrams/colors3.xml"/><Relationship Id="rId32" Type="http://schemas.openxmlformats.org/officeDocument/2006/relationships/diagramLayout" Target="diagrams/layout5.xml"/><Relationship Id="rId37" Type="http://schemas.openxmlformats.org/officeDocument/2006/relationships/diagramLayout" Target="diagrams/layout6.xml"/><Relationship Id="rId40" Type="http://schemas.microsoft.com/office/2007/relationships/diagramDrawing" Target="diagrams/drawing6.xml"/><Relationship Id="rId45" Type="http://schemas.microsoft.com/office/2007/relationships/diagramDrawing" Target="diagrams/drawing7.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diagramData" Target="diagrams/data1.xml"/><Relationship Id="rId19" Type="http://schemas.openxmlformats.org/officeDocument/2006/relationships/diagramColors" Target="diagrams/colors2.xml"/><Relationship Id="rId31" Type="http://schemas.openxmlformats.org/officeDocument/2006/relationships/diagramData" Target="diagrams/data5.xml"/><Relationship Id="rId44" Type="http://schemas.openxmlformats.org/officeDocument/2006/relationships/diagramColors" Target="diagrams/colors7.xm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microsoft.com/office/2007/relationships/diagramDrawing" Target="diagrams/drawing1.xml"/><Relationship Id="rId22" Type="http://schemas.openxmlformats.org/officeDocument/2006/relationships/diagramLayout" Target="diagrams/layout3.xml"/><Relationship Id="rId27" Type="http://schemas.openxmlformats.org/officeDocument/2006/relationships/diagramLayout" Target="diagrams/layout4.xml"/><Relationship Id="rId30" Type="http://schemas.microsoft.com/office/2007/relationships/diagramDrawing" Target="diagrams/drawing4.xml"/><Relationship Id="rId35" Type="http://schemas.microsoft.com/office/2007/relationships/diagramDrawing" Target="diagrams/drawing5.xml"/><Relationship Id="rId43" Type="http://schemas.openxmlformats.org/officeDocument/2006/relationships/diagramQuickStyle" Target="diagrams/quickStyle7.xml"/><Relationship Id="rId48" Type="http://schemas.openxmlformats.org/officeDocument/2006/relationships/diagramQuickStyle" Target="diagrams/quickStyle8.xml"/><Relationship Id="rId8" Type="http://schemas.openxmlformats.org/officeDocument/2006/relationships/chart" Target="charts/chart1.xml"/><Relationship Id="rId51" Type="http://schemas.openxmlformats.org/officeDocument/2006/relationships/chart" Target="charts/chart4.xml"/><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diagramLayout" Target="diagrams/layout2.xml"/><Relationship Id="rId25" Type="http://schemas.microsoft.com/office/2007/relationships/diagramDrawing" Target="diagrams/drawing3.xml"/><Relationship Id="rId33" Type="http://schemas.openxmlformats.org/officeDocument/2006/relationships/diagramQuickStyle" Target="diagrams/quickStyle5.xml"/><Relationship Id="rId38" Type="http://schemas.openxmlformats.org/officeDocument/2006/relationships/diagramQuickStyle" Target="diagrams/quickStyle6.xml"/><Relationship Id="rId46" Type="http://schemas.openxmlformats.org/officeDocument/2006/relationships/diagramData" Target="diagrams/data8.xml"/><Relationship Id="rId20" Type="http://schemas.microsoft.com/office/2007/relationships/diagramDrawing" Target="diagrams/drawing2.xml"/><Relationship Id="rId41" Type="http://schemas.openxmlformats.org/officeDocument/2006/relationships/diagramData" Target="diagrams/data7.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diagramQuickStyle" Target="diagrams/quickStyle3.xml"/><Relationship Id="rId28" Type="http://schemas.openxmlformats.org/officeDocument/2006/relationships/diagramQuickStyle" Target="diagrams/quickStyle4.xml"/><Relationship Id="rId36" Type="http://schemas.openxmlformats.org/officeDocument/2006/relationships/diagramData" Target="diagrams/data6.xml"/><Relationship Id="rId49" Type="http://schemas.openxmlformats.org/officeDocument/2006/relationships/diagramColors" Target="diagrams/colors8.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Diversity Skills Practicum Professor Ratings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530a/b 22-23</c:v>
                </c:pt>
              </c:strCache>
            </c:strRef>
          </c:tx>
          <c:spPr>
            <a:solidFill>
              <a:schemeClr val="accent1"/>
            </a:solidFill>
            <a:ln>
              <a:noFill/>
            </a:ln>
            <a:effectLst/>
          </c:spPr>
          <c:invertIfNegative val="0"/>
          <c:cat>
            <c:strRef>
              <c:f>Sheet1!$A$2:$A$5</c:f>
              <c:strCache>
                <c:ptCount val="4"/>
                <c:pt idx="0">
                  <c:v>D4 Culturally responsive interventions</c:v>
                </c:pt>
                <c:pt idx="1">
                  <c:v>D3 Diversity awareness environment</c:v>
                </c:pt>
                <c:pt idx="2">
                  <c:v>D2 Diversity awareness client</c:v>
                </c:pt>
                <c:pt idx="3">
                  <c:v>D1 Diversity awareness self</c:v>
                </c:pt>
              </c:strCache>
            </c:strRef>
          </c:cat>
          <c:val>
            <c:numRef>
              <c:f>Sheet1!$B$2:$B$5</c:f>
              <c:numCache>
                <c:formatCode>General</c:formatCode>
                <c:ptCount val="4"/>
                <c:pt idx="0">
                  <c:v>3.09</c:v>
                </c:pt>
                <c:pt idx="1">
                  <c:v>3.22</c:v>
                </c:pt>
                <c:pt idx="2">
                  <c:v>3.21</c:v>
                </c:pt>
                <c:pt idx="3">
                  <c:v>3.21</c:v>
                </c:pt>
              </c:numCache>
            </c:numRef>
          </c:val>
          <c:extLst>
            <c:ext xmlns:c16="http://schemas.microsoft.com/office/drawing/2014/chart" uri="{C3380CC4-5D6E-409C-BE32-E72D297353CC}">
              <c16:uniqueId val="{00000000-C1F7-4BEE-B382-04B1E0327BD4}"/>
            </c:ext>
          </c:extLst>
        </c:ser>
        <c:ser>
          <c:idx val="1"/>
          <c:order val="1"/>
          <c:tx>
            <c:strRef>
              <c:f>Sheet1!$C$1</c:f>
              <c:strCache>
                <c:ptCount val="1"/>
                <c:pt idx="0">
                  <c:v>584a/b 22-23</c:v>
                </c:pt>
              </c:strCache>
            </c:strRef>
          </c:tx>
          <c:spPr>
            <a:solidFill>
              <a:schemeClr val="accent2"/>
            </a:solidFill>
            <a:ln>
              <a:noFill/>
            </a:ln>
            <a:effectLst/>
          </c:spPr>
          <c:invertIfNegative val="0"/>
          <c:cat>
            <c:strRef>
              <c:f>Sheet1!$A$2:$A$5</c:f>
              <c:strCache>
                <c:ptCount val="4"/>
                <c:pt idx="0">
                  <c:v>D4 Culturally responsive interventions</c:v>
                </c:pt>
                <c:pt idx="1">
                  <c:v>D3 Diversity awareness environment</c:v>
                </c:pt>
                <c:pt idx="2">
                  <c:v>D2 Diversity awareness client</c:v>
                </c:pt>
                <c:pt idx="3">
                  <c:v>D1 Diversity awareness self</c:v>
                </c:pt>
              </c:strCache>
            </c:strRef>
          </c:cat>
          <c:val>
            <c:numRef>
              <c:f>Sheet1!$C$2:$C$5</c:f>
              <c:numCache>
                <c:formatCode>General</c:formatCode>
                <c:ptCount val="4"/>
                <c:pt idx="0">
                  <c:v>5.16</c:v>
                </c:pt>
                <c:pt idx="1">
                  <c:v>5.21</c:v>
                </c:pt>
                <c:pt idx="2">
                  <c:v>5.21</c:v>
                </c:pt>
                <c:pt idx="3">
                  <c:v>5.23</c:v>
                </c:pt>
              </c:numCache>
            </c:numRef>
          </c:val>
          <c:extLst>
            <c:ext xmlns:c16="http://schemas.microsoft.com/office/drawing/2014/chart" uri="{C3380CC4-5D6E-409C-BE32-E72D297353CC}">
              <c16:uniqueId val="{00000001-C1F7-4BEE-B382-04B1E0327BD4}"/>
            </c:ext>
          </c:extLst>
        </c:ser>
        <c:ser>
          <c:idx val="2"/>
          <c:order val="2"/>
          <c:tx>
            <c:strRef>
              <c:f>Sheet1!$D$1</c:f>
              <c:strCache>
                <c:ptCount val="1"/>
                <c:pt idx="0">
                  <c:v>530a/b Current </c:v>
                </c:pt>
              </c:strCache>
            </c:strRef>
          </c:tx>
          <c:spPr>
            <a:solidFill>
              <a:schemeClr val="accent3"/>
            </a:solidFill>
            <a:ln>
              <a:noFill/>
            </a:ln>
            <a:effectLst/>
          </c:spPr>
          <c:invertIfNegative val="0"/>
          <c:cat>
            <c:strRef>
              <c:f>Sheet1!$A$2:$A$5</c:f>
              <c:strCache>
                <c:ptCount val="4"/>
                <c:pt idx="0">
                  <c:v>D4 Culturally responsive interventions</c:v>
                </c:pt>
                <c:pt idx="1">
                  <c:v>D3 Diversity awareness environment</c:v>
                </c:pt>
                <c:pt idx="2">
                  <c:v>D2 Diversity awareness client</c:v>
                </c:pt>
                <c:pt idx="3">
                  <c:v>D1 Diversity awareness self</c:v>
                </c:pt>
              </c:strCache>
            </c:strRef>
          </c:cat>
          <c:val>
            <c:numRef>
              <c:f>Sheet1!$D$2:$D$5</c:f>
              <c:numCache>
                <c:formatCode>General</c:formatCode>
                <c:ptCount val="4"/>
                <c:pt idx="0">
                  <c:v>3.53</c:v>
                </c:pt>
                <c:pt idx="1">
                  <c:v>3.58</c:v>
                </c:pt>
                <c:pt idx="2">
                  <c:v>3.54</c:v>
                </c:pt>
                <c:pt idx="3">
                  <c:v>3.35</c:v>
                </c:pt>
              </c:numCache>
            </c:numRef>
          </c:val>
          <c:extLst>
            <c:ext xmlns:c16="http://schemas.microsoft.com/office/drawing/2014/chart" uri="{C3380CC4-5D6E-409C-BE32-E72D297353CC}">
              <c16:uniqueId val="{00000002-C1F7-4BEE-B382-04B1E0327BD4}"/>
            </c:ext>
          </c:extLst>
        </c:ser>
        <c:ser>
          <c:idx val="3"/>
          <c:order val="3"/>
          <c:tx>
            <c:strRef>
              <c:f>Sheet1!$E$1</c:f>
              <c:strCache>
                <c:ptCount val="1"/>
                <c:pt idx="0">
                  <c:v>584a/b Current</c:v>
                </c:pt>
              </c:strCache>
            </c:strRef>
          </c:tx>
          <c:spPr>
            <a:solidFill>
              <a:schemeClr val="accent4"/>
            </a:solidFill>
            <a:ln>
              <a:noFill/>
            </a:ln>
            <a:effectLst/>
          </c:spPr>
          <c:invertIfNegative val="0"/>
          <c:cat>
            <c:strRef>
              <c:f>Sheet1!$A$2:$A$5</c:f>
              <c:strCache>
                <c:ptCount val="4"/>
                <c:pt idx="0">
                  <c:v>D4 Culturally responsive interventions</c:v>
                </c:pt>
                <c:pt idx="1">
                  <c:v>D3 Diversity awareness environment</c:v>
                </c:pt>
                <c:pt idx="2">
                  <c:v>D2 Diversity awareness client</c:v>
                </c:pt>
                <c:pt idx="3">
                  <c:v>D1 Diversity awareness self</c:v>
                </c:pt>
              </c:strCache>
            </c:strRef>
          </c:cat>
          <c:val>
            <c:numRef>
              <c:f>Sheet1!$E$2:$E$5</c:f>
              <c:numCache>
                <c:formatCode>General</c:formatCode>
                <c:ptCount val="4"/>
                <c:pt idx="0">
                  <c:v>5.56</c:v>
                </c:pt>
                <c:pt idx="1">
                  <c:v>5.57</c:v>
                </c:pt>
                <c:pt idx="2">
                  <c:v>5.51</c:v>
                </c:pt>
                <c:pt idx="3">
                  <c:v>5.44</c:v>
                </c:pt>
              </c:numCache>
            </c:numRef>
          </c:val>
          <c:extLst>
            <c:ext xmlns:c16="http://schemas.microsoft.com/office/drawing/2014/chart" uri="{C3380CC4-5D6E-409C-BE32-E72D297353CC}">
              <c16:uniqueId val="{00000003-C1F7-4BEE-B382-04B1E0327BD4}"/>
            </c:ext>
          </c:extLst>
        </c:ser>
        <c:dLbls>
          <c:showLegendKey val="0"/>
          <c:showVal val="0"/>
          <c:showCatName val="0"/>
          <c:showSerName val="0"/>
          <c:showPercent val="0"/>
          <c:showBubbleSize val="0"/>
        </c:dLbls>
        <c:gapWidth val="182"/>
        <c:axId val="1881049535"/>
        <c:axId val="1843038287"/>
      </c:barChart>
      <c:catAx>
        <c:axId val="188104953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3038287"/>
        <c:crosses val="autoZero"/>
        <c:auto val="1"/>
        <c:lblAlgn val="ctr"/>
        <c:lblOffset val="100"/>
        <c:noMultiLvlLbl val="0"/>
      </c:catAx>
      <c:valAx>
        <c:axId val="184303828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10495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Clinical Skills Practicum Professor Ratings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511a/b</c:v>
                </c:pt>
              </c:strCache>
            </c:strRef>
          </c:tx>
          <c:spPr>
            <a:solidFill>
              <a:schemeClr val="accent1"/>
            </a:solidFill>
            <a:ln>
              <a:noFill/>
            </a:ln>
            <a:effectLst/>
          </c:spPr>
          <c:invertIfNegative val="0"/>
          <c:cat>
            <c:strRef>
              <c:f>Sheet1!$A$2:$A$15</c:f>
              <c:strCache>
                <c:ptCount val="14"/>
                <c:pt idx="0">
                  <c:v>CS14 Countertransference</c:v>
                </c:pt>
                <c:pt idx="1">
                  <c:v>CS13 Themes</c:v>
                </c:pt>
                <c:pt idx="2">
                  <c:v>CS12 Therapeutic voice</c:v>
                </c:pt>
                <c:pt idx="3">
                  <c:v>CS11 Avoid minimizing</c:v>
                </c:pt>
                <c:pt idx="4">
                  <c:v>CS10 Empathic confrontation</c:v>
                </c:pt>
                <c:pt idx="5">
                  <c:v>CS9 Probing</c:v>
                </c:pt>
                <c:pt idx="6">
                  <c:v>CS8 Sitting with emotion</c:v>
                </c:pt>
                <c:pt idx="7">
                  <c:v>CS7 Empathy</c:v>
                </c:pt>
                <c:pt idx="8">
                  <c:v>CS6 Avoid praise</c:v>
                </c:pt>
                <c:pt idx="9">
                  <c:v>CS5 Body language</c:v>
                </c:pt>
                <c:pt idx="10">
                  <c:v>CS4 Silence</c:v>
                </c:pt>
                <c:pt idx="11">
                  <c:v>CS3 Questions</c:v>
                </c:pt>
                <c:pt idx="12">
                  <c:v>CS2 Content reflections</c:v>
                </c:pt>
                <c:pt idx="13">
                  <c:v>CS1 Feeling reflections</c:v>
                </c:pt>
              </c:strCache>
            </c:strRef>
          </c:cat>
          <c:val>
            <c:numRef>
              <c:f>Sheet1!$B$2:$B$15</c:f>
              <c:numCache>
                <c:formatCode>General</c:formatCode>
                <c:ptCount val="14"/>
                <c:pt idx="0">
                  <c:v>1.85</c:v>
                </c:pt>
                <c:pt idx="1">
                  <c:v>1.84</c:v>
                </c:pt>
                <c:pt idx="2">
                  <c:v>1.84</c:v>
                </c:pt>
                <c:pt idx="3">
                  <c:v>1.8</c:v>
                </c:pt>
                <c:pt idx="4">
                  <c:v>1.82</c:v>
                </c:pt>
                <c:pt idx="5">
                  <c:v>1.84</c:v>
                </c:pt>
                <c:pt idx="6">
                  <c:v>1.9</c:v>
                </c:pt>
                <c:pt idx="7">
                  <c:v>1.89</c:v>
                </c:pt>
                <c:pt idx="8">
                  <c:v>1.82</c:v>
                </c:pt>
                <c:pt idx="9">
                  <c:v>1.82</c:v>
                </c:pt>
                <c:pt idx="10">
                  <c:v>1.77</c:v>
                </c:pt>
                <c:pt idx="11">
                  <c:v>1.62</c:v>
                </c:pt>
                <c:pt idx="12">
                  <c:v>1.92</c:v>
                </c:pt>
                <c:pt idx="13">
                  <c:v>1.79</c:v>
                </c:pt>
              </c:numCache>
            </c:numRef>
          </c:val>
          <c:extLst>
            <c:ext xmlns:c16="http://schemas.microsoft.com/office/drawing/2014/chart" uri="{C3380CC4-5D6E-409C-BE32-E72D297353CC}">
              <c16:uniqueId val="{00000000-3C14-4045-9F2E-2D0C717A8960}"/>
            </c:ext>
          </c:extLst>
        </c:ser>
        <c:ser>
          <c:idx val="1"/>
          <c:order val="1"/>
          <c:tx>
            <c:strRef>
              <c:f>Sheet1!$C$1</c:f>
              <c:strCache>
                <c:ptCount val="1"/>
                <c:pt idx="0">
                  <c:v>530a/b</c:v>
                </c:pt>
              </c:strCache>
            </c:strRef>
          </c:tx>
          <c:spPr>
            <a:solidFill>
              <a:schemeClr val="accent2"/>
            </a:solidFill>
            <a:ln>
              <a:noFill/>
            </a:ln>
            <a:effectLst/>
          </c:spPr>
          <c:invertIfNegative val="0"/>
          <c:cat>
            <c:strRef>
              <c:f>Sheet1!$A$2:$A$15</c:f>
              <c:strCache>
                <c:ptCount val="14"/>
                <c:pt idx="0">
                  <c:v>CS14 Countertransference</c:v>
                </c:pt>
                <c:pt idx="1">
                  <c:v>CS13 Themes</c:v>
                </c:pt>
                <c:pt idx="2">
                  <c:v>CS12 Therapeutic voice</c:v>
                </c:pt>
                <c:pt idx="3">
                  <c:v>CS11 Avoid minimizing</c:v>
                </c:pt>
                <c:pt idx="4">
                  <c:v>CS10 Empathic confrontation</c:v>
                </c:pt>
                <c:pt idx="5">
                  <c:v>CS9 Probing</c:v>
                </c:pt>
                <c:pt idx="6">
                  <c:v>CS8 Sitting with emotion</c:v>
                </c:pt>
                <c:pt idx="7">
                  <c:v>CS7 Empathy</c:v>
                </c:pt>
                <c:pt idx="8">
                  <c:v>CS6 Avoid praise</c:v>
                </c:pt>
                <c:pt idx="9">
                  <c:v>CS5 Body language</c:v>
                </c:pt>
                <c:pt idx="10">
                  <c:v>CS4 Silence</c:v>
                </c:pt>
                <c:pt idx="11">
                  <c:v>CS3 Questions</c:v>
                </c:pt>
                <c:pt idx="12">
                  <c:v>CS2 Content reflections</c:v>
                </c:pt>
                <c:pt idx="13">
                  <c:v>CS1 Feeling reflections</c:v>
                </c:pt>
              </c:strCache>
            </c:strRef>
          </c:cat>
          <c:val>
            <c:numRef>
              <c:f>Sheet1!$C$2:$C$15</c:f>
              <c:numCache>
                <c:formatCode>General</c:formatCode>
                <c:ptCount val="14"/>
                <c:pt idx="0">
                  <c:v>3.42</c:v>
                </c:pt>
                <c:pt idx="1">
                  <c:v>3.24</c:v>
                </c:pt>
                <c:pt idx="2">
                  <c:v>3.51</c:v>
                </c:pt>
                <c:pt idx="3">
                  <c:v>3.31</c:v>
                </c:pt>
                <c:pt idx="4">
                  <c:v>3.2</c:v>
                </c:pt>
                <c:pt idx="5">
                  <c:v>3.27</c:v>
                </c:pt>
                <c:pt idx="6">
                  <c:v>3.39</c:v>
                </c:pt>
                <c:pt idx="7">
                  <c:v>3.48</c:v>
                </c:pt>
                <c:pt idx="8">
                  <c:v>3.27</c:v>
                </c:pt>
                <c:pt idx="9">
                  <c:v>3.38</c:v>
                </c:pt>
                <c:pt idx="10">
                  <c:v>3.4</c:v>
                </c:pt>
                <c:pt idx="11">
                  <c:v>3.32</c:v>
                </c:pt>
                <c:pt idx="12">
                  <c:v>3.38</c:v>
                </c:pt>
                <c:pt idx="13">
                  <c:v>3.39</c:v>
                </c:pt>
              </c:numCache>
            </c:numRef>
          </c:val>
          <c:extLst>
            <c:ext xmlns:c16="http://schemas.microsoft.com/office/drawing/2014/chart" uri="{C3380CC4-5D6E-409C-BE32-E72D297353CC}">
              <c16:uniqueId val="{00000001-3C14-4045-9F2E-2D0C717A8960}"/>
            </c:ext>
          </c:extLst>
        </c:ser>
        <c:ser>
          <c:idx val="2"/>
          <c:order val="2"/>
          <c:tx>
            <c:strRef>
              <c:f>Sheet1!$D$1</c:f>
              <c:strCache>
                <c:ptCount val="1"/>
                <c:pt idx="0">
                  <c:v>584a/b</c:v>
                </c:pt>
              </c:strCache>
            </c:strRef>
          </c:tx>
          <c:spPr>
            <a:solidFill>
              <a:schemeClr val="accent3"/>
            </a:solidFill>
            <a:ln>
              <a:noFill/>
            </a:ln>
            <a:effectLst/>
          </c:spPr>
          <c:invertIfNegative val="0"/>
          <c:cat>
            <c:strRef>
              <c:f>Sheet1!$A$2:$A$15</c:f>
              <c:strCache>
                <c:ptCount val="14"/>
                <c:pt idx="0">
                  <c:v>CS14 Countertransference</c:v>
                </c:pt>
                <c:pt idx="1">
                  <c:v>CS13 Themes</c:v>
                </c:pt>
                <c:pt idx="2">
                  <c:v>CS12 Therapeutic voice</c:v>
                </c:pt>
                <c:pt idx="3">
                  <c:v>CS11 Avoid minimizing</c:v>
                </c:pt>
                <c:pt idx="4">
                  <c:v>CS10 Empathic confrontation</c:v>
                </c:pt>
                <c:pt idx="5">
                  <c:v>CS9 Probing</c:v>
                </c:pt>
                <c:pt idx="6">
                  <c:v>CS8 Sitting with emotion</c:v>
                </c:pt>
                <c:pt idx="7">
                  <c:v>CS7 Empathy</c:v>
                </c:pt>
                <c:pt idx="8">
                  <c:v>CS6 Avoid praise</c:v>
                </c:pt>
                <c:pt idx="9">
                  <c:v>CS5 Body language</c:v>
                </c:pt>
                <c:pt idx="10">
                  <c:v>CS4 Silence</c:v>
                </c:pt>
                <c:pt idx="11">
                  <c:v>CS3 Questions</c:v>
                </c:pt>
                <c:pt idx="12">
                  <c:v>CS2 Content reflections</c:v>
                </c:pt>
                <c:pt idx="13">
                  <c:v>CS1 Feeling reflections</c:v>
                </c:pt>
              </c:strCache>
            </c:strRef>
          </c:cat>
          <c:val>
            <c:numRef>
              <c:f>Sheet1!$D$2:$D$15</c:f>
              <c:numCache>
                <c:formatCode>General</c:formatCode>
                <c:ptCount val="14"/>
                <c:pt idx="0">
                  <c:v>5.38</c:v>
                </c:pt>
                <c:pt idx="1">
                  <c:v>5.21</c:v>
                </c:pt>
                <c:pt idx="2">
                  <c:v>5.62</c:v>
                </c:pt>
                <c:pt idx="3">
                  <c:v>5.31</c:v>
                </c:pt>
                <c:pt idx="4">
                  <c:v>5.26</c:v>
                </c:pt>
                <c:pt idx="5">
                  <c:v>5.23</c:v>
                </c:pt>
                <c:pt idx="6">
                  <c:v>5.38</c:v>
                </c:pt>
                <c:pt idx="7">
                  <c:v>5.56</c:v>
                </c:pt>
                <c:pt idx="8">
                  <c:v>5.18</c:v>
                </c:pt>
                <c:pt idx="9">
                  <c:v>5.54</c:v>
                </c:pt>
                <c:pt idx="10">
                  <c:v>5.44</c:v>
                </c:pt>
                <c:pt idx="11">
                  <c:v>5.39</c:v>
                </c:pt>
                <c:pt idx="12">
                  <c:v>5.41</c:v>
                </c:pt>
                <c:pt idx="13">
                  <c:v>5.52</c:v>
                </c:pt>
              </c:numCache>
            </c:numRef>
          </c:val>
          <c:extLst>
            <c:ext xmlns:c16="http://schemas.microsoft.com/office/drawing/2014/chart" uri="{C3380CC4-5D6E-409C-BE32-E72D297353CC}">
              <c16:uniqueId val="{00000002-3C14-4045-9F2E-2D0C717A8960}"/>
            </c:ext>
          </c:extLst>
        </c:ser>
        <c:dLbls>
          <c:showLegendKey val="0"/>
          <c:showVal val="0"/>
          <c:showCatName val="0"/>
          <c:showSerName val="0"/>
          <c:showPercent val="0"/>
          <c:showBubbleSize val="0"/>
        </c:dLbls>
        <c:gapWidth val="182"/>
        <c:axId val="1867781199"/>
        <c:axId val="1596691327"/>
      </c:barChart>
      <c:catAx>
        <c:axId val="186778119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6691327"/>
        <c:crosses val="autoZero"/>
        <c:auto val="1"/>
        <c:lblAlgn val="ctr"/>
        <c:lblOffset val="100"/>
        <c:noMultiLvlLbl val="0"/>
      </c:catAx>
      <c:valAx>
        <c:axId val="159669132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77811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Case Conceptualization</a:t>
            </a:r>
            <a:r>
              <a:rPr lang="en-US" b="1" baseline="0"/>
              <a:t> &amp; Treatment Planning</a:t>
            </a:r>
          </a:p>
          <a:p>
            <a:pPr>
              <a:defRPr/>
            </a:pPr>
            <a:r>
              <a:rPr lang="en-US" b="1" baseline="0"/>
              <a:t> Practicum Professor Ratings</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530_22-23</c:v>
                </c:pt>
              </c:strCache>
            </c:strRef>
          </c:tx>
          <c:spPr>
            <a:solidFill>
              <a:schemeClr val="accent1"/>
            </a:solidFill>
            <a:ln>
              <a:noFill/>
            </a:ln>
            <a:effectLst/>
          </c:spPr>
          <c:invertIfNegative val="0"/>
          <c:cat>
            <c:strRef>
              <c:f>Sheet1!$A$2:$A$7</c:f>
              <c:strCache>
                <c:ptCount val="6"/>
                <c:pt idx="0">
                  <c:v>CCPT6 Termination</c:v>
                </c:pt>
                <c:pt idx="1">
                  <c:v>CCPT5 Evidence based practice</c:v>
                </c:pt>
                <c:pt idx="2">
                  <c:v>CCPT4 Treatment plans</c:v>
                </c:pt>
                <c:pt idx="3">
                  <c:v>CCPT3 Case conceptualization</c:v>
                </c:pt>
                <c:pt idx="4">
                  <c:v>CCPT2 DSM diagnosis</c:v>
                </c:pt>
                <c:pt idx="5">
                  <c:v>CCPT1 Client strengths &amp; growth areas</c:v>
                </c:pt>
              </c:strCache>
            </c:strRef>
          </c:cat>
          <c:val>
            <c:numRef>
              <c:f>Sheet1!$B$2:$B$7</c:f>
              <c:numCache>
                <c:formatCode>General</c:formatCode>
                <c:ptCount val="6"/>
                <c:pt idx="0">
                  <c:v>3.02</c:v>
                </c:pt>
                <c:pt idx="1">
                  <c:v>3.03</c:v>
                </c:pt>
                <c:pt idx="2">
                  <c:v>3.07</c:v>
                </c:pt>
                <c:pt idx="3">
                  <c:v>3.12</c:v>
                </c:pt>
                <c:pt idx="4">
                  <c:v>3.02</c:v>
                </c:pt>
                <c:pt idx="5">
                  <c:v>3.16</c:v>
                </c:pt>
              </c:numCache>
            </c:numRef>
          </c:val>
          <c:extLst>
            <c:ext xmlns:c16="http://schemas.microsoft.com/office/drawing/2014/chart" uri="{C3380CC4-5D6E-409C-BE32-E72D297353CC}">
              <c16:uniqueId val="{00000000-B8C6-462C-9784-DBA68473B32A}"/>
            </c:ext>
          </c:extLst>
        </c:ser>
        <c:ser>
          <c:idx val="1"/>
          <c:order val="1"/>
          <c:tx>
            <c:strRef>
              <c:f>Sheet1!$C$1</c:f>
              <c:strCache>
                <c:ptCount val="1"/>
                <c:pt idx="0">
                  <c:v>584_22-23</c:v>
                </c:pt>
              </c:strCache>
            </c:strRef>
          </c:tx>
          <c:spPr>
            <a:solidFill>
              <a:schemeClr val="accent2"/>
            </a:solidFill>
            <a:ln>
              <a:noFill/>
            </a:ln>
            <a:effectLst/>
          </c:spPr>
          <c:invertIfNegative val="0"/>
          <c:cat>
            <c:strRef>
              <c:f>Sheet1!$A$2:$A$7</c:f>
              <c:strCache>
                <c:ptCount val="6"/>
                <c:pt idx="0">
                  <c:v>CCPT6 Termination</c:v>
                </c:pt>
                <c:pt idx="1">
                  <c:v>CCPT5 Evidence based practice</c:v>
                </c:pt>
                <c:pt idx="2">
                  <c:v>CCPT4 Treatment plans</c:v>
                </c:pt>
                <c:pt idx="3">
                  <c:v>CCPT3 Case conceptualization</c:v>
                </c:pt>
                <c:pt idx="4">
                  <c:v>CCPT2 DSM diagnosis</c:v>
                </c:pt>
                <c:pt idx="5">
                  <c:v>CCPT1 Client strengths &amp; growth areas</c:v>
                </c:pt>
              </c:strCache>
            </c:strRef>
          </c:cat>
          <c:val>
            <c:numRef>
              <c:f>Sheet1!$C$2:$C$7</c:f>
              <c:numCache>
                <c:formatCode>General</c:formatCode>
                <c:ptCount val="6"/>
                <c:pt idx="0">
                  <c:v>5.1100000000000003</c:v>
                </c:pt>
                <c:pt idx="1">
                  <c:v>5.05</c:v>
                </c:pt>
                <c:pt idx="2">
                  <c:v>5.14</c:v>
                </c:pt>
                <c:pt idx="3">
                  <c:v>5.16</c:v>
                </c:pt>
                <c:pt idx="4">
                  <c:v>5.04</c:v>
                </c:pt>
                <c:pt idx="5">
                  <c:v>5.25</c:v>
                </c:pt>
              </c:numCache>
            </c:numRef>
          </c:val>
          <c:extLst>
            <c:ext xmlns:c16="http://schemas.microsoft.com/office/drawing/2014/chart" uri="{C3380CC4-5D6E-409C-BE32-E72D297353CC}">
              <c16:uniqueId val="{00000001-B8C6-462C-9784-DBA68473B32A}"/>
            </c:ext>
          </c:extLst>
        </c:ser>
        <c:ser>
          <c:idx val="2"/>
          <c:order val="2"/>
          <c:tx>
            <c:strRef>
              <c:f>Sheet1!$D$1</c:f>
              <c:strCache>
                <c:ptCount val="1"/>
                <c:pt idx="0">
                  <c:v>530_23-24</c:v>
                </c:pt>
              </c:strCache>
            </c:strRef>
          </c:tx>
          <c:spPr>
            <a:solidFill>
              <a:schemeClr val="accent3"/>
            </a:solidFill>
            <a:ln>
              <a:noFill/>
            </a:ln>
            <a:effectLst/>
          </c:spPr>
          <c:invertIfNegative val="0"/>
          <c:cat>
            <c:strRef>
              <c:f>Sheet1!$A$2:$A$7</c:f>
              <c:strCache>
                <c:ptCount val="6"/>
                <c:pt idx="0">
                  <c:v>CCPT6 Termination</c:v>
                </c:pt>
                <c:pt idx="1">
                  <c:v>CCPT5 Evidence based practice</c:v>
                </c:pt>
                <c:pt idx="2">
                  <c:v>CCPT4 Treatment plans</c:v>
                </c:pt>
                <c:pt idx="3">
                  <c:v>CCPT3 Case conceptualization</c:v>
                </c:pt>
                <c:pt idx="4">
                  <c:v>CCPT2 DSM diagnosis</c:v>
                </c:pt>
                <c:pt idx="5">
                  <c:v>CCPT1 Client strengths &amp; growth areas</c:v>
                </c:pt>
              </c:strCache>
            </c:strRef>
          </c:cat>
          <c:val>
            <c:numRef>
              <c:f>Sheet1!$D$2:$D$7</c:f>
              <c:numCache>
                <c:formatCode>General</c:formatCode>
                <c:ptCount val="6"/>
                <c:pt idx="0">
                  <c:v>3.27</c:v>
                </c:pt>
                <c:pt idx="1">
                  <c:v>3.38</c:v>
                </c:pt>
                <c:pt idx="2">
                  <c:v>3.4</c:v>
                </c:pt>
                <c:pt idx="3">
                  <c:v>3.32</c:v>
                </c:pt>
                <c:pt idx="4">
                  <c:v>3.38</c:v>
                </c:pt>
                <c:pt idx="5">
                  <c:v>3.39</c:v>
                </c:pt>
              </c:numCache>
            </c:numRef>
          </c:val>
          <c:extLst>
            <c:ext xmlns:c16="http://schemas.microsoft.com/office/drawing/2014/chart" uri="{C3380CC4-5D6E-409C-BE32-E72D297353CC}">
              <c16:uniqueId val="{00000002-B8C6-462C-9784-DBA68473B32A}"/>
            </c:ext>
          </c:extLst>
        </c:ser>
        <c:ser>
          <c:idx val="3"/>
          <c:order val="3"/>
          <c:tx>
            <c:strRef>
              <c:f>Sheet1!$E$1</c:f>
              <c:strCache>
                <c:ptCount val="1"/>
                <c:pt idx="0">
                  <c:v>584_23-24</c:v>
                </c:pt>
              </c:strCache>
            </c:strRef>
          </c:tx>
          <c:spPr>
            <a:solidFill>
              <a:schemeClr val="accent4"/>
            </a:solidFill>
            <a:ln>
              <a:noFill/>
            </a:ln>
            <a:effectLst/>
          </c:spPr>
          <c:invertIfNegative val="0"/>
          <c:cat>
            <c:strRef>
              <c:f>Sheet1!$A$2:$A$7</c:f>
              <c:strCache>
                <c:ptCount val="6"/>
                <c:pt idx="0">
                  <c:v>CCPT6 Termination</c:v>
                </c:pt>
                <c:pt idx="1">
                  <c:v>CCPT5 Evidence based practice</c:v>
                </c:pt>
                <c:pt idx="2">
                  <c:v>CCPT4 Treatment plans</c:v>
                </c:pt>
                <c:pt idx="3">
                  <c:v>CCPT3 Case conceptualization</c:v>
                </c:pt>
                <c:pt idx="4">
                  <c:v>CCPT2 DSM diagnosis</c:v>
                </c:pt>
                <c:pt idx="5">
                  <c:v>CCPT1 Client strengths &amp; growth areas</c:v>
                </c:pt>
              </c:strCache>
            </c:strRef>
          </c:cat>
          <c:val>
            <c:numRef>
              <c:f>Sheet1!$E$2:$E$7</c:f>
              <c:numCache>
                <c:formatCode>General</c:formatCode>
                <c:ptCount val="6"/>
                <c:pt idx="0">
                  <c:v>5.18</c:v>
                </c:pt>
                <c:pt idx="1">
                  <c:v>5.54</c:v>
                </c:pt>
                <c:pt idx="2">
                  <c:v>5.44</c:v>
                </c:pt>
                <c:pt idx="3">
                  <c:v>5.39</c:v>
                </c:pt>
                <c:pt idx="4">
                  <c:v>5.41</c:v>
                </c:pt>
                <c:pt idx="5">
                  <c:v>5.52</c:v>
                </c:pt>
              </c:numCache>
            </c:numRef>
          </c:val>
          <c:extLst>
            <c:ext xmlns:c16="http://schemas.microsoft.com/office/drawing/2014/chart" uri="{C3380CC4-5D6E-409C-BE32-E72D297353CC}">
              <c16:uniqueId val="{00000003-B8C6-462C-9784-DBA68473B32A}"/>
            </c:ext>
          </c:extLst>
        </c:ser>
        <c:dLbls>
          <c:showLegendKey val="0"/>
          <c:showVal val="0"/>
          <c:showCatName val="0"/>
          <c:showSerName val="0"/>
          <c:showPercent val="0"/>
          <c:showBubbleSize val="0"/>
        </c:dLbls>
        <c:gapWidth val="182"/>
        <c:axId val="1880893823"/>
        <c:axId val="1521786271"/>
      </c:barChart>
      <c:catAx>
        <c:axId val="188089382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1786271"/>
        <c:crosses val="autoZero"/>
        <c:auto val="1"/>
        <c:lblAlgn val="ctr"/>
        <c:lblOffset val="100"/>
        <c:noMultiLvlLbl val="0"/>
      </c:catAx>
      <c:valAx>
        <c:axId val="152178627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08938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Supervisor</a:t>
            </a:r>
            <a:r>
              <a:rPr lang="en-US" baseline="0"/>
              <a:t> Ratings 2023-2024</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584A/B</c:v>
                </c:pt>
              </c:strCache>
            </c:strRef>
          </c:tx>
          <c:spPr>
            <a:solidFill>
              <a:schemeClr val="accent1"/>
            </a:solidFill>
            <a:ln>
              <a:noFill/>
            </a:ln>
            <a:effectLst/>
          </c:spPr>
          <c:invertIfNegative val="0"/>
          <c:cat>
            <c:strRef>
              <c:f>Sheet1!$A$2:$A$15</c:f>
              <c:strCache>
                <c:ptCount val="14"/>
                <c:pt idx="0">
                  <c:v>C14 Overall </c:v>
                </c:pt>
                <c:pt idx="1">
                  <c:v>C13 Group</c:v>
                </c:pt>
                <c:pt idx="2">
                  <c:v>C12 Supervison</c:v>
                </c:pt>
                <c:pt idx="3">
                  <c:v>C11 Professionalism</c:v>
                </c:pt>
                <c:pt idx="4">
                  <c:v>C10 Documentation</c:v>
                </c:pt>
                <c:pt idx="5">
                  <c:v>C9 Personal Qualities</c:v>
                </c:pt>
                <c:pt idx="6">
                  <c:v>C8 Ethics</c:v>
                </c:pt>
                <c:pt idx="7">
                  <c:v>C7 Law</c:v>
                </c:pt>
                <c:pt idx="8">
                  <c:v>C6 Diversity</c:v>
                </c:pt>
                <c:pt idx="9">
                  <c:v>C5 Treatment</c:v>
                </c:pt>
                <c:pt idx="10">
                  <c:v>C4 Rapport</c:v>
                </c:pt>
                <c:pt idx="11">
                  <c:v>C3 Treatment Planning</c:v>
                </c:pt>
                <c:pt idx="12">
                  <c:v>C2 Crisis Management</c:v>
                </c:pt>
                <c:pt idx="13">
                  <c:v>C1 Clinical Evaluation</c:v>
                </c:pt>
              </c:strCache>
            </c:strRef>
          </c:cat>
          <c:val>
            <c:numRef>
              <c:f>Sheet1!$B$2:$B$15</c:f>
              <c:numCache>
                <c:formatCode>General</c:formatCode>
                <c:ptCount val="14"/>
                <c:pt idx="0">
                  <c:v>5.07</c:v>
                </c:pt>
                <c:pt idx="1">
                  <c:v>4.9400000000000004</c:v>
                </c:pt>
                <c:pt idx="2">
                  <c:v>5.21</c:v>
                </c:pt>
                <c:pt idx="3">
                  <c:v>5.21</c:v>
                </c:pt>
                <c:pt idx="4">
                  <c:v>5.05</c:v>
                </c:pt>
                <c:pt idx="5">
                  <c:v>5.3</c:v>
                </c:pt>
                <c:pt idx="6">
                  <c:v>4.9000000000000004</c:v>
                </c:pt>
                <c:pt idx="7">
                  <c:v>4.7699999999999996</c:v>
                </c:pt>
                <c:pt idx="8">
                  <c:v>5.34</c:v>
                </c:pt>
                <c:pt idx="9">
                  <c:v>4.84</c:v>
                </c:pt>
                <c:pt idx="10">
                  <c:v>5.39</c:v>
                </c:pt>
                <c:pt idx="11">
                  <c:v>4.6399999999999997</c:v>
                </c:pt>
                <c:pt idx="12">
                  <c:v>4.62</c:v>
                </c:pt>
                <c:pt idx="13">
                  <c:v>4.82</c:v>
                </c:pt>
              </c:numCache>
            </c:numRef>
          </c:val>
          <c:extLst>
            <c:ext xmlns:c16="http://schemas.microsoft.com/office/drawing/2014/chart" uri="{C3380CC4-5D6E-409C-BE32-E72D297353CC}">
              <c16:uniqueId val="{00000000-F797-41F5-8E98-0113752ADC5B}"/>
            </c:ext>
          </c:extLst>
        </c:ser>
        <c:ser>
          <c:idx val="1"/>
          <c:order val="1"/>
          <c:tx>
            <c:strRef>
              <c:f>Sheet1!$C$1</c:f>
              <c:strCache>
                <c:ptCount val="1"/>
                <c:pt idx="0">
                  <c:v>530A/B</c:v>
                </c:pt>
              </c:strCache>
            </c:strRef>
          </c:tx>
          <c:spPr>
            <a:solidFill>
              <a:schemeClr val="accent2"/>
            </a:solidFill>
            <a:ln>
              <a:noFill/>
            </a:ln>
            <a:effectLst/>
          </c:spPr>
          <c:invertIfNegative val="0"/>
          <c:cat>
            <c:strRef>
              <c:f>Sheet1!$A$2:$A$15</c:f>
              <c:strCache>
                <c:ptCount val="14"/>
                <c:pt idx="0">
                  <c:v>C14 Overall </c:v>
                </c:pt>
                <c:pt idx="1">
                  <c:v>C13 Group</c:v>
                </c:pt>
                <c:pt idx="2">
                  <c:v>C12 Supervison</c:v>
                </c:pt>
                <c:pt idx="3">
                  <c:v>C11 Professionalism</c:v>
                </c:pt>
                <c:pt idx="4">
                  <c:v>C10 Documentation</c:v>
                </c:pt>
                <c:pt idx="5">
                  <c:v>C9 Personal Qualities</c:v>
                </c:pt>
                <c:pt idx="6">
                  <c:v>C8 Ethics</c:v>
                </c:pt>
                <c:pt idx="7">
                  <c:v>C7 Law</c:v>
                </c:pt>
                <c:pt idx="8">
                  <c:v>C6 Diversity</c:v>
                </c:pt>
                <c:pt idx="9">
                  <c:v>C5 Treatment</c:v>
                </c:pt>
                <c:pt idx="10">
                  <c:v>C4 Rapport</c:v>
                </c:pt>
                <c:pt idx="11">
                  <c:v>C3 Treatment Planning</c:v>
                </c:pt>
                <c:pt idx="12">
                  <c:v>C2 Crisis Management</c:v>
                </c:pt>
                <c:pt idx="13">
                  <c:v>C1 Clinical Evaluation</c:v>
                </c:pt>
              </c:strCache>
            </c:strRef>
          </c:cat>
          <c:val>
            <c:numRef>
              <c:f>Sheet1!$C$2:$C$15</c:f>
              <c:numCache>
                <c:formatCode>General</c:formatCode>
                <c:ptCount val="14"/>
                <c:pt idx="0">
                  <c:v>4.6399999999999997</c:v>
                </c:pt>
                <c:pt idx="1">
                  <c:v>4.46</c:v>
                </c:pt>
                <c:pt idx="2">
                  <c:v>4.88</c:v>
                </c:pt>
                <c:pt idx="3">
                  <c:v>4.7699999999999996</c:v>
                </c:pt>
                <c:pt idx="4">
                  <c:v>4.67</c:v>
                </c:pt>
                <c:pt idx="5">
                  <c:v>4.92</c:v>
                </c:pt>
                <c:pt idx="6">
                  <c:v>4.49</c:v>
                </c:pt>
                <c:pt idx="7">
                  <c:v>4.41</c:v>
                </c:pt>
                <c:pt idx="8">
                  <c:v>4.9400000000000004</c:v>
                </c:pt>
                <c:pt idx="9">
                  <c:v>4.46</c:v>
                </c:pt>
                <c:pt idx="10">
                  <c:v>4.8600000000000003</c:v>
                </c:pt>
                <c:pt idx="11">
                  <c:v>4.2699999999999996</c:v>
                </c:pt>
                <c:pt idx="12">
                  <c:v>4.17</c:v>
                </c:pt>
                <c:pt idx="13">
                  <c:v>4.45</c:v>
                </c:pt>
              </c:numCache>
            </c:numRef>
          </c:val>
          <c:extLst>
            <c:ext xmlns:c16="http://schemas.microsoft.com/office/drawing/2014/chart" uri="{C3380CC4-5D6E-409C-BE32-E72D297353CC}">
              <c16:uniqueId val="{00000001-F797-41F5-8E98-0113752ADC5B}"/>
            </c:ext>
          </c:extLst>
        </c:ser>
        <c:dLbls>
          <c:showLegendKey val="0"/>
          <c:showVal val="0"/>
          <c:showCatName val="0"/>
          <c:showSerName val="0"/>
          <c:showPercent val="0"/>
          <c:showBubbleSize val="0"/>
        </c:dLbls>
        <c:gapWidth val="182"/>
        <c:axId val="1682748095"/>
        <c:axId val="1366821471"/>
      </c:barChart>
      <c:catAx>
        <c:axId val="168274809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6821471"/>
        <c:crosses val="autoZero"/>
        <c:auto val="1"/>
        <c:lblAlgn val="ctr"/>
        <c:lblOffset val="100"/>
        <c:noMultiLvlLbl val="0"/>
      </c:catAx>
      <c:valAx>
        <c:axId val="136682147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27480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AE37684-064E-4630-AF2E-BD38A1C872C6}"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US"/>
        </a:p>
      </dgm:t>
    </dgm:pt>
    <dgm:pt modelId="{2473567E-9D6D-4B4C-AF98-85A7359348AC}">
      <dgm:prSet phldrT="[Text]" custT="1">
        <dgm:style>
          <a:lnRef idx="2">
            <a:schemeClr val="accent1"/>
          </a:lnRef>
          <a:fillRef idx="1">
            <a:schemeClr val="lt1"/>
          </a:fillRef>
          <a:effectRef idx="0">
            <a:schemeClr val="accent1"/>
          </a:effectRef>
          <a:fontRef idx="minor">
            <a:schemeClr val="dk1"/>
          </a:fontRef>
        </dgm:style>
      </dgm:prSet>
      <dgm:spPr/>
      <dgm:t>
        <a:bodyPr/>
        <a:lstStyle/>
        <a:p>
          <a:r>
            <a:rPr lang="en-US" sz="900"/>
            <a:t>COUN 511a/b</a:t>
          </a:r>
        </a:p>
        <a:p>
          <a:r>
            <a:rPr lang="en-US" sz="900"/>
            <a:t>Professors' global rating of clinical skills</a:t>
          </a:r>
        </a:p>
        <a:p>
          <a:r>
            <a:rPr lang="en-US" sz="900"/>
            <a:t>(N = 62)</a:t>
          </a:r>
        </a:p>
      </dgm:t>
    </dgm:pt>
    <dgm:pt modelId="{BF09B806-0944-48DB-B00B-811CE01F940B}" type="parTrans" cxnId="{2313E337-1EEE-439D-A318-A01A071A8FD1}">
      <dgm:prSet/>
      <dgm:spPr/>
      <dgm:t>
        <a:bodyPr/>
        <a:lstStyle/>
        <a:p>
          <a:endParaRPr lang="en-US"/>
        </a:p>
      </dgm:t>
    </dgm:pt>
    <dgm:pt modelId="{81D569DD-1750-44F0-8395-47ECE07C0F67}" type="sibTrans" cxnId="{2313E337-1EEE-439D-A318-A01A071A8FD1}">
      <dgm:prSet/>
      <dgm:spPr/>
      <dgm:t>
        <a:bodyPr/>
        <a:lstStyle/>
        <a:p>
          <a:endParaRPr lang="en-US"/>
        </a:p>
      </dgm:t>
    </dgm:pt>
    <dgm:pt modelId="{37647DE2-5F02-4C9D-88CB-F95AE04EB056}">
      <dgm:prSet custT="1">
        <dgm:style>
          <a:lnRef idx="2">
            <a:schemeClr val="accent1"/>
          </a:lnRef>
          <a:fillRef idx="1">
            <a:schemeClr val="lt1"/>
          </a:fillRef>
          <a:effectRef idx="0">
            <a:schemeClr val="accent1"/>
          </a:effectRef>
          <a:fontRef idx="minor">
            <a:schemeClr val="dk1"/>
          </a:fontRef>
        </dgm:style>
      </dgm:prSet>
      <dgm:spPr/>
      <dgm:t>
        <a:bodyPr/>
        <a:lstStyle/>
        <a:p>
          <a:r>
            <a:rPr lang="en-US" sz="900">
              <a:solidFill>
                <a:srgbClr val="0070C0"/>
              </a:solidFill>
            </a:rPr>
            <a:t>Meets or exceeds expectations: 81% </a:t>
          </a:r>
        </a:p>
        <a:p>
          <a:r>
            <a:rPr lang="en-US" sz="900">
              <a:solidFill>
                <a:srgbClr val="00B050"/>
              </a:solidFill>
            </a:rPr>
            <a:t>Meets minimal expectations: 18% </a:t>
          </a:r>
        </a:p>
        <a:p>
          <a:r>
            <a:rPr lang="en-US" sz="900">
              <a:solidFill>
                <a:srgbClr val="FF0000"/>
              </a:solidFill>
            </a:rPr>
            <a:t>Does not meet 1.6% </a:t>
          </a:r>
        </a:p>
      </dgm:t>
    </dgm:pt>
    <dgm:pt modelId="{7D9DDA22-4041-4400-8994-8E37FFF9083F}" type="parTrans" cxnId="{10B14326-D5E0-4C1B-BB57-54C4B8DE16B2}">
      <dgm:prSet/>
      <dgm:spPr/>
      <dgm:t>
        <a:bodyPr/>
        <a:lstStyle/>
        <a:p>
          <a:endParaRPr lang="en-US"/>
        </a:p>
      </dgm:t>
    </dgm:pt>
    <dgm:pt modelId="{1BD9E51A-F169-4D04-9950-BFD1ECF853C0}" type="sibTrans" cxnId="{10B14326-D5E0-4C1B-BB57-54C4B8DE16B2}">
      <dgm:prSet/>
      <dgm:spPr/>
      <dgm:t>
        <a:bodyPr/>
        <a:lstStyle/>
        <a:p>
          <a:endParaRPr lang="en-US"/>
        </a:p>
      </dgm:t>
    </dgm:pt>
    <dgm:pt modelId="{5BE09DEF-0336-433C-AA11-530547F59ED1}">
      <dgm:prSet>
        <dgm:style>
          <a:lnRef idx="2">
            <a:schemeClr val="accent1"/>
          </a:lnRef>
          <a:fillRef idx="1">
            <a:schemeClr val="lt1"/>
          </a:fillRef>
          <a:effectRef idx="0">
            <a:schemeClr val="accent1"/>
          </a:effectRef>
          <a:fontRef idx="minor">
            <a:schemeClr val="dk1"/>
          </a:fontRef>
        </dgm:style>
      </dgm:prSet>
      <dgm:spPr>
        <a:ln>
          <a:solidFill>
            <a:srgbClr val="00B050"/>
          </a:solidFill>
        </a:ln>
      </dgm:spPr>
      <dgm:t>
        <a:bodyPr/>
        <a:lstStyle/>
        <a:p>
          <a:r>
            <a:rPr lang="en-US"/>
            <a:t>Department expectations</a:t>
          </a:r>
        </a:p>
        <a:p>
          <a:r>
            <a:rPr lang="en-US"/>
            <a:t>Mixed</a:t>
          </a:r>
        </a:p>
      </dgm:t>
    </dgm:pt>
    <dgm:pt modelId="{134080D9-D186-4D2A-8016-BC3BED4BAFF4}" type="parTrans" cxnId="{8692E7C3-2653-476B-944B-1ADB63D30434}">
      <dgm:prSet/>
      <dgm:spPr/>
      <dgm:t>
        <a:bodyPr/>
        <a:lstStyle/>
        <a:p>
          <a:endParaRPr lang="en-US"/>
        </a:p>
      </dgm:t>
    </dgm:pt>
    <dgm:pt modelId="{C0DA40F8-7644-49FC-A95B-0242DA41F932}" type="sibTrans" cxnId="{8692E7C3-2653-476B-944B-1ADB63D30434}">
      <dgm:prSet/>
      <dgm:spPr/>
      <dgm:t>
        <a:bodyPr/>
        <a:lstStyle/>
        <a:p>
          <a:endParaRPr lang="en-US"/>
        </a:p>
      </dgm:t>
    </dgm:pt>
    <dgm:pt modelId="{3C776F77-F57D-4363-86DD-E260BD547CD1}">
      <dgm:prSet custT="1">
        <dgm:style>
          <a:lnRef idx="2">
            <a:schemeClr val="accent1"/>
          </a:lnRef>
          <a:fillRef idx="1">
            <a:schemeClr val="lt1"/>
          </a:fillRef>
          <a:effectRef idx="0">
            <a:schemeClr val="accent1"/>
          </a:effectRef>
          <a:fontRef idx="minor">
            <a:schemeClr val="dk1"/>
          </a:fontRef>
        </dgm:style>
      </dgm:prSet>
      <dgm:spPr/>
      <dgm:t>
        <a:bodyPr/>
        <a:lstStyle/>
        <a:p>
          <a:r>
            <a:rPr lang="en-US" sz="900"/>
            <a:t>COUN 530a/b</a:t>
          </a:r>
        </a:p>
        <a:p>
          <a:r>
            <a:rPr lang="en-US" sz="900"/>
            <a:t>Professors' global rating of clinical skills</a:t>
          </a:r>
        </a:p>
        <a:p>
          <a:r>
            <a:rPr lang="en-US" sz="900"/>
            <a:t> </a:t>
          </a:r>
          <a:r>
            <a:rPr lang="en-US" sz="900">
              <a:solidFill>
                <a:sysClr val="windowText" lastClr="000000"/>
              </a:solidFill>
            </a:rPr>
            <a:t>(also includes case conceptualization &amp; diversity</a:t>
          </a:r>
          <a:r>
            <a:rPr lang="en-US" sz="900"/>
            <a:t>)</a:t>
          </a:r>
        </a:p>
        <a:p>
          <a:r>
            <a:rPr lang="en-US" sz="900"/>
            <a:t>(N = 85)</a:t>
          </a:r>
        </a:p>
      </dgm:t>
    </dgm:pt>
    <dgm:pt modelId="{455127C4-718E-434F-BFFB-9B859996C884}" type="parTrans" cxnId="{6C0BB61C-88AD-4BFB-B4AD-7B92D08CEAD8}">
      <dgm:prSet/>
      <dgm:spPr/>
      <dgm:t>
        <a:bodyPr/>
        <a:lstStyle/>
        <a:p>
          <a:endParaRPr lang="en-US"/>
        </a:p>
      </dgm:t>
    </dgm:pt>
    <dgm:pt modelId="{91429797-D40F-4B54-99B1-79DCD5839486}" type="sibTrans" cxnId="{6C0BB61C-88AD-4BFB-B4AD-7B92D08CEAD8}">
      <dgm:prSet/>
      <dgm:spPr/>
      <dgm:t>
        <a:bodyPr/>
        <a:lstStyle/>
        <a:p>
          <a:endParaRPr lang="en-US"/>
        </a:p>
      </dgm:t>
    </dgm:pt>
    <dgm:pt modelId="{07AB3FF3-8B9E-4E0B-80A6-ADF842842DFE}">
      <dgm:prSet custT="1">
        <dgm:style>
          <a:lnRef idx="2">
            <a:schemeClr val="accent1"/>
          </a:lnRef>
          <a:fillRef idx="1">
            <a:schemeClr val="lt1"/>
          </a:fillRef>
          <a:effectRef idx="0">
            <a:schemeClr val="accent1"/>
          </a:effectRef>
          <a:fontRef idx="minor">
            <a:schemeClr val="dk1"/>
          </a:fontRef>
        </dgm:style>
      </dgm:prSet>
      <dgm:spPr/>
      <dgm:t>
        <a:bodyPr/>
        <a:lstStyle/>
        <a:p>
          <a:r>
            <a:rPr lang="en-US" sz="900"/>
            <a:t>COUN 584a/b</a:t>
          </a:r>
        </a:p>
        <a:p>
          <a:r>
            <a:rPr lang="en-US" sz="900"/>
            <a:t>Professors' global rating of clincial skills</a:t>
          </a:r>
        </a:p>
        <a:p>
          <a:r>
            <a:rPr lang="en-US" sz="900"/>
            <a:t>(</a:t>
          </a:r>
          <a:r>
            <a:rPr lang="en-US" sz="900">
              <a:solidFill>
                <a:sysClr val="windowText" lastClr="000000"/>
              </a:solidFill>
            </a:rPr>
            <a:t>also includes case conceptualization &amp; diversity</a:t>
          </a:r>
          <a:r>
            <a:rPr lang="en-US" sz="900"/>
            <a:t>)</a:t>
          </a:r>
        </a:p>
        <a:p>
          <a:r>
            <a:rPr lang="en-US" sz="900"/>
            <a:t>(N = 61)</a:t>
          </a:r>
        </a:p>
      </dgm:t>
    </dgm:pt>
    <dgm:pt modelId="{72F4C83F-16F0-4AAC-B809-421C541365DE}" type="parTrans" cxnId="{1B554B17-1824-4C9C-B341-687A8D164D9E}">
      <dgm:prSet/>
      <dgm:spPr/>
      <dgm:t>
        <a:bodyPr/>
        <a:lstStyle/>
        <a:p>
          <a:endParaRPr lang="en-US"/>
        </a:p>
      </dgm:t>
    </dgm:pt>
    <dgm:pt modelId="{09727522-5833-4D90-8EBE-92E24F935FD5}" type="sibTrans" cxnId="{1B554B17-1824-4C9C-B341-687A8D164D9E}">
      <dgm:prSet/>
      <dgm:spPr/>
      <dgm:t>
        <a:bodyPr/>
        <a:lstStyle/>
        <a:p>
          <a:endParaRPr lang="en-US"/>
        </a:p>
      </dgm:t>
    </dgm:pt>
    <dgm:pt modelId="{156D8498-F39A-4420-867D-5582C9A8D6B4}">
      <dgm:prSet custT="1">
        <dgm:style>
          <a:lnRef idx="2">
            <a:schemeClr val="accent1"/>
          </a:lnRef>
          <a:fillRef idx="1">
            <a:schemeClr val="lt1"/>
          </a:fillRef>
          <a:effectRef idx="0">
            <a:schemeClr val="accent1"/>
          </a:effectRef>
          <a:fontRef idx="minor">
            <a:schemeClr val="dk1"/>
          </a:fontRef>
        </dgm:style>
      </dgm:prSet>
      <dgm:spPr/>
      <dgm:t>
        <a:bodyPr/>
        <a:lstStyle/>
        <a:p>
          <a:r>
            <a:rPr lang="en-US" sz="900">
              <a:solidFill>
                <a:srgbClr val="0070C0"/>
              </a:solidFill>
            </a:rPr>
            <a:t>Meets or exceeds expectations: 98%</a:t>
          </a:r>
        </a:p>
        <a:p>
          <a:r>
            <a:rPr lang="en-US" sz="900">
              <a:solidFill>
                <a:srgbClr val="00B050"/>
              </a:solidFill>
            </a:rPr>
            <a:t>Meets Minimal expectations: 2% (4%)</a:t>
          </a:r>
        </a:p>
      </dgm:t>
    </dgm:pt>
    <dgm:pt modelId="{1E317BC0-5F0D-43E3-BDAD-6184AE43B0AB}" type="parTrans" cxnId="{1999DE3B-8CB4-4819-B71D-2683BA83BAD1}">
      <dgm:prSet/>
      <dgm:spPr/>
      <dgm:t>
        <a:bodyPr/>
        <a:lstStyle/>
        <a:p>
          <a:endParaRPr lang="en-US"/>
        </a:p>
      </dgm:t>
    </dgm:pt>
    <dgm:pt modelId="{3DF8ACBD-6BCC-47AD-BF36-B6E1BCE3FD62}" type="sibTrans" cxnId="{1999DE3B-8CB4-4819-B71D-2683BA83BAD1}">
      <dgm:prSet/>
      <dgm:spPr/>
      <dgm:t>
        <a:bodyPr/>
        <a:lstStyle/>
        <a:p>
          <a:endParaRPr lang="en-US"/>
        </a:p>
      </dgm:t>
    </dgm:pt>
    <dgm:pt modelId="{6ADDAB83-4E0A-44EB-8463-02E93B1FBCB0}">
      <dgm:prSet custT="1">
        <dgm:style>
          <a:lnRef idx="2">
            <a:schemeClr val="accent1"/>
          </a:lnRef>
          <a:fillRef idx="1">
            <a:schemeClr val="lt1"/>
          </a:fillRef>
          <a:effectRef idx="0">
            <a:schemeClr val="accent1"/>
          </a:effectRef>
          <a:fontRef idx="minor">
            <a:schemeClr val="dk1"/>
          </a:fontRef>
        </dgm:style>
      </dgm:prSet>
      <dgm:spPr/>
      <dgm:t>
        <a:bodyPr/>
        <a:lstStyle/>
        <a:p>
          <a:r>
            <a:rPr lang="en-US" sz="900">
              <a:solidFill>
                <a:srgbClr val="0070C0"/>
              </a:solidFill>
            </a:rPr>
            <a:t>Meets or exceeds expectations: 98% </a:t>
          </a:r>
        </a:p>
        <a:p>
          <a:r>
            <a:rPr lang="en-US" sz="900">
              <a:solidFill>
                <a:srgbClr val="00B050"/>
              </a:solidFill>
            </a:rPr>
            <a:t>Meets minimal expectations: 2% (9%)</a:t>
          </a:r>
        </a:p>
        <a:p>
          <a:endParaRPr lang="en-US" sz="600">
            <a:solidFill>
              <a:sysClr val="windowText" lastClr="000000"/>
            </a:solidFill>
          </a:endParaRPr>
        </a:p>
      </dgm:t>
    </dgm:pt>
    <dgm:pt modelId="{55F0C3EE-41EB-4548-9661-5135E0BA3317}" type="parTrans" cxnId="{A0645A0B-B76F-4B0B-ACF9-91737D2A8CC2}">
      <dgm:prSet/>
      <dgm:spPr/>
      <dgm:t>
        <a:bodyPr/>
        <a:lstStyle/>
        <a:p>
          <a:endParaRPr lang="en-US"/>
        </a:p>
      </dgm:t>
    </dgm:pt>
    <dgm:pt modelId="{3714EAA7-80CB-46BF-A32F-50F4027A87B9}" type="sibTrans" cxnId="{A0645A0B-B76F-4B0B-ACF9-91737D2A8CC2}">
      <dgm:prSet/>
      <dgm:spPr/>
      <dgm:t>
        <a:bodyPr/>
        <a:lstStyle/>
        <a:p>
          <a:endParaRPr lang="en-US"/>
        </a:p>
      </dgm:t>
    </dgm:pt>
    <dgm:pt modelId="{F0829891-6B28-4FA1-A352-6F66ED4686E1}">
      <dgm:prSet>
        <dgm:style>
          <a:lnRef idx="2">
            <a:schemeClr val="accent1"/>
          </a:lnRef>
          <a:fillRef idx="1">
            <a:schemeClr val="lt1"/>
          </a:fillRef>
          <a:effectRef idx="0">
            <a:schemeClr val="accent1"/>
          </a:effectRef>
          <a:fontRef idx="minor">
            <a:schemeClr val="dk1"/>
          </a:fontRef>
        </dgm:style>
      </dgm:prSet>
      <dgm:spPr/>
      <dgm:t>
        <a:bodyPr/>
        <a:lstStyle/>
        <a:p>
          <a:r>
            <a:rPr lang="en-US"/>
            <a:t>Department expectations</a:t>
          </a:r>
        </a:p>
        <a:p>
          <a:r>
            <a:rPr lang="en-US"/>
            <a:t>Met</a:t>
          </a:r>
        </a:p>
      </dgm:t>
    </dgm:pt>
    <dgm:pt modelId="{3A4E1AE9-643B-4638-81E7-7DAA1B119DB4}" type="parTrans" cxnId="{4B3342EB-B426-47CE-9EA9-8F6DD091540D}">
      <dgm:prSet/>
      <dgm:spPr/>
      <dgm:t>
        <a:bodyPr/>
        <a:lstStyle/>
        <a:p>
          <a:endParaRPr lang="en-US"/>
        </a:p>
      </dgm:t>
    </dgm:pt>
    <dgm:pt modelId="{C3641EBE-D108-4CE9-97F9-BD6D933378F0}" type="sibTrans" cxnId="{4B3342EB-B426-47CE-9EA9-8F6DD091540D}">
      <dgm:prSet/>
      <dgm:spPr/>
      <dgm:t>
        <a:bodyPr/>
        <a:lstStyle/>
        <a:p>
          <a:endParaRPr lang="en-US"/>
        </a:p>
      </dgm:t>
    </dgm:pt>
    <dgm:pt modelId="{A8A4CBE5-BA3F-4E3F-BD42-EA26299A7574}">
      <dgm:prSet>
        <dgm:style>
          <a:lnRef idx="2">
            <a:schemeClr val="accent1"/>
          </a:lnRef>
          <a:fillRef idx="1">
            <a:schemeClr val="lt1"/>
          </a:fillRef>
          <a:effectRef idx="0">
            <a:schemeClr val="accent1"/>
          </a:effectRef>
          <a:fontRef idx="minor">
            <a:schemeClr val="dk1"/>
          </a:fontRef>
        </dgm:style>
      </dgm:prSet>
      <dgm:spPr>
        <a:ln>
          <a:solidFill>
            <a:srgbClr val="0070C0"/>
          </a:solidFill>
        </a:ln>
      </dgm:spPr>
      <dgm:t>
        <a:bodyPr/>
        <a:lstStyle/>
        <a:p>
          <a:r>
            <a:rPr lang="en-US"/>
            <a:t>Department expectations </a:t>
          </a:r>
        </a:p>
        <a:p>
          <a:r>
            <a:rPr lang="en-US"/>
            <a:t>Met</a:t>
          </a:r>
        </a:p>
      </dgm:t>
    </dgm:pt>
    <dgm:pt modelId="{7AA119D6-6174-4417-8AA8-CBD30B52A80A}" type="parTrans" cxnId="{F38CBABD-A0D3-4DDD-AF48-455A41529EB9}">
      <dgm:prSet/>
      <dgm:spPr/>
      <dgm:t>
        <a:bodyPr/>
        <a:lstStyle/>
        <a:p>
          <a:endParaRPr lang="en-US"/>
        </a:p>
      </dgm:t>
    </dgm:pt>
    <dgm:pt modelId="{80D36E46-B99D-40C2-9A7F-89D4E2B53669}" type="sibTrans" cxnId="{F38CBABD-A0D3-4DDD-AF48-455A41529EB9}">
      <dgm:prSet/>
      <dgm:spPr/>
      <dgm:t>
        <a:bodyPr/>
        <a:lstStyle/>
        <a:p>
          <a:endParaRPr lang="en-US"/>
        </a:p>
      </dgm:t>
    </dgm:pt>
    <dgm:pt modelId="{6B302607-07CF-40C8-9A86-65115D5F8F90}" type="pres">
      <dgm:prSet presAssocID="{2AE37684-064E-4630-AF2E-BD38A1C872C6}" presName="diagram" presStyleCnt="0">
        <dgm:presLayoutVars>
          <dgm:chPref val="1"/>
          <dgm:dir/>
          <dgm:animOne val="branch"/>
          <dgm:animLvl val="lvl"/>
          <dgm:resizeHandles val="exact"/>
        </dgm:presLayoutVars>
      </dgm:prSet>
      <dgm:spPr/>
    </dgm:pt>
    <dgm:pt modelId="{DDC08817-2894-4B4E-8DE6-A436206FB99A}" type="pres">
      <dgm:prSet presAssocID="{2473567E-9D6D-4B4C-AF98-85A7359348AC}" presName="root1" presStyleCnt="0"/>
      <dgm:spPr/>
    </dgm:pt>
    <dgm:pt modelId="{9A507789-107F-4B81-9A24-94F0F4CE9423}" type="pres">
      <dgm:prSet presAssocID="{2473567E-9D6D-4B4C-AF98-85A7359348AC}" presName="LevelOneTextNode" presStyleLbl="node0" presStyleIdx="0" presStyleCnt="3" custScaleX="150411" custScaleY="109646" custLinFactNeighborX="-110" custLinFactNeighborY="251">
        <dgm:presLayoutVars>
          <dgm:chPref val="3"/>
        </dgm:presLayoutVars>
      </dgm:prSet>
      <dgm:spPr/>
    </dgm:pt>
    <dgm:pt modelId="{C76E2EF3-A03A-4247-8B95-C93028E4DB4C}" type="pres">
      <dgm:prSet presAssocID="{2473567E-9D6D-4B4C-AF98-85A7359348AC}" presName="level2hierChild" presStyleCnt="0"/>
      <dgm:spPr/>
    </dgm:pt>
    <dgm:pt modelId="{AD8728CE-8DDF-4DBB-8ECA-DD654B9F5841}" type="pres">
      <dgm:prSet presAssocID="{7D9DDA22-4041-4400-8994-8E37FFF9083F}" presName="conn2-1" presStyleLbl="parChTrans1D2" presStyleIdx="0" presStyleCnt="3"/>
      <dgm:spPr/>
    </dgm:pt>
    <dgm:pt modelId="{C9A76B54-3358-49D3-BB1B-BBE8BA04451E}" type="pres">
      <dgm:prSet presAssocID="{7D9DDA22-4041-4400-8994-8E37FFF9083F}" presName="connTx" presStyleLbl="parChTrans1D2" presStyleIdx="0" presStyleCnt="3"/>
      <dgm:spPr/>
    </dgm:pt>
    <dgm:pt modelId="{1B2C16B1-8606-438A-B11D-C7B3936B9176}" type="pres">
      <dgm:prSet presAssocID="{37647DE2-5F02-4C9D-88CB-F95AE04EB056}" presName="root2" presStyleCnt="0"/>
      <dgm:spPr/>
    </dgm:pt>
    <dgm:pt modelId="{E31FCE4B-33C4-4CE6-98E8-2928EFC9A119}" type="pres">
      <dgm:prSet presAssocID="{37647DE2-5F02-4C9D-88CB-F95AE04EB056}" presName="LevelTwoTextNode" presStyleLbl="node2" presStyleIdx="0" presStyleCnt="3" custScaleX="102251" custScaleY="119074">
        <dgm:presLayoutVars>
          <dgm:chPref val="3"/>
        </dgm:presLayoutVars>
      </dgm:prSet>
      <dgm:spPr/>
    </dgm:pt>
    <dgm:pt modelId="{B3CED794-DE11-4589-BD47-86DCAB5E2FEF}" type="pres">
      <dgm:prSet presAssocID="{37647DE2-5F02-4C9D-88CB-F95AE04EB056}" presName="level3hierChild" presStyleCnt="0"/>
      <dgm:spPr/>
    </dgm:pt>
    <dgm:pt modelId="{2AC4ABD1-C0D7-45E5-A24A-72AEE884C242}" type="pres">
      <dgm:prSet presAssocID="{134080D9-D186-4D2A-8016-BC3BED4BAFF4}" presName="conn2-1" presStyleLbl="parChTrans1D3" presStyleIdx="0" presStyleCnt="3"/>
      <dgm:spPr/>
    </dgm:pt>
    <dgm:pt modelId="{3468870F-D615-4010-85B0-D3329163A057}" type="pres">
      <dgm:prSet presAssocID="{134080D9-D186-4D2A-8016-BC3BED4BAFF4}" presName="connTx" presStyleLbl="parChTrans1D3" presStyleIdx="0" presStyleCnt="3"/>
      <dgm:spPr/>
    </dgm:pt>
    <dgm:pt modelId="{6FA166E2-E2B4-4EED-9D5D-A386107D0D82}" type="pres">
      <dgm:prSet presAssocID="{5BE09DEF-0336-433C-AA11-530547F59ED1}" presName="root2" presStyleCnt="0"/>
      <dgm:spPr/>
    </dgm:pt>
    <dgm:pt modelId="{3AD5DDC8-6924-4DE9-8A71-EAE97B195672}" type="pres">
      <dgm:prSet presAssocID="{5BE09DEF-0336-433C-AA11-530547F59ED1}" presName="LevelTwoTextNode" presStyleLbl="node3" presStyleIdx="0" presStyleCnt="3" custScaleX="93328" custScaleY="69954">
        <dgm:presLayoutVars>
          <dgm:chPref val="3"/>
        </dgm:presLayoutVars>
      </dgm:prSet>
      <dgm:spPr/>
    </dgm:pt>
    <dgm:pt modelId="{23AFF841-439B-458F-B552-1837D18E5C0F}" type="pres">
      <dgm:prSet presAssocID="{5BE09DEF-0336-433C-AA11-530547F59ED1}" presName="level3hierChild" presStyleCnt="0"/>
      <dgm:spPr/>
    </dgm:pt>
    <dgm:pt modelId="{8820CF60-79BF-4F5C-877A-066D56E67BC6}" type="pres">
      <dgm:prSet presAssocID="{3C776F77-F57D-4363-86DD-E260BD547CD1}" presName="root1" presStyleCnt="0"/>
      <dgm:spPr/>
    </dgm:pt>
    <dgm:pt modelId="{A7DE6008-F95B-43B6-BCD7-EC419DCAD6E1}" type="pres">
      <dgm:prSet presAssocID="{3C776F77-F57D-4363-86DD-E260BD547CD1}" presName="LevelOneTextNode" presStyleLbl="node0" presStyleIdx="1" presStyleCnt="3" custScaleX="150012" custScaleY="147043" custLinFactNeighborX="2550" custLinFactNeighborY="3400">
        <dgm:presLayoutVars>
          <dgm:chPref val="3"/>
        </dgm:presLayoutVars>
      </dgm:prSet>
      <dgm:spPr/>
    </dgm:pt>
    <dgm:pt modelId="{409575A8-575A-40F8-A257-719007978A5D}" type="pres">
      <dgm:prSet presAssocID="{3C776F77-F57D-4363-86DD-E260BD547CD1}" presName="level2hierChild" presStyleCnt="0"/>
      <dgm:spPr/>
    </dgm:pt>
    <dgm:pt modelId="{1D8707E2-752A-461A-B59E-696F94F61455}" type="pres">
      <dgm:prSet presAssocID="{55F0C3EE-41EB-4548-9661-5135E0BA3317}" presName="conn2-1" presStyleLbl="parChTrans1D2" presStyleIdx="1" presStyleCnt="3"/>
      <dgm:spPr/>
    </dgm:pt>
    <dgm:pt modelId="{01EC84FB-2AD6-4316-B286-4A66091FF37A}" type="pres">
      <dgm:prSet presAssocID="{55F0C3EE-41EB-4548-9661-5135E0BA3317}" presName="connTx" presStyleLbl="parChTrans1D2" presStyleIdx="1" presStyleCnt="3"/>
      <dgm:spPr/>
    </dgm:pt>
    <dgm:pt modelId="{B8C8654E-1B92-4156-B80F-DA3832A0E105}" type="pres">
      <dgm:prSet presAssocID="{6ADDAB83-4E0A-44EB-8463-02E93B1FBCB0}" presName="root2" presStyleCnt="0"/>
      <dgm:spPr/>
    </dgm:pt>
    <dgm:pt modelId="{4A29BAD5-9370-46D0-81BA-270514A42210}" type="pres">
      <dgm:prSet presAssocID="{6ADDAB83-4E0A-44EB-8463-02E93B1FBCB0}" presName="LevelTwoTextNode" presStyleLbl="node2" presStyleIdx="1" presStyleCnt="3" custScaleY="118658">
        <dgm:presLayoutVars>
          <dgm:chPref val="3"/>
        </dgm:presLayoutVars>
      </dgm:prSet>
      <dgm:spPr/>
    </dgm:pt>
    <dgm:pt modelId="{20750EDD-97E6-4476-9469-E7B954054D1F}" type="pres">
      <dgm:prSet presAssocID="{6ADDAB83-4E0A-44EB-8463-02E93B1FBCB0}" presName="level3hierChild" presStyleCnt="0"/>
      <dgm:spPr/>
    </dgm:pt>
    <dgm:pt modelId="{7CFC4020-D0A0-47AC-8E33-2E99EA79FCA4}" type="pres">
      <dgm:prSet presAssocID="{3A4E1AE9-643B-4638-81E7-7DAA1B119DB4}" presName="conn2-1" presStyleLbl="parChTrans1D3" presStyleIdx="1" presStyleCnt="3"/>
      <dgm:spPr/>
    </dgm:pt>
    <dgm:pt modelId="{E8E378E3-A593-4606-A942-D0CCB2D06E9E}" type="pres">
      <dgm:prSet presAssocID="{3A4E1AE9-643B-4638-81E7-7DAA1B119DB4}" presName="connTx" presStyleLbl="parChTrans1D3" presStyleIdx="1" presStyleCnt="3"/>
      <dgm:spPr/>
    </dgm:pt>
    <dgm:pt modelId="{45936C7D-E7DE-40C7-B341-BC66D9E7BD9C}" type="pres">
      <dgm:prSet presAssocID="{F0829891-6B28-4FA1-A352-6F66ED4686E1}" presName="root2" presStyleCnt="0"/>
      <dgm:spPr/>
    </dgm:pt>
    <dgm:pt modelId="{9FC86C98-2EAC-45F3-B41F-EDC99DEFE430}" type="pres">
      <dgm:prSet presAssocID="{F0829891-6B28-4FA1-A352-6F66ED4686E1}" presName="LevelTwoTextNode" presStyleLbl="node3" presStyleIdx="1" presStyleCnt="3" custScaleY="71870">
        <dgm:presLayoutVars>
          <dgm:chPref val="3"/>
        </dgm:presLayoutVars>
      </dgm:prSet>
      <dgm:spPr/>
    </dgm:pt>
    <dgm:pt modelId="{56201612-8176-4BD3-BA46-60677134CEF1}" type="pres">
      <dgm:prSet presAssocID="{F0829891-6B28-4FA1-A352-6F66ED4686E1}" presName="level3hierChild" presStyleCnt="0"/>
      <dgm:spPr/>
    </dgm:pt>
    <dgm:pt modelId="{254CE5ED-8E88-4035-BA71-14B5EA4E83C7}" type="pres">
      <dgm:prSet presAssocID="{07AB3FF3-8B9E-4E0B-80A6-ADF842842DFE}" presName="root1" presStyleCnt="0"/>
      <dgm:spPr/>
    </dgm:pt>
    <dgm:pt modelId="{454F9912-4BD6-4189-81C8-4605DD9DA848}" type="pres">
      <dgm:prSet presAssocID="{07AB3FF3-8B9E-4E0B-80A6-ADF842842DFE}" presName="LevelOneTextNode" presStyleLbl="node0" presStyleIdx="2" presStyleCnt="3" custScaleX="148260" custScaleY="148250" custLinFactNeighborY="-4450">
        <dgm:presLayoutVars>
          <dgm:chPref val="3"/>
        </dgm:presLayoutVars>
      </dgm:prSet>
      <dgm:spPr/>
    </dgm:pt>
    <dgm:pt modelId="{BE2D0C16-0974-45B3-A5CD-454A4A4E4C8A}" type="pres">
      <dgm:prSet presAssocID="{07AB3FF3-8B9E-4E0B-80A6-ADF842842DFE}" presName="level2hierChild" presStyleCnt="0"/>
      <dgm:spPr/>
    </dgm:pt>
    <dgm:pt modelId="{5591EF42-4779-43F6-99C3-169044F40902}" type="pres">
      <dgm:prSet presAssocID="{1E317BC0-5F0D-43E3-BDAD-6184AE43B0AB}" presName="conn2-1" presStyleLbl="parChTrans1D2" presStyleIdx="2" presStyleCnt="3"/>
      <dgm:spPr/>
    </dgm:pt>
    <dgm:pt modelId="{F5532EE8-1ED0-4825-AF47-6BD33564CABD}" type="pres">
      <dgm:prSet presAssocID="{1E317BC0-5F0D-43E3-BDAD-6184AE43B0AB}" presName="connTx" presStyleLbl="parChTrans1D2" presStyleIdx="2" presStyleCnt="3"/>
      <dgm:spPr/>
    </dgm:pt>
    <dgm:pt modelId="{1E4987D2-6E49-4B80-9546-C0CEF7F88EE1}" type="pres">
      <dgm:prSet presAssocID="{156D8498-F39A-4420-867D-5582C9A8D6B4}" presName="root2" presStyleCnt="0"/>
      <dgm:spPr/>
    </dgm:pt>
    <dgm:pt modelId="{78440899-5208-4923-8B03-6A80CFCD96C4}" type="pres">
      <dgm:prSet presAssocID="{156D8498-F39A-4420-867D-5582C9A8D6B4}" presName="LevelTwoTextNode" presStyleLbl="node2" presStyleIdx="2" presStyleCnt="3" custScaleY="140416">
        <dgm:presLayoutVars>
          <dgm:chPref val="3"/>
        </dgm:presLayoutVars>
      </dgm:prSet>
      <dgm:spPr/>
    </dgm:pt>
    <dgm:pt modelId="{A2E8016F-CD51-43E4-990C-B40BEB7AFF72}" type="pres">
      <dgm:prSet presAssocID="{156D8498-F39A-4420-867D-5582C9A8D6B4}" presName="level3hierChild" presStyleCnt="0"/>
      <dgm:spPr/>
    </dgm:pt>
    <dgm:pt modelId="{1072A72C-9CE3-444D-A699-C9827057AEA0}" type="pres">
      <dgm:prSet presAssocID="{7AA119D6-6174-4417-8AA8-CBD30B52A80A}" presName="conn2-1" presStyleLbl="parChTrans1D3" presStyleIdx="2" presStyleCnt="3"/>
      <dgm:spPr/>
    </dgm:pt>
    <dgm:pt modelId="{8E10FB7F-087F-4750-AAE1-967D47218AF3}" type="pres">
      <dgm:prSet presAssocID="{7AA119D6-6174-4417-8AA8-CBD30B52A80A}" presName="connTx" presStyleLbl="parChTrans1D3" presStyleIdx="2" presStyleCnt="3"/>
      <dgm:spPr/>
    </dgm:pt>
    <dgm:pt modelId="{DFE71707-5700-493E-AB02-D662854C5EF5}" type="pres">
      <dgm:prSet presAssocID="{A8A4CBE5-BA3F-4E3F-BD42-EA26299A7574}" presName="root2" presStyleCnt="0"/>
      <dgm:spPr/>
    </dgm:pt>
    <dgm:pt modelId="{524F54DE-12C6-4BCD-A01D-7D6297551890}" type="pres">
      <dgm:prSet presAssocID="{A8A4CBE5-BA3F-4E3F-BD42-EA26299A7574}" presName="LevelTwoTextNode" presStyleLbl="node3" presStyleIdx="2" presStyleCnt="3" custScaleY="76264">
        <dgm:presLayoutVars>
          <dgm:chPref val="3"/>
        </dgm:presLayoutVars>
      </dgm:prSet>
      <dgm:spPr/>
    </dgm:pt>
    <dgm:pt modelId="{7610EFBA-609B-4A5A-AB1E-BF6C7DAFA9B7}" type="pres">
      <dgm:prSet presAssocID="{A8A4CBE5-BA3F-4E3F-BD42-EA26299A7574}" presName="level3hierChild" presStyleCnt="0"/>
      <dgm:spPr/>
    </dgm:pt>
  </dgm:ptLst>
  <dgm:cxnLst>
    <dgm:cxn modelId="{A0645A0B-B76F-4B0B-ACF9-91737D2A8CC2}" srcId="{3C776F77-F57D-4363-86DD-E260BD547CD1}" destId="{6ADDAB83-4E0A-44EB-8463-02E93B1FBCB0}" srcOrd="0" destOrd="0" parTransId="{55F0C3EE-41EB-4548-9661-5135E0BA3317}" sibTransId="{3714EAA7-80CB-46BF-A32F-50F4027A87B9}"/>
    <dgm:cxn modelId="{2AE0B310-C943-4182-994A-49AB5329C6DA}" type="presOf" srcId="{1E317BC0-5F0D-43E3-BDAD-6184AE43B0AB}" destId="{F5532EE8-1ED0-4825-AF47-6BD33564CABD}" srcOrd="1" destOrd="0" presId="urn:microsoft.com/office/officeart/2005/8/layout/hierarchy2"/>
    <dgm:cxn modelId="{1CBFEE14-4071-4488-AB9A-178C773C7178}" type="presOf" srcId="{134080D9-D186-4D2A-8016-BC3BED4BAFF4}" destId="{3468870F-D615-4010-85B0-D3329163A057}" srcOrd="1" destOrd="0" presId="urn:microsoft.com/office/officeart/2005/8/layout/hierarchy2"/>
    <dgm:cxn modelId="{7BF2DC15-B54F-49F5-A48E-588621E2B2EE}" type="presOf" srcId="{7AA119D6-6174-4417-8AA8-CBD30B52A80A}" destId="{1072A72C-9CE3-444D-A699-C9827057AEA0}" srcOrd="0" destOrd="0" presId="urn:microsoft.com/office/officeart/2005/8/layout/hierarchy2"/>
    <dgm:cxn modelId="{1B554B17-1824-4C9C-B341-687A8D164D9E}" srcId="{2AE37684-064E-4630-AF2E-BD38A1C872C6}" destId="{07AB3FF3-8B9E-4E0B-80A6-ADF842842DFE}" srcOrd="2" destOrd="0" parTransId="{72F4C83F-16F0-4AAC-B809-421C541365DE}" sibTransId="{09727522-5833-4D90-8EBE-92E24F935FD5}"/>
    <dgm:cxn modelId="{6C0BB61C-88AD-4BFB-B4AD-7B92D08CEAD8}" srcId="{2AE37684-064E-4630-AF2E-BD38A1C872C6}" destId="{3C776F77-F57D-4363-86DD-E260BD547CD1}" srcOrd="1" destOrd="0" parTransId="{455127C4-718E-434F-BFFB-9B859996C884}" sibTransId="{91429797-D40F-4B54-99B1-79DCD5839486}"/>
    <dgm:cxn modelId="{3431EC25-93E8-4A01-A865-D2517D3F1671}" type="presOf" srcId="{6ADDAB83-4E0A-44EB-8463-02E93B1FBCB0}" destId="{4A29BAD5-9370-46D0-81BA-270514A42210}" srcOrd="0" destOrd="0" presId="urn:microsoft.com/office/officeart/2005/8/layout/hierarchy2"/>
    <dgm:cxn modelId="{10B14326-D5E0-4C1B-BB57-54C4B8DE16B2}" srcId="{2473567E-9D6D-4B4C-AF98-85A7359348AC}" destId="{37647DE2-5F02-4C9D-88CB-F95AE04EB056}" srcOrd="0" destOrd="0" parTransId="{7D9DDA22-4041-4400-8994-8E37FFF9083F}" sibTransId="{1BD9E51A-F169-4D04-9950-BFD1ECF853C0}"/>
    <dgm:cxn modelId="{2313E337-1EEE-439D-A318-A01A071A8FD1}" srcId="{2AE37684-064E-4630-AF2E-BD38A1C872C6}" destId="{2473567E-9D6D-4B4C-AF98-85A7359348AC}" srcOrd="0" destOrd="0" parTransId="{BF09B806-0944-48DB-B00B-811CE01F940B}" sibTransId="{81D569DD-1750-44F0-8395-47ECE07C0F67}"/>
    <dgm:cxn modelId="{1999DE3B-8CB4-4819-B71D-2683BA83BAD1}" srcId="{07AB3FF3-8B9E-4E0B-80A6-ADF842842DFE}" destId="{156D8498-F39A-4420-867D-5582C9A8D6B4}" srcOrd="0" destOrd="0" parTransId="{1E317BC0-5F0D-43E3-BDAD-6184AE43B0AB}" sibTransId="{3DF8ACBD-6BCC-47AD-BF36-B6E1BCE3FD62}"/>
    <dgm:cxn modelId="{16105042-078C-4DF1-9AA7-4DBFDD115420}" type="presOf" srcId="{37647DE2-5F02-4C9D-88CB-F95AE04EB056}" destId="{E31FCE4B-33C4-4CE6-98E8-2928EFC9A119}" srcOrd="0" destOrd="0" presId="urn:microsoft.com/office/officeart/2005/8/layout/hierarchy2"/>
    <dgm:cxn modelId="{E25D0649-9F52-497D-8D5F-7E32DDA2052E}" type="presOf" srcId="{7D9DDA22-4041-4400-8994-8E37FFF9083F}" destId="{AD8728CE-8DDF-4DBB-8ECA-DD654B9F5841}" srcOrd="0" destOrd="0" presId="urn:microsoft.com/office/officeart/2005/8/layout/hierarchy2"/>
    <dgm:cxn modelId="{D5D0DA55-75D6-435E-AD25-5C0FD6CFC660}" type="presOf" srcId="{2473567E-9D6D-4B4C-AF98-85A7359348AC}" destId="{9A507789-107F-4B81-9A24-94F0F4CE9423}" srcOrd="0" destOrd="0" presId="urn:microsoft.com/office/officeart/2005/8/layout/hierarchy2"/>
    <dgm:cxn modelId="{EF2CE858-5A58-4002-8DB2-67912C658A67}" type="presOf" srcId="{3A4E1AE9-643B-4638-81E7-7DAA1B119DB4}" destId="{E8E378E3-A593-4606-A942-D0CCB2D06E9E}" srcOrd="1" destOrd="0" presId="urn:microsoft.com/office/officeart/2005/8/layout/hierarchy2"/>
    <dgm:cxn modelId="{BD21D393-A581-4658-B712-F48253F95078}" type="presOf" srcId="{A8A4CBE5-BA3F-4E3F-BD42-EA26299A7574}" destId="{524F54DE-12C6-4BCD-A01D-7D6297551890}" srcOrd="0" destOrd="0" presId="urn:microsoft.com/office/officeart/2005/8/layout/hierarchy2"/>
    <dgm:cxn modelId="{19599E94-7868-43CF-BD29-EC7D65328A0F}" type="presOf" srcId="{156D8498-F39A-4420-867D-5582C9A8D6B4}" destId="{78440899-5208-4923-8B03-6A80CFCD96C4}" srcOrd="0" destOrd="0" presId="urn:microsoft.com/office/officeart/2005/8/layout/hierarchy2"/>
    <dgm:cxn modelId="{916DE5A1-37F5-496E-8A46-2661F7706CDC}" type="presOf" srcId="{1E317BC0-5F0D-43E3-BDAD-6184AE43B0AB}" destId="{5591EF42-4779-43F6-99C3-169044F40902}" srcOrd="0" destOrd="0" presId="urn:microsoft.com/office/officeart/2005/8/layout/hierarchy2"/>
    <dgm:cxn modelId="{901929A3-E14D-4FEB-BCA9-9AB1235A9790}" type="presOf" srcId="{134080D9-D186-4D2A-8016-BC3BED4BAFF4}" destId="{2AC4ABD1-C0D7-45E5-A24A-72AEE884C242}" srcOrd="0" destOrd="0" presId="urn:microsoft.com/office/officeart/2005/8/layout/hierarchy2"/>
    <dgm:cxn modelId="{FFDAC5A9-41D0-4C30-B37E-FDC8609AE99B}" type="presOf" srcId="{7D9DDA22-4041-4400-8994-8E37FFF9083F}" destId="{C9A76B54-3358-49D3-BB1B-BBE8BA04451E}" srcOrd="1" destOrd="0" presId="urn:microsoft.com/office/officeart/2005/8/layout/hierarchy2"/>
    <dgm:cxn modelId="{1D0C62AC-C4F0-4D47-8EC8-EECE8D62603E}" type="presOf" srcId="{3C776F77-F57D-4363-86DD-E260BD547CD1}" destId="{A7DE6008-F95B-43B6-BCD7-EC419DCAD6E1}" srcOrd="0" destOrd="0" presId="urn:microsoft.com/office/officeart/2005/8/layout/hierarchy2"/>
    <dgm:cxn modelId="{51D27DBD-F2C8-46B9-BBBC-0E918BD6F71E}" type="presOf" srcId="{3A4E1AE9-643B-4638-81E7-7DAA1B119DB4}" destId="{7CFC4020-D0A0-47AC-8E33-2E99EA79FCA4}" srcOrd="0" destOrd="0" presId="urn:microsoft.com/office/officeart/2005/8/layout/hierarchy2"/>
    <dgm:cxn modelId="{F38CBABD-A0D3-4DDD-AF48-455A41529EB9}" srcId="{156D8498-F39A-4420-867D-5582C9A8D6B4}" destId="{A8A4CBE5-BA3F-4E3F-BD42-EA26299A7574}" srcOrd="0" destOrd="0" parTransId="{7AA119D6-6174-4417-8AA8-CBD30B52A80A}" sibTransId="{80D36E46-B99D-40C2-9A7F-89D4E2B53669}"/>
    <dgm:cxn modelId="{FE4461C0-F329-401F-9A6E-2E0D917F6F79}" type="presOf" srcId="{7AA119D6-6174-4417-8AA8-CBD30B52A80A}" destId="{8E10FB7F-087F-4750-AAE1-967D47218AF3}" srcOrd="1" destOrd="0" presId="urn:microsoft.com/office/officeart/2005/8/layout/hierarchy2"/>
    <dgm:cxn modelId="{8692E7C3-2653-476B-944B-1ADB63D30434}" srcId="{37647DE2-5F02-4C9D-88CB-F95AE04EB056}" destId="{5BE09DEF-0336-433C-AA11-530547F59ED1}" srcOrd="0" destOrd="0" parTransId="{134080D9-D186-4D2A-8016-BC3BED4BAFF4}" sibTransId="{C0DA40F8-7644-49FC-A95B-0242DA41F932}"/>
    <dgm:cxn modelId="{229576D0-028B-4339-81C4-B8CAB2CE47D3}" type="presOf" srcId="{5BE09DEF-0336-433C-AA11-530547F59ED1}" destId="{3AD5DDC8-6924-4DE9-8A71-EAE97B195672}" srcOrd="0" destOrd="0" presId="urn:microsoft.com/office/officeart/2005/8/layout/hierarchy2"/>
    <dgm:cxn modelId="{F236B3DE-D5A7-4961-937A-90F499EB7319}" type="presOf" srcId="{07AB3FF3-8B9E-4E0B-80A6-ADF842842DFE}" destId="{454F9912-4BD6-4189-81C8-4605DD9DA848}" srcOrd="0" destOrd="0" presId="urn:microsoft.com/office/officeart/2005/8/layout/hierarchy2"/>
    <dgm:cxn modelId="{67BAB2E9-D57C-4B0C-B7B7-E6572654534E}" type="presOf" srcId="{55F0C3EE-41EB-4548-9661-5135E0BA3317}" destId="{1D8707E2-752A-461A-B59E-696F94F61455}" srcOrd="0" destOrd="0" presId="urn:microsoft.com/office/officeart/2005/8/layout/hierarchy2"/>
    <dgm:cxn modelId="{4B3342EB-B426-47CE-9EA9-8F6DD091540D}" srcId="{6ADDAB83-4E0A-44EB-8463-02E93B1FBCB0}" destId="{F0829891-6B28-4FA1-A352-6F66ED4686E1}" srcOrd="0" destOrd="0" parTransId="{3A4E1AE9-643B-4638-81E7-7DAA1B119DB4}" sibTransId="{C3641EBE-D108-4CE9-97F9-BD6D933378F0}"/>
    <dgm:cxn modelId="{E2CD18F4-95F4-403D-9EF5-61F9A950E1FD}" type="presOf" srcId="{55F0C3EE-41EB-4548-9661-5135E0BA3317}" destId="{01EC84FB-2AD6-4316-B286-4A66091FF37A}" srcOrd="1" destOrd="0" presId="urn:microsoft.com/office/officeart/2005/8/layout/hierarchy2"/>
    <dgm:cxn modelId="{0769C8FB-62A8-4A36-B7E8-35FAB8C85327}" type="presOf" srcId="{F0829891-6B28-4FA1-A352-6F66ED4686E1}" destId="{9FC86C98-2EAC-45F3-B41F-EDC99DEFE430}" srcOrd="0" destOrd="0" presId="urn:microsoft.com/office/officeart/2005/8/layout/hierarchy2"/>
    <dgm:cxn modelId="{7BBBE9FB-A546-4E42-A5F0-EBAC2D65B929}" type="presOf" srcId="{2AE37684-064E-4630-AF2E-BD38A1C872C6}" destId="{6B302607-07CF-40C8-9A86-65115D5F8F90}" srcOrd="0" destOrd="0" presId="urn:microsoft.com/office/officeart/2005/8/layout/hierarchy2"/>
    <dgm:cxn modelId="{699F4767-7FC5-4F70-9E8F-BDBCB452899E}" type="presParOf" srcId="{6B302607-07CF-40C8-9A86-65115D5F8F90}" destId="{DDC08817-2894-4B4E-8DE6-A436206FB99A}" srcOrd="0" destOrd="0" presId="urn:microsoft.com/office/officeart/2005/8/layout/hierarchy2"/>
    <dgm:cxn modelId="{1E87F7A0-2A5B-4437-A679-DE8E1EE54AE7}" type="presParOf" srcId="{DDC08817-2894-4B4E-8DE6-A436206FB99A}" destId="{9A507789-107F-4B81-9A24-94F0F4CE9423}" srcOrd="0" destOrd="0" presId="urn:microsoft.com/office/officeart/2005/8/layout/hierarchy2"/>
    <dgm:cxn modelId="{FACF274A-6A53-4944-B13C-73BBBE69A566}" type="presParOf" srcId="{DDC08817-2894-4B4E-8DE6-A436206FB99A}" destId="{C76E2EF3-A03A-4247-8B95-C93028E4DB4C}" srcOrd="1" destOrd="0" presId="urn:microsoft.com/office/officeart/2005/8/layout/hierarchy2"/>
    <dgm:cxn modelId="{B844A213-86C5-4D8C-A26F-BD24F8B9DB24}" type="presParOf" srcId="{C76E2EF3-A03A-4247-8B95-C93028E4DB4C}" destId="{AD8728CE-8DDF-4DBB-8ECA-DD654B9F5841}" srcOrd="0" destOrd="0" presId="urn:microsoft.com/office/officeart/2005/8/layout/hierarchy2"/>
    <dgm:cxn modelId="{C22C7E01-0824-44D3-B1C4-6804614A40AE}" type="presParOf" srcId="{AD8728CE-8DDF-4DBB-8ECA-DD654B9F5841}" destId="{C9A76B54-3358-49D3-BB1B-BBE8BA04451E}" srcOrd="0" destOrd="0" presId="urn:microsoft.com/office/officeart/2005/8/layout/hierarchy2"/>
    <dgm:cxn modelId="{3CBACE81-4AD1-494F-9C56-CB934DC158C5}" type="presParOf" srcId="{C76E2EF3-A03A-4247-8B95-C93028E4DB4C}" destId="{1B2C16B1-8606-438A-B11D-C7B3936B9176}" srcOrd="1" destOrd="0" presId="urn:microsoft.com/office/officeart/2005/8/layout/hierarchy2"/>
    <dgm:cxn modelId="{2EBEF7ED-9D76-4B7E-9D6F-4C0610CBF637}" type="presParOf" srcId="{1B2C16B1-8606-438A-B11D-C7B3936B9176}" destId="{E31FCE4B-33C4-4CE6-98E8-2928EFC9A119}" srcOrd="0" destOrd="0" presId="urn:microsoft.com/office/officeart/2005/8/layout/hierarchy2"/>
    <dgm:cxn modelId="{20CA2EF9-B901-4EE1-A028-ED2FC36ACCA3}" type="presParOf" srcId="{1B2C16B1-8606-438A-B11D-C7B3936B9176}" destId="{B3CED794-DE11-4589-BD47-86DCAB5E2FEF}" srcOrd="1" destOrd="0" presId="urn:microsoft.com/office/officeart/2005/8/layout/hierarchy2"/>
    <dgm:cxn modelId="{361E7390-8AC3-49C3-9F91-1745AE730032}" type="presParOf" srcId="{B3CED794-DE11-4589-BD47-86DCAB5E2FEF}" destId="{2AC4ABD1-C0D7-45E5-A24A-72AEE884C242}" srcOrd="0" destOrd="0" presId="urn:microsoft.com/office/officeart/2005/8/layout/hierarchy2"/>
    <dgm:cxn modelId="{1DEC7D10-E66E-4A62-8964-131055BDA51C}" type="presParOf" srcId="{2AC4ABD1-C0D7-45E5-A24A-72AEE884C242}" destId="{3468870F-D615-4010-85B0-D3329163A057}" srcOrd="0" destOrd="0" presId="urn:microsoft.com/office/officeart/2005/8/layout/hierarchy2"/>
    <dgm:cxn modelId="{D7A54F2D-BF49-47BA-96DE-67A090B3898A}" type="presParOf" srcId="{B3CED794-DE11-4589-BD47-86DCAB5E2FEF}" destId="{6FA166E2-E2B4-4EED-9D5D-A386107D0D82}" srcOrd="1" destOrd="0" presId="urn:microsoft.com/office/officeart/2005/8/layout/hierarchy2"/>
    <dgm:cxn modelId="{3D3368F1-8C2D-44A0-8C44-757FE142C8A1}" type="presParOf" srcId="{6FA166E2-E2B4-4EED-9D5D-A386107D0D82}" destId="{3AD5DDC8-6924-4DE9-8A71-EAE97B195672}" srcOrd="0" destOrd="0" presId="urn:microsoft.com/office/officeart/2005/8/layout/hierarchy2"/>
    <dgm:cxn modelId="{4C11ADFF-8A8C-4FC5-AE17-A033AD33BEDC}" type="presParOf" srcId="{6FA166E2-E2B4-4EED-9D5D-A386107D0D82}" destId="{23AFF841-439B-458F-B552-1837D18E5C0F}" srcOrd="1" destOrd="0" presId="urn:microsoft.com/office/officeart/2005/8/layout/hierarchy2"/>
    <dgm:cxn modelId="{D6284E37-8EDE-49EF-9178-8F175D608E39}" type="presParOf" srcId="{6B302607-07CF-40C8-9A86-65115D5F8F90}" destId="{8820CF60-79BF-4F5C-877A-066D56E67BC6}" srcOrd="1" destOrd="0" presId="urn:microsoft.com/office/officeart/2005/8/layout/hierarchy2"/>
    <dgm:cxn modelId="{F47A90FB-12D7-48EC-AE2E-ACDD8396D23C}" type="presParOf" srcId="{8820CF60-79BF-4F5C-877A-066D56E67BC6}" destId="{A7DE6008-F95B-43B6-BCD7-EC419DCAD6E1}" srcOrd="0" destOrd="0" presId="urn:microsoft.com/office/officeart/2005/8/layout/hierarchy2"/>
    <dgm:cxn modelId="{71DE7BDC-8D9C-4D49-9C9A-6D78BFDAB070}" type="presParOf" srcId="{8820CF60-79BF-4F5C-877A-066D56E67BC6}" destId="{409575A8-575A-40F8-A257-719007978A5D}" srcOrd="1" destOrd="0" presId="urn:microsoft.com/office/officeart/2005/8/layout/hierarchy2"/>
    <dgm:cxn modelId="{B7D463A0-175D-42F6-BE45-9695ABEE518F}" type="presParOf" srcId="{409575A8-575A-40F8-A257-719007978A5D}" destId="{1D8707E2-752A-461A-B59E-696F94F61455}" srcOrd="0" destOrd="0" presId="urn:microsoft.com/office/officeart/2005/8/layout/hierarchy2"/>
    <dgm:cxn modelId="{5D2E6C58-B4FB-435B-A53C-2A701DF2484D}" type="presParOf" srcId="{1D8707E2-752A-461A-B59E-696F94F61455}" destId="{01EC84FB-2AD6-4316-B286-4A66091FF37A}" srcOrd="0" destOrd="0" presId="urn:microsoft.com/office/officeart/2005/8/layout/hierarchy2"/>
    <dgm:cxn modelId="{E25D4CA2-98F0-431F-B2C9-7444DEE9A378}" type="presParOf" srcId="{409575A8-575A-40F8-A257-719007978A5D}" destId="{B8C8654E-1B92-4156-B80F-DA3832A0E105}" srcOrd="1" destOrd="0" presId="urn:microsoft.com/office/officeart/2005/8/layout/hierarchy2"/>
    <dgm:cxn modelId="{49532B9C-6EE4-47B6-B15F-7BB539DF5448}" type="presParOf" srcId="{B8C8654E-1B92-4156-B80F-DA3832A0E105}" destId="{4A29BAD5-9370-46D0-81BA-270514A42210}" srcOrd="0" destOrd="0" presId="urn:microsoft.com/office/officeart/2005/8/layout/hierarchy2"/>
    <dgm:cxn modelId="{D211A007-3F71-4228-9417-3563EB343E8B}" type="presParOf" srcId="{B8C8654E-1B92-4156-B80F-DA3832A0E105}" destId="{20750EDD-97E6-4476-9469-E7B954054D1F}" srcOrd="1" destOrd="0" presId="urn:microsoft.com/office/officeart/2005/8/layout/hierarchy2"/>
    <dgm:cxn modelId="{31F705A8-C8A6-4371-B7DB-E83FC3D37D24}" type="presParOf" srcId="{20750EDD-97E6-4476-9469-E7B954054D1F}" destId="{7CFC4020-D0A0-47AC-8E33-2E99EA79FCA4}" srcOrd="0" destOrd="0" presId="urn:microsoft.com/office/officeart/2005/8/layout/hierarchy2"/>
    <dgm:cxn modelId="{4FB302C2-DD56-49A8-895B-3A044E5070ED}" type="presParOf" srcId="{7CFC4020-D0A0-47AC-8E33-2E99EA79FCA4}" destId="{E8E378E3-A593-4606-A942-D0CCB2D06E9E}" srcOrd="0" destOrd="0" presId="urn:microsoft.com/office/officeart/2005/8/layout/hierarchy2"/>
    <dgm:cxn modelId="{B8DB3538-08DC-4C1A-866E-132DF425EC10}" type="presParOf" srcId="{20750EDD-97E6-4476-9469-E7B954054D1F}" destId="{45936C7D-E7DE-40C7-B341-BC66D9E7BD9C}" srcOrd="1" destOrd="0" presId="urn:microsoft.com/office/officeart/2005/8/layout/hierarchy2"/>
    <dgm:cxn modelId="{ED526A64-BF82-41D1-9471-44A8C7D276B6}" type="presParOf" srcId="{45936C7D-E7DE-40C7-B341-BC66D9E7BD9C}" destId="{9FC86C98-2EAC-45F3-B41F-EDC99DEFE430}" srcOrd="0" destOrd="0" presId="urn:microsoft.com/office/officeart/2005/8/layout/hierarchy2"/>
    <dgm:cxn modelId="{80461650-4A9D-4798-A3C0-533A45B5A18C}" type="presParOf" srcId="{45936C7D-E7DE-40C7-B341-BC66D9E7BD9C}" destId="{56201612-8176-4BD3-BA46-60677134CEF1}" srcOrd="1" destOrd="0" presId="urn:microsoft.com/office/officeart/2005/8/layout/hierarchy2"/>
    <dgm:cxn modelId="{E1FB197D-83A1-4490-B10A-6ECEAFBAFC0B}" type="presParOf" srcId="{6B302607-07CF-40C8-9A86-65115D5F8F90}" destId="{254CE5ED-8E88-4035-BA71-14B5EA4E83C7}" srcOrd="2" destOrd="0" presId="urn:microsoft.com/office/officeart/2005/8/layout/hierarchy2"/>
    <dgm:cxn modelId="{F16C3816-F60C-4CE1-BA75-E21DB3C77567}" type="presParOf" srcId="{254CE5ED-8E88-4035-BA71-14B5EA4E83C7}" destId="{454F9912-4BD6-4189-81C8-4605DD9DA848}" srcOrd="0" destOrd="0" presId="urn:microsoft.com/office/officeart/2005/8/layout/hierarchy2"/>
    <dgm:cxn modelId="{49AA5FC5-04B6-46C5-BF50-D2862A9470F0}" type="presParOf" srcId="{254CE5ED-8E88-4035-BA71-14B5EA4E83C7}" destId="{BE2D0C16-0974-45B3-A5CD-454A4A4E4C8A}" srcOrd="1" destOrd="0" presId="urn:microsoft.com/office/officeart/2005/8/layout/hierarchy2"/>
    <dgm:cxn modelId="{C02A4CFE-2CE0-410C-B64D-5E40BDD0B7A5}" type="presParOf" srcId="{BE2D0C16-0974-45B3-A5CD-454A4A4E4C8A}" destId="{5591EF42-4779-43F6-99C3-169044F40902}" srcOrd="0" destOrd="0" presId="urn:microsoft.com/office/officeart/2005/8/layout/hierarchy2"/>
    <dgm:cxn modelId="{AF37817B-0F34-45E1-948E-4450F2339B00}" type="presParOf" srcId="{5591EF42-4779-43F6-99C3-169044F40902}" destId="{F5532EE8-1ED0-4825-AF47-6BD33564CABD}" srcOrd="0" destOrd="0" presId="urn:microsoft.com/office/officeart/2005/8/layout/hierarchy2"/>
    <dgm:cxn modelId="{971CE60F-6EFD-4B9F-B1C1-333389ED90D7}" type="presParOf" srcId="{BE2D0C16-0974-45B3-A5CD-454A4A4E4C8A}" destId="{1E4987D2-6E49-4B80-9546-C0CEF7F88EE1}" srcOrd="1" destOrd="0" presId="urn:microsoft.com/office/officeart/2005/8/layout/hierarchy2"/>
    <dgm:cxn modelId="{C4BC53E3-DBC1-40AE-9FF3-B734C1E5DF9B}" type="presParOf" srcId="{1E4987D2-6E49-4B80-9546-C0CEF7F88EE1}" destId="{78440899-5208-4923-8B03-6A80CFCD96C4}" srcOrd="0" destOrd="0" presId="urn:microsoft.com/office/officeart/2005/8/layout/hierarchy2"/>
    <dgm:cxn modelId="{958CB1A3-4901-4A86-89D6-723DCA296B8E}" type="presParOf" srcId="{1E4987D2-6E49-4B80-9546-C0CEF7F88EE1}" destId="{A2E8016F-CD51-43E4-990C-B40BEB7AFF72}" srcOrd="1" destOrd="0" presId="urn:microsoft.com/office/officeart/2005/8/layout/hierarchy2"/>
    <dgm:cxn modelId="{006F7117-2A73-45E7-B2AF-2ACBB620500F}" type="presParOf" srcId="{A2E8016F-CD51-43E4-990C-B40BEB7AFF72}" destId="{1072A72C-9CE3-444D-A699-C9827057AEA0}" srcOrd="0" destOrd="0" presId="urn:microsoft.com/office/officeart/2005/8/layout/hierarchy2"/>
    <dgm:cxn modelId="{435C41AC-6628-4C60-BFE1-5826E2974B1D}" type="presParOf" srcId="{1072A72C-9CE3-444D-A699-C9827057AEA0}" destId="{8E10FB7F-087F-4750-AAE1-967D47218AF3}" srcOrd="0" destOrd="0" presId="urn:microsoft.com/office/officeart/2005/8/layout/hierarchy2"/>
    <dgm:cxn modelId="{B578B1DB-8FEA-4A14-A6F6-B1A8BA92638E}" type="presParOf" srcId="{A2E8016F-CD51-43E4-990C-B40BEB7AFF72}" destId="{DFE71707-5700-493E-AB02-D662854C5EF5}" srcOrd="1" destOrd="0" presId="urn:microsoft.com/office/officeart/2005/8/layout/hierarchy2"/>
    <dgm:cxn modelId="{9A34B7CB-D642-4878-8840-9AB8319320C5}" type="presParOf" srcId="{DFE71707-5700-493E-AB02-D662854C5EF5}" destId="{524F54DE-12C6-4BCD-A01D-7D6297551890}" srcOrd="0" destOrd="0" presId="urn:microsoft.com/office/officeart/2005/8/layout/hierarchy2"/>
    <dgm:cxn modelId="{18206C53-C1B1-46B1-A07C-708C606F4942}" type="presParOf" srcId="{DFE71707-5700-493E-AB02-D662854C5EF5}" destId="{7610EFBA-609B-4A5A-AB1E-BF6C7DAFA9B7}" srcOrd="1" destOrd="0" presId="urn:microsoft.com/office/officeart/2005/8/layout/hierarchy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AE37684-064E-4630-AF2E-BD38A1C872C6}"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US"/>
        </a:p>
      </dgm:t>
    </dgm:pt>
    <dgm:pt modelId="{2473567E-9D6D-4B4C-AF98-85A7359348AC}">
      <dgm:prSet phldrT="[Text]" custT="1">
        <dgm:style>
          <a:lnRef idx="2">
            <a:schemeClr val="accent1"/>
          </a:lnRef>
          <a:fillRef idx="1">
            <a:schemeClr val="lt1"/>
          </a:fillRef>
          <a:effectRef idx="0">
            <a:schemeClr val="accent1"/>
          </a:effectRef>
          <a:fontRef idx="minor">
            <a:schemeClr val="dk1"/>
          </a:fontRef>
        </dgm:style>
      </dgm:prSet>
      <dgm:spPr/>
      <dgm:t>
        <a:bodyPr/>
        <a:lstStyle/>
        <a:p>
          <a:r>
            <a:rPr lang="en-US" sz="900"/>
            <a:t>COUN 511a/b</a:t>
          </a:r>
        </a:p>
        <a:p>
          <a:r>
            <a:rPr lang="en-US" sz="900"/>
            <a:t>Dispositions</a:t>
          </a:r>
        </a:p>
        <a:p>
          <a:r>
            <a:rPr lang="en-US" sz="900"/>
            <a:t>All students should receive "No concerns"</a:t>
          </a:r>
        </a:p>
        <a:p>
          <a:r>
            <a:rPr lang="en-US" sz="900"/>
            <a:t>(N/A is also "no concerns")</a:t>
          </a:r>
        </a:p>
        <a:p>
          <a:r>
            <a:rPr lang="en-US" sz="900"/>
            <a:t>(N = 62)</a:t>
          </a:r>
        </a:p>
      </dgm:t>
    </dgm:pt>
    <dgm:pt modelId="{BF09B806-0944-48DB-B00B-811CE01F940B}" type="parTrans" cxnId="{2313E337-1EEE-439D-A318-A01A071A8FD1}">
      <dgm:prSet/>
      <dgm:spPr/>
      <dgm:t>
        <a:bodyPr/>
        <a:lstStyle/>
        <a:p>
          <a:endParaRPr lang="en-US"/>
        </a:p>
      </dgm:t>
    </dgm:pt>
    <dgm:pt modelId="{81D569DD-1750-44F0-8395-47ECE07C0F67}" type="sibTrans" cxnId="{2313E337-1EEE-439D-A318-A01A071A8FD1}">
      <dgm:prSet/>
      <dgm:spPr/>
      <dgm:t>
        <a:bodyPr/>
        <a:lstStyle/>
        <a:p>
          <a:endParaRPr lang="en-US"/>
        </a:p>
      </dgm:t>
    </dgm:pt>
    <dgm:pt modelId="{37647DE2-5F02-4C9D-88CB-F95AE04EB056}">
      <dgm:prSet>
        <dgm:style>
          <a:lnRef idx="2">
            <a:schemeClr val="accent1"/>
          </a:lnRef>
          <a:fillRef idx="1">
            <a:schemeClr val="lt1"/>
          </a:fillRef>
          <a:effectRef idx="0">
            <a:schemeClr val="accent1"/>
          </a:effectRef>
          <a:fontRef idx="minor">
            <a:schemeClr val="dk1"/>
          </a:fontRef>
        </dgm:style>
      </dgm:prSet>
      <dgm:spPr/>
      <dgm:t>
        <a:bodyPr/>
        <a:lstStyle/>
        <a:p>
          <a:r>
            <a:rPr lang="en-US"/>
            <a:t>Effective and Professional Communication and Collaboration </a:t>
          </a:r>
        </a:p>
        <a:p>
          <a:r>
            <a:rPr lang="en-US"/>
            <a:t>98% Met</a:t>
          </a:r>
        </a:p>
        <a:p>
          <a:r>
            <a:rPr lang="en-US">
              <a:solidFill>
                <a:srgbClr val="FF0000"/>
              </a:solidFill>
            </a:rPr>
            <a:t>2% concern</a:t>
          </a:r>
        </a:p>
      </dgm:t>
    </dgm:pt>
    <dgm:pt modelId="{7D9DDA22-4041-4400-8994-8E37FFF9083F}" type="parTrans" cxnId="{10B14326-D5E0-4C1B-BB57-54C4B8DE16B2}">
      <dgm:prSet/>
      <dgm:spPr/>
      <dgm:t>
        <a:bodyPr/>
        <a:lstStyle/>
        <a:p>
          <a:endParaRPr lang="en-US"/>
        </a:p>
      </dgm:t>
    </dgm:pt>
    <dgm:pt modelId="{1BD9E51A-F169-4D04-9950-BFD1ECF853C0}" type="sibTrans" cxnId="{10B14326-D5E0-4C1B-BB57-54C4B8DE16B2}">
      <dgm:prSet/>
      <dgm:spPr/>
      <dgm:t>
        <a:bodyPr/>
        <a:lstStyle/>
        <a:p>
          <a:endParaRPr lang="en-US"/>
        </a:p>
      </dgm:t>
    </dgm:pt>
    <dgm:pt modelId="{5DADD560-9723-4DC7-8892-C57300FEE092}">
      <dgm:prSet>
        <dgm:style>
          <a:lnRef idx="2">
            <a:schemeClr val="accent4"/>
          </a:lnRef>
          <a:fillRef idx="1">
            <a:schemeClr val="lt1"/>
          </a:fillRef>
          <a:effectRef idx="0">
            <a:schemeClr val="accent4"/>
          </a:effectRef>
          <a:fontRef idx="minor">
            <a:schemeClr val="dk1"/>
          </a:fontRef>
        </dgm:style>
      </dgm:prSet>
      <dgm:spPr>
        <a:ln>
          <a:solidFill>
            <a:schemeClr val="accent1"/>
          </a:solidFill>
        </a:ln>
      </dgm:spPr>
      <dgm:t>
        <a:bodyPr/>
        <a:lstStyle/>
        <a:p>
          <a:r>
            <a:rPr lang="en-US"/>
            <a:t>Emotional Maturity, Self-Awareness, and Counselor Presence </a:t>
          </a:r>
        </a:p>
        <a:p>
          <a:r>
            <a:rPr lang="en-US"/>
            <a:t>98% Met</a:t>
          </a:r>
        </a:p>
        <a:p>
          <a:r>
            <a:rPr lang="en-US">
              <a:solidFill>
                <a:srgbClr val="00B050"/>
              </a:solidFill>
            </a:rPr>
            <a:t>2% needs improvement</a:t>
          </a:r>
        </a:p>
      </dgm:t>
    </dgm:pt>
    <dgm:pt modelId="{82E1ED9C-D60F-4695-AED9-AFB49BA66BEC}" type="parTrans" cxnId="{3808A40E-5B68-4AE2-B3DB-532E329159A3}">
      <dgm:prSet/>
      <dgm:spPr/>
      <dgm:t>
        <a:bodyPr/>
        <a:lstStyle/>
        <a:p>
          <a:endParaRPr lang="en-US"/>
        </a:p>
      </dgm:t>
    </dgm:pt>
    <dgm:pt modelId="{4F139F65-D24B-4DC1-BAA7-B9649CB1DAAB}" type="sibTrans" cxnId="{3808A40E-5B68-4AE2-B3DB-532E329159A3}">
      <dgm:prSet/>
      <dgm:spPr/>
      <dgm:t>
        <a:bodyPr/>
        <a:lstStyle/>
        <a:p>
          <a:endParaRPr lang="en-US"/>
        </a:p>
      </dgm:t>
    </dgm:pt>
    <dgm:pt modelId="{5BE09DEF-0336-433C-AA11-530547F59ED1}">
      <dgm:prSet>
        <dgm:style>
          <a:lnRef idx="2">
            <a:schemeClr val="accent1"/>
          </a:lnRef>
          <a:fillRef idx="1">
            <a:schemeClr val="lt1"/>
          </a:fillRef>
          <a:effectRef idx="0">
            <a:schemeClr val="accent1"/>
          </a:effectRef>
          <a:fontRef idx="minor">
            <a:schemeClr val="dk1"/>
          </a:fontRef>
        </dgm:style>
      </dgm:prSet>
      <dgm:spPr>
        <a:ln>
          <a:solidFill>
            <a:srgbClr val="00B050"/>
          </a:solidFill>
        </a:ln>
      </dgm:spPr>
      <dgm:t>
        <a:bodyPr/>
        <a:lstStyle/>
        <a:p>
          <a:r>
            <a:rPr lang="en-US"/>
            <a:t>Department expectations</a:t>
          </a:r>
        </a:p>
        <a:p>
          <a:r>
            <a:rPr lang="en-US"/>
            <a:t>Mixed</a:t>
          </a:r>
        </a:p>
      </dgm:t>
    </dgm:pt>
    <dgm:pt modelId="{134080D9-D186-4D2A-8016-BC3BED4BAFF4}" type="parTrans" cxnId="{8692E7C3-2653-476B-944B-1ADB63D30434}">
      <dgm:prSet/>
      <dgm:spPr/>
      <dgm:t>
        <a:bodyPr/>
        <a:lstStyle/>
        <a:p>
          <a:endParaRPr lang="en-US"/>
        </a:p>
      </dgm:t>
    </dgm:pt>
    <dgm:pt modelId="{C0DA40F8-7644-49FC-A95B-0242DA41F932}" type="sibTrans" cxnId="{8692E7C3-2653-476B-944B-1ADB63D30434}">
      <dgm:prSet/>
      <dgm:spPr/>
      <dgm:t>
        <a:bodyPr/>
        <a:lstStyle/>
        <a:p>
          <a:endParaRPr lang="en-US"/>
        </a:p>
      </dgm:t>
    </dgm:pt>
    <dgm:pt modelId="{384D1D8C-1DAA-4756-8A11-16EDA2E30B0D}">
      <dgm:prSet>
        <dgm:style>
          <a:lnRef idx="2">
            <a:schemeClr val="accent4"/>
          </a:lnRef>
          <a:fillRef idx="1">
            <a:schemeClr val="lt1"/>
          </a:fillRef>
          <a:effectRef idx="0">
            <a:schemeClr val="accent4"/>
          </a:effectRef>
          <a:fontRef idx="minor">
            <a:schemeClr val="dk1"/>
          </a:fontRef>
        </dgm:style>
      </dgm:prSet>
      <dgm:spPr>
        <a:ln>
          <a:solidFill>
            <a:schemeClr val="accent1"/>
          </a:solidFill>
        </a:ln>
      </dgm:spPr>
      <dgm:t>
        <a:bodyPr/>
        <a:lstStyle/>
        <a:p>
          <a:r>
            <a:rPr lang="en-US"/>
            <a:t>Department expectations </a:t>
          </a:r>
        </a:p>
        <a:p>
          <a:r>
            <a:rPr lang="en-US"/>
            <a:t>Met</a:t>
          </a:r>
        </a:p>
      </dgm:t>
    </dgm:pt>
    <dgm:pt modelId="{74C38C39-1995-4470-A69C-29BABFFD0389}" type="parTrans" cxnId="{0B431071-009F-4F0F-8DC3-724E20B72F37}">
      <dgm:prSet/>
      <dgm:spPr/>
      <dgm:t>
        <a:bodyPr/>
        <a:lstStyle/>
        <a:p>
          <a:endParaRPr lang="en-US"/>
        </a:p>
      </dgm:t>
    </dgm:pt>
    <dgm:pt modelId="{CA7086D8-3C96-467E-8918-C9C4D3BB5BDB}" type="sibTrans" cxnId="{0B431071-009F-4F0F-8DC3-724E20B72F37}">
      <dgm:prSet/>
      <dgm:spPr/>
      <dgm:t>
        <a:bodyPr/>
        <a:lstStyle/>
        <a:p>
          <a:endParaRPr lang="en-US"/>
        </a:p>
      </dgm:t>
    </dgm:pt>
    <dgm:pt modelId="{3A3AF41C-0695-4643-BE8A-65EBF13C787E}">
      <dgm:prSet>
        <dgm:style>
          <a:lnRef idx="2">
            <a:schemeClr val="accent1"/>
          </a:lnRef>
          <a:fillRef idx="1">
            <a:schemeClr val="lt1"/>
          </a:fillRef>
          <a:effectRef idx="0">
            <a:schemeClr val="accent1"/>
          </a:effectRef>
          <a:fontRef idx="minor">
            <a:schemeClr val="dk1"/>
          </a:fontRef>
        </dgm:style>
      </dgm:prSet>
      <dgm:spPr/>
      <dgm:t>
        <a:bodyPr/>
        <a:lstStyle/>
        <a:p>
          <a:r>
            <a:rPr lang="en-US"/>
            <a:t>Respect for Diversity and Openness to Other World Views </a:t>
          </a:r>
        </a:p>
        <a:p>
          <a:r>
            <a:rPr lang="en-US"/>
            <a:t>98% Met</a:t>
          </a:r>
        </a:p>
        <a:p>
          <a:r>
            <a:rPr lang="en-US">
              <a:solidFill>
                <a:srgbClr val="00B050"/>
              </a:solidFill>
            </a:rPr>
            <a:t>2% needs improvement</a:t>
          </a:r>
        </a:p>
      </dgm:t>
    </dgm:pt>
    <dgm:pt modelId="{3FB16560-E85F-465A-9A13-3BAA63FF3A24}" type="parTrans" cxnId="{2F05DC65-1A48-4254-80C9-82A5E83BDAAF}">
      <dgm:prSet/>
      <dgm:spPr/>
      <dgm:t>
        <a:bodyPr/>
        <a:lstStyle/>
        <a:p>
          <a:endParaRPr lang="en-US"/>
        </a:p>
      </dgm:t>
    </dgm:pt>
    <dgm:pt modelId="{6FD83837-E4DD-4561-854A-586A9D263904}" type="sibTrans" cxnId="{2F05DC65-1A48-4254-80C9-82A5E83BDAAF}">
      <dgm:prSet/>
      <dgm:spPr/>
      <dgm:t>
        <a:bodyPr/>
        <a:lstStyle/>
        <a:p>
          <a:endParaRPr lang="en-US"/>
        </a:p>
      </dgm:t>
    </dgm:pt>
    <dgm:pt modelId="{C27FAC65-9788-4705-BDE4-562600BB377E}">
      <dgm:prSet>
        <dgm:style>
          <a:lnRef idx="2">
            <a:schemeClr val="accent1"/>
          </a:lnRef>
          <a:fillRef idx="1">
            <a:schemeClr val="lt1"/>
          </a:fillRef>
          <a:effectRef idx="0">
            <a:schemeClr val="accent1"/>
          </a:effectRef>
          <a:fontRef idx="minor">
            <a:schemeClr val="dk1"/>
          </a:fontRef>
        </dgm:style>
      </dgm:prSet>
      <dgm:spPr/>
      <dgm:t>
        <a:bodyPr/>
        <a:lstStyle/>
        <a:p>
          <a:r>
            <a:rPr lang="en-US"/>
            <a:t>Department expectations</a:t>
          </a:r>
        </a:p>
        <a:p>
          <a:r>
            <a:rPr lang="en-US"/>
            <a:t>Met</a:t>
          </a:r>
        </a:p>
      </dgm:t>
    </dgm:pt>
    <dgm:pt modelId="{62F44F84-B47B-49A3-95BC-170C3797606C}" type="parTrans" cxnId="{D1A7ABB1-B102-4E7D-A76E-19937A340C88}">
      <dgm:prSet/>
      <dgm:spPr/>
      <dgm:t>
        <a:bodyPr/>
        <a:lstStyle/>
        <a:p>
          <a:endParaRPr lang="en-US"/>
        </a:p>
      </dgm:t>
    </dgm:pt>
    <dgm:pt modelId="{7CB3DBFD-FB6C-4C4F-BDC9-44B9783C5834}" type="sibTrans" cxnId="{D1A7ABB1-B102-4E7D-A76E-19937A340C88}">
      <dgm:prSet/>
      <dgm:spPr/>
      <dgm:t>
        <a:bodyPr/>
        <a:lstStyle/>
        <a:p>
          <a:endParaRPr lang="en-US"/>
        </a:p>
      </dgm:t>
    </dgm:pt>
    <dgm:pt modelId="{FE11AB6E-A2E7-4205-B5BE-14638FCAC92F}">
      <dgm:prSet>
        <dgm:style>
          <a:lnRef idx="2">
            <a:schemeClr val="accent4"/>
          </a:lnRef>
          <a:fillRef idx="1">
            <a:schemeClr val="lt1"/>
          </a:fillRef>
          <a:effectRef idx="0">
            <a:schemeClr val="accent4"/>
          </a:effectRef>
          <a:fontRef idx="minor">
            <a:schemeClr val="dk1"/>
          </a:fontRef>
        </dgm:style>
      </dgm:prSet>
      <dgm:spPr>
        <a:ln>
          <a:solidFill>
            <a:srgbClr val="0070C0"/>
          </a:solidFill>
        </a:ln>
      </dgm:spPr>
      <dgm:t>
        <a:bodyPr/>
        <a:lstStyle/>
        <a:p>
          <a:r>
            <a:rPr lang="en-US"/>
            <a:t>Dependability, Reliability, and Ethical Behavior  </a:t>
          </a:r>
        </a:p>
        <a:p>
          <a:r>
            <a:rPr lang="en-US"/>
            <a:t>98% Met</a:t>
          </a:r>
        </a:p>
        <a:p>
          <a:r>
            <a:rPr lang="en-US">
              <a:solidFill>
                <a:srgbClr val="FF0000"/>
              </a:solidFill>
            </a:rPr>
            <a:t>2% concern</a:t>
          </a:r>
          <a:endParaRPr lang="en-US">
            <a:solidFill>
              <a:sysClr val="windowText" lastClr="000000"/>
            </a:solidFill>
          </a:endParaRPr>
        </a:p>
      </dgm:t>
    </dgm:pt>
    <dgm:pt modelId="{A18C9DCE-4ACC-4A9B-B834-E48BC6702A77}" type="parTrans" cxnId="{62F30185-4560-4DBD-B341-2D006A54B196}">
      <dgm:prSet/>
      <dgm:spPr/>
      <dgm:t>
        <a:bodyPr/>
        <a:lstStyle/>
        <a:p>
          <a:endParaRPr lang="en-US"/>
        </a:p>
      </dgm:t>
    </dgm:pt>
    <dgm:pt modelId="{B895DDC3-9D40-4646-B8E2-1D18ADD203B1}" type="sibTrans" cxnId="{62F30185-4560-4DBD-B341-2D006A54B196}">
      <dgm:prSet/>
      <dgm:spPr/>
      <dgm:t>
        <a:bodyPr/>
        <a:lstStyle/>
        <a:p>
          <a:endParaRPr lang="en-US"/>
        </a:p>
      </dgm:t>
    </dgm:pt>
    <dgm:pt modelId="{1037DD0E-67E3-4649-8F8F-A3DAB46733BF}">
      <dgm:prSet>
        <dgm:style>
          <a:lnRef idx="2">
            <a:schemeClr val="accent4"/>
          </a:lnRef>
          <a:fillRef idx="1">
            <a:schemeClr val="lt1"/>
          </a:fillRef>
          <a:effectRef idx="0">
            <a:schemeClr val="accent4"/>
          </a:effectRef>
          <a:fontRef idx="minor">
            <a:schemeClr val="dk1"/>
          </a:fontRef>
        </dgm:style>
      </dgm:prSet>
      <dgm:spPr>
        <a:ln>
          <a:solidFill>
            <a:srgbClr val="0070C0"/>
          </a:solidFill>
        </a:ln>
      </dgm:spPr>
      <dgm:t>
        <a:bodyPr/>
        <a:lstStyle/>
        <a:p>
          <a:r>
            <a:rPr lang="en-US"/>
            <a:t>Department expectations </a:t>
          </a:r>
        </a:p>
        <a:p>
          <a:r>
            <a:rPr lang="en-US"/>
            <a:t>Mixed</a:t>
          </a:r>
        </a:p>
      </dgm:t>
    </dgm:pt>
    <dgm:pt modelId="{99521139-AC22-4F56-868E-D31C8E028405}" type="parTrans" cxnId="{53B6BA8B-3345-445C-B9E8-F8C0314153C7}">
      <dgm:prSet/>
      <dgm:spPr/>
      <dgm:t>
        <a:bodyPr/>
        <a:lstStyle/>
        <a:p>
          <a:endParaRPr lang="en-US"/>
        </a:p>
      </dgm:t>
    </dgm:pt>
    <dgm:pt modelId="{034E8682-D5D7-4623-AE34-9F6DD110D902}" type="sibTrans" cxnId="{53B6BA8B-3345-445C-B9E8-F8C0314153C7}">
      <dgm:prSet/>
      <dgm:spPr/>
      <dgm:t>
        <a:bodyPr/>
        <a:lstStyle/>
        <a:p>
          <a:endParaRPr lang="en-US"/>
        </a:p>
      </dgm:t>
    </dgm:pt>
    <dgm:pt modelId="{6B302607-07CF-40C8-9A86-65115D5F8F90}" type="pres">
      <dgm:prSet presAssocID="{2AE37684-064E-4630-AF2E-BD38A1C872C6}" presName="diagram" presStyleCnt="0">
        <dgm:presLayoutVars>
          <dgm:chPref val="1"/>
          <dgm:dir/>
          <dgm:animOne val="branch"/>
          <dgm:animLvl val="lvl"/>
          <dgm:resizeHandles val="exact"/>
        </dgm:presLayoutVars>
      </dgm:prSet>
      <dgm:spPr/>
    </dgm:pt>
    <dgm:pt modelId="{DDC08817-2894-4B4E-8DE6-A436206FB99A}" type="pres">
      <dgm:prSet presAssocID="{2473567E-9D6D-4B4C-AF98-85A7359348AC}" presName="root1" presStyleCnt="0"/>
      <dgm:spPr/>
    </dgm:pt>
    <dgm:pt modelId="{9A507789-107F-4B81-9A24-94F0F4CE9423}" type="pres">
      <dgm:prSet presAssocID="{2473567E-9D6D-4B4C-AF98-85A7359348AC}" presName="LevelOneTextNode" presStyleLbl="node0" presStyleIdx="0" presStyleCnt="1" custScaleX="122044" custScaleY="156365" custLinFactNeighborX="-110" custLinFactNeighborY="251">
        <dgm:presLayoutVars>
          <dgm:chPref val="3"/>
        </dgm:presLayoutVars>
      </dgm:prSet>
      <dgm:spPr/>
    </dgm:pt>
    <dgm:pt modelId="{C76E2EF3-A03A-4247-8B95-C93028E4DB4C}" type="pres">
      <dgm:prSet presAssocID="{2473567E-9D6D-4B4C-AF98-85A7359348AC}" presName="level2hierChild" presStyleCnt="0"/>
      <dgm:spPr/>
    </dgm:pt>
    <dgm:pt modelId="{AD8728CE-8DDF-4DBB-8ECA-DD654B9F5841}" type="pres">
      <dgm:prSet presAssocID="{7D9DDA22-4041-4400-8994-8E37FFF9083F}" presName="conn2-1" presStyleLbl="parChTrans1D2" presStyleIdx="0" presStyleCnt="4"/>
      <dgm:spPr/>
    </dgm:pt>
    <dgm:pt modelId="{C9A76B54-3358-49D3-BB1B-BBE8BA04451E}" type="pres">
      <dgm:prSet presAssocID="{7D9DDA22-4041-4400-8994-8E37FFF9083F}" presName="connTx" presStyleLbl="parChTrans1D2" presStyleIdx="0" presStyleCnt="4"/>
      <dgm:spPr/>
    </dgm:pt>
    <dgm:pt modelId="{1B2C16B1-8606-438A-B11D-C7B3936B9176}" type="pres">
      <dgm:prSet presAssocID="{37647DE2-5F02-4C9D-88CB-F95AE04EB056}" presName="root2" presStyleCnt="0"/>
      <dgm:spPr/>
    </dgm:pt>
    <dgm:pt modelId="{E31FCE4B-33C4-4CE6-98E8-2928EFC9A119}" type="pres">
      <dgm:prSet presAssocID="{37647DE2-5F02-4C9D-88CB-F95AE04EB056}" presName="LevelTwoTextNode" presStyleLbl="node2" presStyleIdx="0" presStyleCnt="4" custScaleX="102251" custScaleY="90803">
        <dgm:presLayoutVars>
          <dgm:chPref val="3"/>
        </dgm:presLayoutVars>
      </dgm:prSet>
      <dgm:spPr/>
    </dgm:pt>
    <dgm:pt modelId="{B3CED794-DE11-4589-BD47-86DCAB5E2FEF}" type="pres">
      <dgm:prSet presAssocID="{37647DE2-5F02-4C9D-88CB-F95AE04EB056}" presName="level3hierChild" presStyleCnt="0"/>
      <dgm:spPr/>
    </dgm:pt>
    <dgm:pt modelId="{2AC4ABD1-C0D7-45E5-A24A-72AEE884C242}" type="pres">
      <dgm:prSet presAssocID="{134080D9-D186-4D2A-8016-BC3BED4BAFF4}" presName="conn2-1" presStyleLbl="parChTrans1D3" presStyleIdx="0" presStyleCnt="4"/>
      <dgm:spPr/>
    </dgm:pt>
    <dgm:pt modelId="{3468870F-D615-4010-85B0-D3329163A057}" type="pres">
      <dgm:prSet presAssocID="{134080D9-D186-4D2A-8016-BC3BED4BAFF4}" presName="connTx" presStyleLbl="parChTrans1D3" presStyleIdx="0" presStyleCnt="4"/>
      <dgm:spPr/>
    </dgm:pt>
    <dgm:pt modelId="{6FA166E2-E2B4-4EED-9D5D-A386107D0D82}" type="pres">
      <dgm:prSet presAssocID="{5BE09DEF-0336-433C-AA11-530547F59ED1}" presName="root2" presStyleCnt="0"/>
      <dgm:spPr/>
    </dgm:pt>
    <dgm:pt modelId="{3AD5DDC8-6924-4DE9-8A71-EAE97B195672}" type="pres">
      <dgm:prSet presAssocID="{5BE09DEF-0336-433C-AA11-530547F59ED1}" presName="LevelTwoTextNode" presStyleLbl="node3" presStyleIdx="0" presStyleCnt="4">
        <dgm:presLayoutVars>
          <dgm:chPref val="3"/>
        </dgm:presLayoutVars>
      </dgm:prSet>
      <dgm:spPr/>
    </dgm:pt>
    <dgm:pt modelId="{23AFF841-439B-458F-B552-1837D18E5C0F}" type="pres">
      <dgm:prSet presAssocID="{5BE09DEF-0336-433C-AA11-530547F59ED1}" presName="level3hierChild" presStyleCnt="0"/>
      <dgm:spPr/>
    </dgm:pt>
    <dgm:pt modelId="{5EE41C3E-5646-48FE-B8DB-81A9B84785D6}" type="pres">
      <dgm:prSet presAssocID="{82E1ED9C-D60F-4695-AED9-AFB49BA66BEC}" presName="conn2-1" presStyleLbl="parChTrans1D2" presStyleIdx="1" presStyleCnt="4"/>
      <dgm:spPr/>
    </dgm:pt>
    <dgm:pt modelId="{1DEDA62A-48F3-4784-9BAE-2E6C356F399C}" type="pres">
      <dgm:prSet presAssocID="{82E1ED9C-D60F-4695-AED9-AFB49BA66BEC}" presName="connTx" presStyleLbl="parChTrans1D2" presStyleIdx="1" presStyleCnt="4"/>
      <dgm:spPr/>
    </dgm:pt>
    <dgm:pt modelId="{5EC6CBE6-D53C-479A-AD73-A9091DFC79C7}" type="pres">
      <dgm:prSet presAssocID="{5DADD560-9723-4DC7-8892-C57300FEE092}" presName="root2" presStyleCnt="0"/>
      <dgm:spPr/>
    </dgm:pt>
    <dgm:pt modelId="{3E7C9F75-B666-4203-B954-16E0AAE41504}" type="pres">
      <dgm:prSet presAssocID="{5DADD560-9723-4DC7-8892-C57300FEE092}" presName="LevelTwoTextNode" presStyleLbl="node2" presStyleIdx="1" presStyleCnt="4" custScaleX="101883" custScaleY="80208">
        <dgm:presLayoutVars>
          <dgm:chPref val="3"/>
        </dgm:presLayoutVars>
      </dgm:prSet>
      <dgm:spPr/>
    </dgm:pt>
    <dgm:pt modelId="{090D9559-ABAA-470D-A99F-8F8E730BDCA5}" type="pres">
      <dgm:prSet presAssocID="{5DADD560-9723-4DC7-8892-C57300FEE092}" presName="level3hierChild" presStyleCnt="0"/>
      <dgm:spPr/>
    </dgm:pt>
    <dgm:pt modelId="{C83A1B47-87D7-4A88-BB23-245D5F75D266}" type="pres">
      <dgm:prSet presAssocID="{74C38C39-1995-4470-A69C-29BABFFD0389}" presName="conn2-1" presStyleLbl="parChTrans1D3" presStyleIdx="1" presStyleCnt="4"/>
      <dgm:spPr/>
    </dgm:pt>
    <dgm:pt modelId="{C8B10B46-8C1E-4CC7-8225-B23942402ACD}" type="pres">
      <dgm:prSet presAssocID="{74C38C39-1995-4470-A69C-29BABFFD0389}" presName="connTx" presStyleLbl="parChTrans1D3" presStyleIdx="1" presStyleCnt="4"/>
      <dgm:spPr/>
    </dgm:pt>
    <dgm:pt modelId="{862D2B65-F5D9-4857-BA1D-D33B0AE8B507}" type="pres">
      <dgm:prSet presAssocID="{384D1D8C-1DAA-4756-8A11-16EDA2E30B0D}" presName="root2" presStyleCnt="0"/>
      <dgm:spPr/>
    </dgm:pt>
    <dgm:pt modelId="{5A47B91D-3964-4AE1-BA50-3FA2A075057A}" type="pres">
      <dgm:prSet presAssocID="{384D1D8C-1DAA-4756-8A11-16EDA2E30B0D}" presName="LevelTwoTextNode" presStyleLbl="node3" presStyleIdx="1" presStyleCnt="4">
        <dgm:presLayoutVars>
          <dgm:chPref val="3"/>
        </dgm:presLayoutVars>
      </dgm:prSet>
      <dgm:spPr/>
    </dgm:pt>
    <dgm:pt modelId="{55D355CD-2EF1-43B3-958E-DED6DEE15AF0}" type="pres">
      <dgm:prSet presAssocID="{384D1D8C-1DAA-4756-8A11-16EDA2E30B0D}" presName="level3hierChild" presStyleCnt="0"/>
      <dgm:spPr/>
    </dgm:pt>
    <dgm:pt modelId="{4032F73B-8FC5-44EE-968B-CBE089BA3B2A}" type="pres">
      <dgm:prSet presAssocID="{A18C9DCE-4ACC-4A9B-B834-E48BC6702A77}" presName="conn2-1" presStyleLbl="parChTrans1D2" presStyleIdx="2" presStyleCnt="4"/>
      <dgm:spPr/>
    </dgm:pt>
    <dgm:pt modelId="{BC221095-CF09-452B-BC60-300FA44AFB0C}" type="pres">
      <dgm:prSet presAssocID="{A18C9DCE-4ACC-4A9B-B834-E48BC6702A77}" presName="connTx" presStyleLbl="parChTrans1D2" presStyleIdx="2" presStyleCnt="4"/>
      <dgm:spPr/>
    </dgm:pt>
    <dgm:pt modelId="{54D5011E-1AE4-4A6C-BD34-CC049FA5B993}" type="pres">
      <dgm:prSet presAssocID="{FE11AB6E-A2E7-4205-B5BE-14638FCAC92F}" presName="root2" presStyleCnt="0"/>
      <dgm:spPr/>
    </dgm:pt>
    <dgm:pt modelId="{94C709DC-5F6A-48FA-A153-BFF13D02FC97}" type="pres">
      <dgm:prSet presAssocID="{FE11AB6E-A2E7-4205-B5BE-14638FCAC92F}" presName="LevelTwoTextNode" presStyleLbl="node2" presStyleIdx="2" presStyleCnt="4" custScaleY="89904">
        <dgm:presLayoutVars>
          <dgm:chPref val="3"/>
        </dgm:presLayoutVars>
      </dgm:prSet>
      <dgm:spPr/>
    </dgm:pt>
    <dgm:pt modelId="{B09604DB-0529-4D8E-B119-39074AB8C5BD}" type="pres">
      <dgm:prSet presAssocID="{FE11AB6E-A2E7-4205-B5BE-14638FCAC92F}" presName="level3hierChild" presStyleCnt="0"/>
      <dgm:spPr/>
    </dgm:pt>
    <dgm:pt modelId="{F3255607-CDE1-4CD1-B2AC-B3072F578018}" type="pres">
      <dgm:prSet presAssocID="{99521139-AC22-4F56-868E-D31C8E028405}" presName="conn2-1" presStyleLbl="parChTrans1D3" presStyleIdx="2" presStyleCnt="4"/>
      <dgm:spPr/>
    </dgm:pt>
    <dgm:pt modelId="{A014854E-740B-4EEB-96A5-FBD340D78141}" type="pres">
      <dgm:prSet presAssocID="{99521139-AC22-4F56-868E-D31C8E028405}" presName="connTx" presStyleLbl="parChTrans1D3" presStyleIdx="2" presStyleCnt="4"/>
      <dgm:spPr/>
    </dgm:pt>
    <dgm:pt modelId="{B8034E0F-4856-4CE4-A49B-CC6CFE7586D1}" type="pres">
      <dgm:prSet presAssocID="{1037DD0E-67E3-4649-8F8F-A3DAB46733BF}" presName="root2" presStyleCnt="0"/>
      <dgm:spPr/>
    </dgm:pt>
    <dgm:pt modelId="{240ACBC3-449B-48A6-A8D9-97CAA2EC34D8}" type="pres">
      <dgm:prSet presAssocID="{1037DD0E-67E3-4649-8F8F-A3DAB46733BF}" presName="LevelTwoTextNode" presStyleLbl="node3" presStyleIdx="2" presStyleCnt="4">
        <dgm:presLayoutVars>
          <dgm:chPref val="3"/>
        </dgm:presLayoutVars>
      </dgm:prSet>
      <dgm:spPr/>
    </dgm:pt>
    <dgm:pt modelId="{5CFFF8AB-EA26-4A20-8E18-040D8F7850B2}" type="pres">
      <dgm:prSet presAssocID="{1037DD0E-67E3-4649-8F8F-A3DAB46733BF}" presName="level3hierChild" presStyleCnt="0"/>
      <dgm:spPr/>
    </dgm:pt>
    <dgm:pt modelId="{AF7E7799-4876-4BAE-ADB3-0C8E86CBB1E3}" type="pres">
      <dgm:prSet presAssocID="{3FB16560-E85F-465A-9A13-3BAA63FF3A24}" presName="conn2-1" presStyleLbl="parChTrans1D2" presStyleIdx="3" presStyleCnt="4"/>
      <dgm:spPr/>
    </dgm:pt>
    <dgm:pt modelId="{0A782CEB-21BA-4E91-819E-98380614D367}" type="pres">
      <dgm:prSet presAssocID="{3FB16560-E85F-465A-9A13-3BAA63FF3A24}" presName="connTx" presStyleLbl="parChTrans1D2" presStyleIdx="3" presStyleCnt="4"/>
      <dgm:spPr/>
    </dgm:pt>
    <dgm:pt modelId="{8DB1F9C8-8490-453C-A7FA-FAA45D95D945}" type="pres">
      <dgm:prSet presAssocID="{3A3AF41C-0695-4643-BE8A-65EBF13C787E}" presName="root2" presStyleCnt="0"/>
      <dgm:spPr/>
    </dgm:pt>
    <dgm:pt modelId="{BD5F336C-D102-4F54-8A01-FFB7420FD085}" type="pres">
      <dgm:prSet presAssocID="{3A3AF41C-0695-4643-BE8A-65EBF13C787E}" presName="LevelTwoTextNode" presStyleLbl="node2" presStyleIdx="3" presStyleCnt="4">
        <dgm:presLayoutVars>
          <dgm:chPref val="3"/>
        </dgm:presLayoutVars>
      </dgm:prSet>
      <dgm:spPr/>
    </dgm:pt>
    <dgm:pt modelId="{B1D0F212-7CAF-46AA-9FD9-546E5FD60999}" type="pres">
      <dgm:prSet presAssocID="{3A3AF41C-0695-4643-BE8A-65EBF13C787E}" presName="level3hierChild" presStyleCnt="0"/>
      <dgm:spPr/>
    </dgm:pt>
    <dgm:pt modelId="{EF131928-4A3D-4E54-9632-886026167C2A}" type="pres">
      <dgm:prSet presAssocID="{62F44F84-B47B-49A3-95BC-170C3797606C}" presName="conn2-1" presStyleLbl="parChTrans1D3" presStyleIdx="3" presStyleCnt="4"/>
      <dgm:spPr/>
    </dgm:pt>
    <dgm:pt modelId="{343BCDFE-0150-43C4-B71F-2C4C267EFDFA}" type="pres">
      <dgm:prSet presAssocID="{62F44F84-B47B-49A3-95BC-170C3797606C}" presName="connTx" presStyleLbl="parChTrans1D3" presStyleIdx="3" presStyleCnt="4"/>
      <dgm:spPr/>
    </dgm:pt>
    <dgm:pt modelId="{879DA9F0-20C8-42A1-BA9A-AF305252C1D6}" type="pres">
      <dgm:prSet presAssocID="{C27FAC65-9788-4705-BDE4-562600BB377E}" presName="root2" presStyleCnt="0"/>
      <dgm:spPr/>
    </dgm:pt>
    <dgm:pt modelId="{1BC40416-872C-4720-986C-4FF818050970}" type="pres">
      <dgm:prSet presAssocID="{C27FAC65-9788-4705-BDE4-562600BB377E}" presName="LevelTwoTextNode" presStyleLbl="node3" presStyleIdx="3" presStyleCnt="4">
        <dgm:presLayoutVars>
          <dgm:chPref val="3"/>
        </dgm:presLayoutVars>
      </dgm:prSet>
      <dgm:spPr/>
    </dgm:pt>
    <dgm:pt modelId="{2180799D-E39C-468D-AC56-DB270D26C28E}" type="pres">
      <dgm:prSet presAssocID="{C27FAC65-9788-4705-BDE4-562600BB377E}" presName="level3hierChild" presStyleCnt="0"/>
      <dgm:spPr/>
    </dgm:pt>
  </dgm:ptLst>
  <dgm:cxnLst>
    <dgm:cxn modelId="{3808A40E-5B68-4AE2-B3DB-532E329159A3}" srcId="{2473567E-9D6D-4B4C-AF98-85A7359348AC}" destId="{5DADD560-9723-4DC7-8892-C57300FEE092}" srcOrd="1" destOrd="0" parTransId="{82E1ED9C-D60F-4695-AED9-AFB49BA66BEC}" sibTransId="{4F139F65-D24B-4DC1-BAA7-B9649CB1DAAB}"/>
    <dgm:cxn modelId="{1CBFEE14-4071-4488-AB9A-178C773C7178}" type="presOf" srcId="{134080D9-D186-4D2A-8016-BC3BED4BAFF4}" destId="{3468870F-D615-4010-85B0-D3329163A057}" srcOrd="1" destOrd="0" presId="urn:microsoft.com/office/officeart/2005/8/layout/hierarchy2"/>
    <dgm:cxn modelId="{10B14326-D5E0-4C1B-BB57-54C4B8DE16B2}" srcId="{2473567E-9D6D-4B4C-AF98-85A7359348AC}" destId="{37647DE2-5F02-4C9D-88CB-F95AE04EB056}" srcOrd="0" destOrd="0" parTransId="{7D9DDA22-4041-4400-8994-8E37FFF9083F}" sibTransId="{1BD9E51A-F169-4D04-9950-BFD1ECF853C0}"/>
    <dgm:cxn modelId="{16875428-0AEA-4BC8-B46B-B2AB59B66733}" type="presOf" srcId="{99521139-AC22-4F56-868E-D31C8E028405}" destId="{F3255607-CDE1-4CD1-B2AC-B3072F578018}" srcOrd="0" destOrd="0" presId="urn:microsoft.com/office/officeart/2005/8/layout/hierarchy2"/>
    <dgm:cxn modelId="{CA5A1A30-2DAE-4824-8808-B19B486CCF3A}" type="presOf" srcId="{C27FAC65-9788-4705-BDE4-562600BB377E}" destId="{1BC40416-872C-4720-986C-4FF818050970}" srcOrd="0" destOrd="0" presId="urn:microsoft.com/office/officeart/2005/8/layout/hierarchy2"/>
    <dgm:cxn modelId="{E9DB0E31-C6D6-4DA1-8C5A-12BC9F3FC896}" type="presOf" srcId="{74C38C39-1995-4470-A69C-29BABFFD0389}" destId="{C83A1B47-87D7-4A88-BB23-245D5F75D266}" srcOrd="0" destOrd="0" presId="urn:microsoft.com/office/officeart/2005/8/layout/hierarchy2"/>
    <dgm:cxn modelId="{2313E337-1EEE-439D-A318-A01A071A8FD1}" srcId="{2AE37684-064E-4630-AF2E-BD38A1C872C6}" destId="{2473567E-9D6D-4B4C-AF98-85A7359348AC}" srcOrd="0" destOrd="0" parTransId="{BF09B806-0944-48DB-B00B-811CE01F940B}" sibTransId="{81D569DD-1750-44F0-8395-47ECE07C0F67}"/>
    <dgm:cxn modelId="{5230EB41-B24C-46C6-B620-FB4351ABB911}" type="presOf" srcId="{1037DD0E-67E3-4649-8F8F-A3DAB46733BF}" destId="{240ACBC3-449B-48A6-A8D9-97CAA2EC34D8}" srcOrd="0" destOrd="0" presId="urn:microsoft.com/office/officeart/2005/8/layout/hierarchy2"/>
    <dgm:cxn modelId="{16105042-078C-4DF1-9AA7-4DBFDD115420}" type="presOf" srcId="{37647DE2-5F02-4C9D-88CB-F95AE04EB056}" destId="{E31FCE4B-33C4-4CE6-98E8-2928EFC9A119}" srcOrd="0" destOrd="0" presId="urn:microsoft.com/office/officeart/2005/8/layout/hierarchy2"/>
    <dgm:cxn modelId="{963DFC62-600F-4F41-AC56-B033608C17BC}" type="presOf" srcId="{62F44F84-B47B-49A3-95BC-170C3797606C}" destId="{EF131928-4A3D-4E54-9632-886026167C2A}" srcOrd="0" destOrd="0" presId="urn:microsoft.com/office/officeart/2005/8/layout/hierarchy2"/>
    <dgm:cxn modelId="{DDDC5E43-8DC4-43E2-BF28-079F06C2D2B3}" type="presOf" srcId="{82E1ED9C-D60F-4695-AED9-AFB49BA66BEC}" destId="{1DEDA62A-48F3-4784-9BAE-2E6C356F399C}" srcOrd="1" destOrd="0" presId="urn:microsoft.com/office/officeart/2005/8/layout/hierarchy2"/>
    <dgm:cxn modelId="{2F05DC65-1A48-4254-80C9-82A5E83BDAAF}" srcId="{2473567E-9D6D-4B4C-AF98-85A7359348AC}" destId="{3A3AF41C-0695-4643-BE8A-65EBF13C787E}" srcOrd="3" destOrd="0" parTransId="{3FB16560-E85F-465A-9A13-3BAA63FF3A24}" sibTransId="{6FD83837-E4DD-4561-854A-586A9D263904}"/>
    <dgm:cxn modelId="{CCC9E646-447B-43FD-BFE1-BCBB7B965D95}" type="presOf" srcId="{3FB16560-E85F-465A-9A13-3BAA63FF3A24}" destId="{0A782CEB-21BA-4E91-819E-98380614D367}" srcOrd="1" destOrd="0" presId="urn:microsoft.com/office/officeart/2005/8/layout/hierarchy2"/>
    <dgm:cxn modelId="{E25D0649-9F52-497D-8D5F-7E32DDA2052E}" type="presOf" srcId="{7D9DDA22-4041-4400-8994-8E37FFF9083F}" destId="{AD8728CE-8DDF-4DBB-8ECA-DD654B9F5841}" srcOrd="0" destOrd="0" presId="urn:microsoft.com/office/officeart/2005/8/layout/hierarchy2"/>
    <dgm:cxn modelId="{0B431071-009F-4F0F-8DC3-724E20B72F37}" srcId="{5DADD560-9723-4DC7-8892-C57300FEE092}" destId="{384D1D8C-1DAA-4756-8A11-16EDA2E30B0D}" srcOrd="0" destOrd="0" parTransId="{74C38C39-1995-4470-A69C-29BABFFD0389}" sibTransId="{CA7086D8-3C96-467E-8918-C9C4D3BB5BDB}"/>
    <dgm:cxn modelId="{9D1F2D53-7BF0-48E0-B712-D926D0BBEB88}" type="presOf" srcId="{62F44F84-B47B-49A3-95BC-170C3797606C}" destId="{343BCDFE-0150-43C4-B71F-2C4C267EFDFA}" srcOrd="1" destOrd="0" presId="urn:microsoft.com/office/officeart/2005/8/layout/hierarchy2"/>
    <dgm:cxn modelId="{D5315C75-5A04-440B-9AA7-AB833741A59E}" type="presOf" srcId="{3A3AF41C-0695-4643-BE8A-65EBF13C787E}" destId="{BD5F336C-D102-4F54-8A01-FFB7420FD085}" srcOrd="0" destOrd="0" presId="urn:microsoft.com/office/officeart/2005/8/layout/hierarchy2"/>
    <dgm:cxn modelId="{D5D0DA55-75D6-435E-AD25-5C0FD6CFC660}" type="presOf" srcId="{2473567E-9D6D-4B4C-AF98-85A7359348AC}" destId="{9A507789-107F-4B81-9A24-94F0F4CE9423}" srcOrd="0" destOrd="0" presId="urn:microsoft.com/office/officeart/2005/8/layout/hierarchy2"/>
    <dgm:cxn modelId="{5B41537C-CD57-4355-8EAC-5A0F44CC2D7D}" type="presOf" srcId="{3FB16560-E85F-465A-9A13-3BAA63FF3A24}" destId="{AF7E7799-4876-4BAE-ADB3-0C8E86CBB1E3}" srcOrd="0" destOrd="0" presId="urn:microsoft.com/office/officeart/2005/8/layout/hierarchy2"/>
    <dgm:cxn modelId="{62F30185-4560-4DBD-B341-2D006A54B196}" srcId="{2473567E-9D6D-4B4C-AF98-85A7359348AC}" destId="{FE11AB6E-A2E7-4205-B5BE-14638FCAC92F}" srcOrd="2" destOrd="0" parTransId="{A18C9DCE-4ACC-4A9B-B834-E48BC6702A77}" sibTransId="{B895DDC3-9D40-4646-B8E2-1D18ADD203B1}"/>
    <dgm:cxn modelId="{DB6A078A-AD8D-477F-9C7D-80C4BE06B0DF}" type="presOf" srcId="{99521139-AC22-4F56-868E-D31C8E028405}" destId="{A014854E-740B-4EEB-96A5-FBD340D78141}" srcOrd="1" destOrd="0" presId="urn:microsoft.com/office/officeart/2005/8/layout/hierarchy2"/>
    <dgm:cxn modelId="{53B6BA8B-3345-445C-B9E8-F8C0314153C7}" srcId="{FE11AB6E-A2E7-4205-B5BE-14638FCAC92F}" destId="{1037DD0E-67E3-4649-8F8F-A3DAB46733BF}" srcOrd="0" destOrd="0" parTransId="{99521139-AC22-4F56-868E-D31C8E028405}" sibTransId="{034E8682-D5D7-4623-AE34-9F6DD110D902}"/>
    <dgm:cxn modelId="{901929A3-E14D-4FEB-BCA9-9AB1235A9790}" type="presOf" srcId="{134080D9-D186-4D2A-8016-BC3BED4BAFF4}" destId="{2AC4ABD1-C0D7-45E5-A24A-72AEE884C242}" srcOrd="0" destOrd="0" presId="urn:microsoft.com/office/officeart/2005/8/layout/hierarchy2"/>
    <dgm:cxn modelId="{E58063A5-681A-4195-9B6A-5FAEA77B0587}" type="presOf" srcId="{A18C9DCE-4ACC-4A9B-B834-E48BC6702A77}" destId="{BC221095-CF09-452B-BC60-300FA44AFB0C}" srcOrd="1" destOrd="0" presId="urn:microsoft.com/office/officeart/2005/8/layout/hierarchy2"/>
    <dgm:cxn modelId="{FFDAC5A9-41D0-4C30-B37E-FDC8609AE99B}" type="presOf" srcId="{7D9DDA22-4041-4400-8994-8E37FFF9083F}" destId="{C9A76B54-3358-49D3-BB1B-BBE8BA04451E}" srcOrd="1" destOrd="0" presId="urn:microsoft.com/office/officeart/2005/8/layout/hierarchy2"/>
    <dgm:cxn modelId="{D1A7ABB1-B102-4E7D-A76E-19937A340C88}" srcId="{3A3AF41C-0695-4643-BE8A-65EBF13C787E}" destId="{C27FAC65-9788-4705-BDE4-562600BB377E}" srcOrd="0" destOrd="0" parTransId="{62F44F84-B47B-49A3-95BC-170C3797606C}" sibTransId="{7CB3DBFD-FB6C-4C4F-BDC9-44B9783C5834}"/>
    <dgm:cxn modelId="{EA5F15BE-79C0-464C-BB5C-5AD37E90FF60}" type="presOf" srcId="{384D1D8C-1DAA-4756-8A11-16EDA2E30B0D}" destId="{5A47B91D-3964-4AE1-BA50-3FA2A075057A}" srcOrd="0" destOrd="0" presId="urn:microsoft.com/office/officeart/2005/8/layout/hierarchy2"/>
    <dgm:cxn modelId="{8692E7C3-2653-476B-944B-1ADB63D30434}" srcId="{37647DE2-5F02-4C9D-88CB-F95AE04EB056}" destId="{5BE09DEF-0336-433C-AA11-530547F59ED1}" srcOrd="0" destOrd="0" parTransId="{134080D9-D186-4D2A-8016-BC3BED4BAFF4}" sibTransId="{C0DA40F8-7644-49FC-A95B-0242DA41F932}"/>
    <dgm:cxn modelId="{229576D0-028B-4339-81C4-B8CAB2CE47D3}" type="presOf" srcId="{5BE09DEF-0336-433C-AA11-530547F59ED1}" destId="{3AD5DDC8-6924-4DE9-8A71-EAE97B195672}" srcOrd="0" destOrd="0" presId="urn:microsoft.com/office/officeart/2005/8/layout/hierarchy2"/>
    <dgm:cxn modelId="{DF8670D9-5D9E-4252-9084-48F65BE2AEE1}" type="presOf" srcId="{A18C9DCE-4ACC-4A9B-B834-E48BC6702A77}" destId="{4032F73B-8FC5-44EE-968B-CBE089BA3B2A}" srcOrd="0" destOrd="0" presId="urn:microsoft.com/office/officeart/2005/8/layout/hierarchy2"/>
    <dgm:cxn modelId="{D2A771E8-C65E-4A1D-ADD5-F6F8A87AF7C5}" type="presOf" srcId="{FE11AB6E-A2E7-4205-B5BE-14638FCAC92F}" destId="{94C709DC-5F6A-48FA-A153-BFF13D02FC97}" srcOrd="0" destOrd="0" presId="urn:microsoft.com/office/officeart/2005/8/layout/hierarchy2"/>
    <dgm:cxn modelId="{042B55EF-AE21-4BAC-A2D1-D323789A0E0E}" type="presOf" srcId="{82E1ED9C-D60F-4695-AED9-AFB49BA66BEC}" destId="{5EE41C3E-5646-48FE-B8DB-81A9B84785D6}" srcOrd="0" destOrd="0" presId="urn:microsoft.com/office/officeart/2005/8/layout/hierarchy2"/>
    <dgm:cxn modelId="{B34C66F4-16DA-4401-8318-465C665D8158}" type="presOf" srcId="{5DADD560-9723-4DC7-8892-C57300FEE092}" destId="{3E7C9F75-B666-4203-B954-16E0AAE41504}" srcOrd="0" destOrd="0" presId="urn:microsoft.com/office/officeart/2005/8/layout/hierarchy2"/>
    <dgm:cxn modelId="{4062AEF9-3498-4038-8F3C-998DB05E07A5}" type="presOf" srcId="{74C38C39-1995-4470-A69C-29BABFFD0389}" destId="{C8B10B46-8C1E-4CC7-8225-B23942402ACD}" srcOrd="1" destOrd="0" presId="urn:microsoft.com/office/officeart/2005/8/layout/hierarchy2"/>
    <dgm:cxn modelId="{7BBBE9FB-A546-4E42-A5F0-EBAC2D65B929}" type="presOf" srcId="{2AE37684-064E-4630-AF2E-BD38A1C872C6}" destId="{6B302607-07CF-40C8-9A86-65115D5F8F90}" srcOrd="0" destOrd="0" presId="urn:microsoft.com/office/officeart/2005/8/layout/hierarchy2"/>
    <dgm:cxn modelId="{699F4767-7FC5-4F70-9E8F-BDBCB452899E}" type="presParOf" srcId="{6B302607-07CF-40C8-9A86-65115D5F8F90}" destId="{DDC08817-2894-4B4E-8DE6-A436206FB99A}" srcOrd="0" destOrd="0" presId="urn:microsoft.com/office/officeart/2005/8/layout/hierarchy2"/>
    <dgm:cxn modelId="{1E87F7A0-2A5B-4437-A679-DE8E1EE54AE7}" type="presParOf" srcId="{DDC08817-2894-4B4E-8DE6-A436206FB99A}" destId="{9A507789-107F-4B81-9A24-94F0F4CE9423}" srcOrd="0" destOrd="0" presId="urn:microsoft.com/office/officeart/2005/8/layout/hierarchy2"/>
    <dgm:cxn modelId="{FACF274A-6A53-4944-B13C-73BBBE69A566}" type="presParOf" srcId="{DDC08817-2894-4B4E-8DE6-A436206FB99A}" destId="{C76E2EF3-A03A-4247-8B95-C93028E4DB4C}" srcOrd="1" destOrd="0" presId="urn:microsoft.com/office/officeart/2005/8/layout/hierarchy2"/>
    <dgm:cxn modelId="{B844A213-86C5-4D8C-A26F-BD24F8B9DB24}" type="presParOf" srcId="{C76E2EF3-A03A-4247-8B95-C93028E4DB4C}" destId="{AD8728CE-8DDF-4DBB-8ECA-DD654B9F5841}" srcOrd="0" destOrd="0" presId="urn:microsoft.com/office/officeart/2005/8/layout/hierarchy2"/>
    <dgm:cxn modelId="{C22C7E01-0824-44D3-B1C4-6804614A40AE}" type="presParOf" srcId="{AD8728CE-8DDF-4DBB-8ECA-DD654B9F5841}" destId="{C9A76B54-3358-49D3-BB1B-BBE8BA04451E}" srcOrd="0" destOrd="0" presId="urn:microsoft.com/office/officeart/2005/8/layout/hierarchy2"/>
    <dgm:cxn modelId="{3CBACE81-4AD1-494F-9C56-CB934DC158C5}" type="presParOf" srcId="{C76E2EF3-A03A-4247-8B95-C93028E4DB4C}" destId="{1B2C16B1-8606-438A-B11D-C7B3936B9176}" srcOrd="1" destOrd="0" presId="urn:microsoft.com/office/officeart/2005/8/layout/hierarchy2"/>
    <dgm:cxn modelId="{2EBEF7ED-9D76-4B7E-9D6F-4C0610CBF637}" type="presParOf" srcId="{1B2C16B1-8606-438A-B11D-C7B3936B9176}" destId="{E31FCE4B-33C4-4CE6-98E8-2928EFC9A119}" srcOrd="0" destOrd="0" presId="urn:microsoft.com/office/officeart/2005/8/layout/hierarchy2"/>
    <dgm:cxn modelId="{20CA2EF9-B901-4EE1-A028-ED2FC36ACCA3}" type="presParOf" srcId="{1B2C16B1-8606-438A-B11D-C7B3936B9176}" destId="{B3CED794-DE11-4589-BD47-86DCAB5E2FEF}" srcOrd="1" destOrd="0" presId="urn:microsoft.com/office/officeart/2005/8/layout/hierarchy2"/>
    <dgm:cxn modelId="{361E7390-8AC3-49C3-9F91-1745AE730032}" type="presParOf" srcId="{B3CED794-DE11-4589-BD47-86DCAB5E2FEF}" destId="{2AC4ABD1-C0D7-45E5-A24A-72AEE884C242}" srcOrd="0" destOrd="0" presId="urn:microsoft.com/office/officeart/2005/8/layout/hierarchy2"/>
    <dgm:cxn modelId="{1DEC7D10-E66E-4A62-8964-131055BDA51C}" type="presParOf" srcId="{2AC4ABD1-C0D7-45E5-A24A-72AEE884C242}" destId="{3468870F-D615-4010-85B0-D3329163A057}" srcOrd="0" destOrd="0" presId="urn:microsoft.com/office/officeart/2005/8/layout/hierarchy2"/>
    <dgm:cxn modelId="{D7A54F2D-BF49-47BA-96DE-67A090B3898A}" type="presParOf" srcId="{B3CED794-DE11-4589-BD47-86DCAB5E2FEF}" destId="{6FA166E2-E2B4-4EED-9D5D-A386107D0D82}" srcOrd="1" destOrd="0" presId="urn:microsoft.com/office/officeart/2005/8/layout/hierarchy2"/>
    <dgm:cxn modelId="{3D3368F1-8C2D-44A0-8C44-757FE142C8A1}" type="presParOf" srcId="{6FA166E2-E2B4-4EED-9D5D-A386107D0D82}" destId="{3AD5DDC8-6924-4DE9-8A71-EAE97B195672}" srcOrd="0" destOrd="0" presId="urn:microsoft.com/office/officeart/2005/8/layout/hierarchy2"/>
    <dgm:cxn modelId="{4C11ADFF-8A8C-4FC5-AE17-A033AD33BEDC}" type="presParOf" srcId="{6FA166E2-E2B4-4EED-9D5D-A386107D0D82}" destId="{23AFF841-439B-458F-B552-1837D18E5C0F}" srcOrd="1" destOrd="0" presId="urn:microsoft.com/office/officeart/2005/8/layout/hierarchy2"/>
    <dgm:cxn modelId="{2B0809FD-A315-4281-A170-F6027DD4A6A5}" type="presParOf" srcId="{C76E2EF3-A03A-4247-8B95-C93028E4DB4C}" destId="{5EE41C3E-5646-48FE-B8DB-81A9B84785D6}" srcOrd="2" destOrd="0" presId="urn:microsoft.com/office/officeart/2005/8/layout/hierarchy2"/>
    <dgm:cxn modelId="{BA949A68-9F18-49CA-9A5F-05F8C6AC5E27}" type="presParOf" srcId="{5EE41C3E-5646-48FE-B8DB-81A9B84785D6}" destId="{1DEDA62A-48F3-4784-9BAE-2E6C356F399C}" srcOrd="0" destOrd="0" presId="urn:microsoft.com/office/officeart/2005/8/layout/hierarchy2"/>
    <dgm:cxn modelId="{6615E635-7FE1-44EE-BD93-8AAC65F2E6F8}" type="presParOf" srcId="{C76E2EF3-A03A-4247-8B95-C93028E4DB4C}" destId="{5EC6CBE6-D53C-479A-AD73-A9091DFC79C7}" srcOrd="3" destOrd="0" presId="urn:microsoft.com/office/officeart/2005/8/layout/hierarchy2"/>
    <dgm:cxn modelId="{8B8C099F-E891-419A-B45A-A46E6F9532BC}" type="presParOf" srcId="{5EC6CBE6-D53C-479A-AD73-A9091DFC79C7}" destId="{3E7C9F75-B666-4203-B954-16E0AAE41504}" srcOrd="0" destOrd="0" presId="urn:microsoft.com/office/officeart/2005/8/layout/hierarchy2"/>
    <dgm:cxn modelId="{34019547-CA02-4340-BE0E-25F7D7F778E5}" type="presParOf" srcId="{5EC6CBE6-D53C-479A-AD73-A9091DFC79C7}" destId="{090D9559-ABAA-470D-A99F-8F8E730BDCA5}" srcOrd="1" destOrd="0" presId="urn:microsoft.com/office/officeart/2005/8/layout/hierarchy2"/>
    <dgm:cxn modelId="{A50A40F0-27B7-48A6-9DDE-93B8F8824ADC}" type="presParOf" srcId="{090D9559-ABAA-470D-A99F-8F8E730BDCA5}" destId="{C83A1B47-87D7-4A88-BB23-245D5F75D266}" srcOrd="0" destOrd="0" presId="urn:microsoft.com/office/officeart/2005/8/layout/hierarchy2"/>
    <dgm:cxn modelId="{2C7FBCF0-DE1F-4C33-8EA2-97E4BFF10C02}" type="presParOf" srcId="{C83A1B47-87D7-4A88-BB23-245D5F75D266}" destId="{C8B10B46-8C1E-4CC7-8225-B23942402ACD}" srcOrd="0" destOrd="0" presId="urn:microsoft.com/office/officeart/2005/8/layout/hierarchy2"/>
    <dgm:cxn modelId="{6F44F132-12BE-4C2A-8CE0-503C073327DB}" type="presParOf" srcId="{090D9559-ABAA-470D-A99F-8F8E730BDCA5}" destId="{862D2B65-F5D9-4857-BA1D-D33B0AE8B507}" srcOrd="1" destOrd="0" presId="urn:microsoft.com/office/officeart/2005/8/layout/hierarchy2"/>
    <dgm:cxn modelId="{FF16AD4A-7CE8-4C5A-9E1F-51CC41016E07}" type="presParOf" srcId="{862D2B65-F5D9-4857-BA1D-D33B0AE8B507}" destId="{5A47B91D-3964-4AE1-BA50-3FA2A075057A}" srcOrd="0" destOrd="0" presId="urn:microsoft.com/office/officeart/2005/8/layout/hierarchy2"/>
    <dgm:cxn modelId="{0F60CFB5-EC05-442F-9C50-90D9587D66A1}" type="presParOf" srcId="{862D2B65-F5D9-4857-BA1D-D33B0AE8B507}" destId="{55D355CD-2EF1-43B3-958E-DED6DEE15AF0}" srcOrd="1" destOrd="0" presId="urn:microsoft.com/office/officeart/2005/8/layout/hierarchy2"/>
    <dgm:cxn modelId="{2F52C9E3-7FE5-44B9-913D-2D3152D818DE}" type="presParOf" srcId="{C76E2EF3-A03A-4247-8B95-C93028E4DB4C}" destId="{4032F73B-8FC5-44EE-968B-CBE089BA3B2A}" srcOrd="4" destOrd="0" presId="urn:microsoft.com/office/officeart/2005/8/layout/hierarchy2"/>
    <dgm:cxn modelId="{5E4CD6CC-1F7C-4AF2-AA3F-968C07AA6A80}" type="presParOf" srcId="{4032F73B-8FC5-44EE-968B-CBE089BA3B2A}" destId="{BC221095-CF09-452B-BC60-300FA44AFB0C}" srcOrd="0" destOrd="0" presId="urn:microsoft.com/office/officeart/2005/8/layout/hierarchy2"/>
    <dgm:cxn modelId="{9C2A5710-9D34-4B21-A9BD-7238F734A789}" type="presParOf" srcId="{C76E2EF3-A03A-4247-8B95-C93028E4DB4C}" destId="{54D5011E-1AE4-4A6C-BD34-CC049FA5B993}" srcOrd="5" destOrd="0" presId="urn:microsoft.com/office/officeart/2005/8/layout/hierarchy2"/>
    <dgm:cxn modelId="{80495449-FD0A-40B5-908E-94C257FE1E62}" type="presParOf" srcId="{54D5011E-1AE4-4A6C-BD34-CC049FA5B993}" destId="{94C709DC-5F6A-48FA-A153-BFF13D02FC97}" srcOrd="0" destOrd="0" presId="urn:microsoft.com/office/officeart/2005/8/layout/hierarchy2"/>
    <dgm:cxn modelId="{D02C3624-C550-46B5-AB77-E20FEF4F1432}" type="presParOf" srcId="{54D5011E-1AE4-4A6C-BD34-CC049FA5B993}" destId="{B09604DB-0529-4D8E-B119-39074AB8C5BD}" srcOrd="1" destOrd="0" presId="urn:microsoft.com/office/officeart/2005/8/layout/hierarchy2"/>
    <dgm:cxn modelId="{3429DDE0-8991-48C9-B6E0-A98076BEB151}" type="presParOf" srcId="{B09604DB-0529-4D8E-B119-39074AB8C5BD}" destId="{F3255607-CDE1-4CD1-B2AC-B3072F578018}" srcOrd="0" destOrd="0" presId="urn:microsoft.com/office/officeart/2005/8/layout/hierarchy2"/>
    <dgm:cxn modelId="{5231E035-2546-42F1-9882-8B33A9123A88}" type="presParOf" srcId="{F3255607-CDE1-4CD1-B2AC-B3072F578018}" destId="{A014854E-740B-4EEB-96A5-FBD340D78141}" srcOrd="0" destOrd="0" presId="urn:microsoft.com/office/officeart/2005/8/layout/hierarchy2"/>
    <dgm:cxn modelId="{718C220F-809C-425E-B17F-DB0507810864}" type="presParOf" srcId="{B09604DB-0529-4D8E-B119-39074AB8C5BD}" destId="{B8034E0F-4856-4CE4-A49B-CC6CFE7586D1}" srcOrd="1" destOrd="0" presId="urn:microsoft.com/office/officeart/2005/8/layout/hierarchy2"/>
    <dgm:cxn modelId="{EEDCCC54-87BA-42B1-860F-B7D0C03CE3F0}" type="presParOf" srcId="{B8034E0F-4856-4CE4-A49B-CC6CFE7586D1}" destId="{240ACBC3-449B-48A6-A8D9-97CAA2EC34D8}" srcOrd="0" destOrd="0" presId="urn:microsoft.com/office/officeart/2005/8/layout/hierarchy2"/>
    <dgm:cxn modelId="{41310FF0-8629-4348-8674-6446C4E846A2}" type="presParOf" srcId="{B8034E0F-4856-4CE4-A49B-CC6CFE7586D1}" destId="{5CFFF8AB-EA26-4A20-8E18-040D8F7850B2}" srcOrd="1" destOrd="0" presId="urn:microsoft.com/office/officeart/2005/8/layout/hierarchy2"/>
    <dgm:cxn modelId="{10D0E61C-1A0D-4C28-B39A-9AF2CBD4DBD0}" type="presParOf" srcId="{C76E2EF3-A03A-4247-8B95-C93028E4DB4C}" destId="{AF7E7799-4876-4BAE-ADB3-0C8E86CBB1E3}" srcOrd="6" destOrd="0" presId="urn:microsoft.com/office/officeart/2005/8/layout/hierarchy2"/>
    <dgm:cxn modelId="{5C2A6A53-EDC4-4B01-9B41-25155EC2BB7D}" type="presParOf" srcId="{AF7E7799-4876-4BAE-ADB3-0C8E86CBB1E3}" destId="{0A782CEB-21BA-4E91-819E-98380614D367}" srcOrd="0" destOrd="0" presId="urn:microsoft.com/office/officeart/2005/8/layout/hierarchy2"/>
    <dgm:cxn modelId="{6B18699C-F4CE-4786-897B-5C33FD714BBE}" type="presParOf" srcId="{C76E2EF3-A03A-4247-8B95-C93028E4DB4C}" destId="{8DB1F9C8-8490-453C-A7FA-FAA45D95D945}" srcOrd="7" destOrd="0" presId="urn:microsoft.com/office/officeart/2005/8/layout/hierarchy2"/>
    <dgm:cxn modelId="{8744564B-625A-4396-840D-B11B500AB5AF}" type="presParOf" srcId="{8DB1F9C8-8490-453C-A7FA-FAA45D95D945}" destId="{BD5F336C-D102-4F54-8A01-FFB7420FD085}" srcOrd="0" destOrd="0" presId="urn:microsoft.com/office/officeart/2005/8/layout/hierarchy2"/>
    <dgm:cxn modelId="{A336E394-3F62-4662-8BF8-ACE8D441C89F}" type="presParOf" srcId="{8DB1F9C8-8490-453C-A7FA-FAA45D95D945}" destId="{B1D0F212-7CAF-46AA-9FD9-546E5FD60999}" srcOrd="1" destOrd="0" presId="urn:microsoft.com/office/officeart/2005/8/layout/hierarchy2"/>
    <dgm:cxn modelId="{9F973B93-664C-4F75-B7A5-8579B817F9E0}" type="presParOf" srcId="{B1D0F212-7CAF-46AA-9FD9-546E5FD60999}" destId="{EF131928-4A3D-4E54-9632-886026167C2A}" srcOrd="0" destOrd="0" presId="urn:microsoft.com/office/officeart/2005/8/layout/hierarchy2"/>
    <dgm:cxn modelId="{D4CF8A88-1059-4971-BFBC-0FB4B58F10CE}" type="presParOf" srcId="{EF131928-4A3D-4E54-9632-886026167C2A}" destId="{343BCDFE-0150-43C4-B71F-2C4C267EFDFA}" srcOrd="0" destOrd="0" presId="urn:microsoft.com/office/officeart/2005/8/layout/hierarchy2"/>
    <dgm:cxn modelId="{4DA6C119-FAA7-474E-81FD-9EAA7BDCEA64}" type="presParOf" srcId="{B1D0F212-7CAF-46AA-9FD9-546E5FD60999}" destId="{879DA9F0-20C8-42A1-BA9A-AF305252C1D6}" srcOrd="1" destOrd="0" presId="urn:microsoft.com/office/officeart/2005/8/layout/hierarchy2"/>
    <dgm:cxn modelId="{B266E199-9884-4F9F-A295-7094AA9E6AC8}" type="presParOf" srcId="{879DA9F0-20C8-42A1-BA9A-AF305252C1D6}" destId="{1BC40416-872C-4720-986C-4FF818050970}" srcOrd="0" destOrd="0" presId="urn:microsoft.com/office/officeart/2005/8/layout/hierarchy2"/>
    <dgm:cxn modelId="{F7572CE5-E52E-4128-B816-17F0A7AA564A}" type="presParOf" srcId="{879DA9F0-20C8-42A1-BA9A-AF305252C1D6}" destId="{2180799D-E39C-468D-AC56-DB270D26C28E}" srcOrd="1" destOrd="0" presId="urn:microsoft.com/office/officeart/2005/8/layout/hierarchy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AE37684-064E-4630-AF2E-BD38A1C872C6}"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US"/>
        </a:p>
      </dgm:t>
    </dgm:pt>
    <dgm:pt modelId="{3C776F77-F57D-4363-86DD-E260BD547CD1}">
      <dgm:prSet custT="1">
        <dgm:style>
          <a:lnRef idx="2">
            <a:schemeClr val="accent1"/>
          </a:lnRef>
          <a:fillRef idx="1">
            <a:schemeClr val="lt1"/>
          </a:fillRef>
          <a:effectRef idx="0">
            <a:schemeClr val="accent1"/>
          </a:effectRef>
          <a:fontRef idx="minor">
            <a:schemeClr val="dk1"/>
          </a:fontRef>
        </dgm:style>
      </dgm:prSet>
      <dgm:spPr/>
      <dgm:t>
        <a:bodyPr/>
        <a:lstStyle/>
        <a:p>
          <a:r>
            <a:rPr lang="en-US" sz="900"/>
            <a:t>COUN 530a/b</a:t>
          </a:r>
        </a:p>
        <a:p>
          <a:r>
            <a:rPr lang="en-US" sz="900"/>
            <a:t>Dispositions </a:t>
          </a:r>
        </a:p>
        <a:p>
          <a:r>
            <a:rPr lang="en-US" sz="900"/>
            <a:t>All students should receive "No concerns"</a:t>
          </a:r>
        </a:p>
        <a:p>
          <a:r>
            <a:rPr lang="en-US" sz="900"/>
            <a:t>(N/A is also "no concerns")</a:t>
          </a:r>
        </a:p>
        <a:p>
          <a:r>
            <a:rPr lang="en-US" sz="900"/>
            <a:t>(N = 85)</a:t>
          </a:r>
        </a:p>
      </dgm:t>
    </dgm:pt>
    <dgm:pt modelId="{455127C4-718E-434F-BFFB-9B859996C884}" type="parTrans" cxnId="{6C0BB61C-88AD-4BFB-B4AD-7B92D08CEAD8}">
      <dgm:prSet/>
      <dgm:spPr/>
      <dgm:t>
        <a:bodyPr/>
        <a:lstStyle/>
        <a:p>
          <a:endParaRPr lang="en-US"/>
        </a:p>
      </dgm:t>
    </dgm:pt>
    <dgm:pt modelId="{91429797-D40F-4B54-99B1-79DCD5839486}" type="sibTrans" cxnId="{6C0BB61C-88AD-4BFB-B4AD-7B92D08CEAD8}">
      <dgm:prSet/>
      <dgm:spPr/>
      <dgm:t>
        <a:bodyPr/>
        <a:lstStyle/>
        <a:p>
          <a:endParaRPr lang="en-US"/>
        </a:p>
      </dgm:t>
    </dgm:pt>
    <dgm:pt modelId="{6ADDAB83-4E0A-44EB-8463-02E93B1FBCB0}">
      <dgm:prSet custT="1">
        <dgm:style>
          <a:lnRef idx="2">
            <a:schemeClr val="accent5"/>
          </a:lnRef>
          <a:fillRef idx="1">
            <a:schemeClr val="lt1"/>
          </a:fillRef>
          <a:effectRef idx="0">
            <a:schemeClr val="accent5"/>
          </a:effectRef>
          <a:fontRef idx="minor">
            <a:schemeClr val="dk1"/>
          </a:fontRef>
        </dgm:style>
      </dgm:prSet>
      <dgm:spPr/>
      <dgm:t>
        <a:bodyPr/>
        <a:lstStyle/>
        <a:p>
          <a:r>
            <a:rPr lang="en-US" sz="900"/>
            <a:t>Effective and Professional Communication and Collaboration</a:t>
          </a:r>
        </a:p>
        <a:p>
          <a:r>
            <a:rPr lang="en-US" sz="900"/>
            <a:t>99% Met</a:t>
          </a:r>
        </a:p>
        <a:p>
          <a:r>
            <a:rPr lang="en-US" sz="900">
              <a:solidFill>
                <a:srgbClr val="00B050"/>
              </a:solidFill>
            </a:rPr>
            <a:t>1% Needs Improvement </a:t>
          </a:r>
        </a:p>
      </dgm:t>
    </dgm:pt>
    <dgm:pt modelId="{55F0C3EE-41EB-4548-9661-5135E0BA3317}" type="parTrans" cxnId="{A0645A0B-B76F-4B0B-ACF9-91737D2A8CC2}">
      <dgm:prSet/>
      <dgm:spPr/>
      <dgm:t>
        <a:bodyPr/>
        <a:lstStyle/>
        <a:p>
          <a:endParaRPr lang="en-US"/>
        </a:p>
      </dgm:t>
    </dgm:pt>
    <dgm:pt modelId="{3714EAA7-80CB-46BF-A32F-50F4027A87B9}" type="sibTrans" cxnId="{A0645A0B-B76F-4B0B-ACF9-91737D2A8CC2}">
      <dgm:prSet/>
      <dgm:spPr/>
      <dgm:t>
        <a:bodyPr/>
        <a:lstStyle/>
        <a:p>
          <a:endParaRPr lang="en-US"/>
        </a:p>
      </dgm:t>
    </dgm:pt>
    <dgm:pt modelId="{F0829891-6B28-4FA1-A352-6F66ED4686E1}">
      <dgm:prSet custT="1">
        <dgm:style>
          <a:lnRef idx="2">
            <a:schemeClr val="accent5"/>
          </a:lnRef>
          <a:fillRef idx="1">
            <a:schemeClr val="lt1"/>
          </a:fillRef>
          <a:effectRef idx="0">
            <a:schemeClr val="accent5"/>
          </a:effectRef>
          <a:fontRef idx="minor">
            <a:schemeClr val="dk1"/>
          </a:fontRef>
        </dgm:style>
      </dgm:prSet>
      <dgm:spPr/>
      <dgm:t>
        <a:bodyPr/>
        <a:lstStyle/>
        <a:p>
          <a:r>
            <a:rPr lang="en-US" sz="900"/>
            <a:t>Department expectations</a:t>
          </a:r>
        </a:p>
        <a:p>
          <a:r>
            <a:rPr lang="en-US" sz="900"/>
            <a:t>Met</a:t>
          </a:r>
        </a:p>
      </dgm:t>
    </dgm:pt>
    <dgm:pt modelId="{3A4E1AE9-643B-4638-81E7-7DAA1B119DB4}" type="parTrans" cxnId="{4B3342EB-B426-47CE-9EA9-8F6DD091540D}">
      <dgm:prSet/>
      <dgm:spPr/>
      <dgm:t>
        <a:bodyPr/>
        <a:lstStyle/>
        <a:p>
          <a:endParaRPr lang="en-US"/>
        </a:p>
      </dgm:t>
    </dgm:pt>
    <dgm:pt modelId="{C3641EBE-D108-4CE9-97F9-BD6D933378F0}" type="sibTrans" cxnId="{4B3342EB-B426-47CE-9EA9-8F6DD091540D}">
      <dgm:prSet/>
      <dgm:spPr/>
      <dgm:t>
        <a:bodyPr/>
        <a:lstStyle/>
        <a:p>
          <a:endParaRPr lang="en-US"/>
        </a:p>
      </dgm:t>
    </dgm:pt>
    <dgm:pt modelId="{521E5B03-F5B1-4BCF-8425-140B7A4C200A}">
      <dgm:prSet custT="1">
        <dgm:style>
          <a:lnRef idx="2">
            <a:schemeClr val="accent5"/>
          </a:lnRef>
          <a:fillRef idx="1">
            <a:schemeClr val="lt1"/>
          </a:fillRef>
          <a:effectRef idx="0">
            <a:schemeClr val="accent5"/>
          </a:effectRef>
          <a:fontRef idx="minor">
            <a:schemeClr val="dk1"/>
          </a:fontRef>
        </dgm:style>
      </dgm:prSet>
      <dgm:spPr/>
      <dgm:t>
        <a:bodyPr/>
        <a:lstStyle/>
        <a:p>
          <a:r>
            <a:rPr lang="en-US" sz="900"/>
            <a:t>Emotional Maturity, Self-Awareness, and Counselor Presence </a:t>
          </a:r>
        </a:p>
        <a:p>
          <a:r>
            <a:rPr lang="en-US" sz="900"/>
            <a:t>100% Met</a:t>
          </a:r>
        </a:p>
      </dgm:t>
    </dgm:pt>
    <dgm:pt modelId="{C650AAB5-E280-41B7-BD74-9E53E2DF3D2E}" type="parTrans" cxnId="{BB370EF5-343F-4A0C-86E9-4B8B8AF9D389}">
      <dgm:prSet/>
      <dgm:spPr/>
      <dgm:t>
        <a:bodyPr/>
        <a:lstStyle/>
        <a:p>
          <a:endParaRPr lang="en-US"/>
        </a:p>
      </dgm:t>
    </dgm:pt>
    <dgm:pt modelId="{7DD0D7EC-1FBE-41C9-B4BA-38EF9ED7A319}" type="sibTrans" cxnId="{BB370EF5-343F-4A0C-86E9-4B8B8AF9D389}">
      <dgm:prSet/>
      <dgm:spPr/>
      <dgm:t>
        <a:bodyPr/>
        <a:lstStyle/>
        <a:p>
          <a:endParaRPr lang="en-US"/>
        </a:p>
      </dgm:t>
    </dgm:pt>
    <dgm:pt modelId="{FE8F7325-BB73-4AEC-9310-34D7F29D3AC1}">
      <dgm:prSet custT="1">
        <dgm:style>
          <a:lnRef idx="2">
            <a:schemeClr val="accent5"/>
          </a:lnRef>
          <a:fillRef idx="1">
            <a:schemeClr val="lt1"/>
          </a:fillRef>
          <a:effectRef idx="0">
            <a:schemeClr val="accent5"/>
          </a:effectRef>
          <a:fontRef idx="minor">
            <a:schemeClr val="dk1"/>
          </a:fontRef>
        </dgm:style>
      </dgm:prSet>
      <dgm:spPr/>
      <dgm:t>
        <a:bodyPr/>
        <a:lstStyle/>
        <a:p>
          <a:r>
            <a:rPr lang="en-US" sz="900"/>
            <a:t>Department expectations </a:t>
          </a:r>
        </a:p>
        <a:p>
          <a:r>
            <a:rPr lang="en-US" sz="900"/>
            <a:t>Met</a:t>
          </a:r>
        </a:p>
      </dgm:t>
    </dgm:pt>
    <dgm:pt modelId="{881D23D4-6A73-4C94-8F7B-36EDAA1487B1}" type="parTrans" cxnId="{CDDA85DC-374B-4D42-802C-58FE8232AAE3}">
      <dgm:prSet/>
      <dgm:spPr/>
      <dgm:t>
        <a:bodyPr/>
        <a:lstStyle/>
        <a:p>
          <a:endParaRPr lang="en-US"/>
        </a:p>
      </dgm:t>
    </dgm:pt>
    <dgm:pt modelId="{44535F63-4014-4E1F-9DD3-8CDD4457C010}" type="sibTrans" cxnId="{CDDA85DC-374B-4D42-802C-58FE8232AAE3}">
      <dgm:prSet/>
      <dgm:spPr/>
      <dgm:t>
        <a:bodyPr/>
        <a:lstStyle/>
        <a:p>
          <a:endParaRPr lang="en-US"/>
        </a:p>
      </dgm:t>
    </dgm:pt>
    <dgm:pt modelId="{80FBA035-1068-4E21-963C-8C0CAAD258AE}">
      <dgm:prSet custT="1">
        <dgm:style>
          <a:lnRef idx="2">
            <a:schemeClr val="accent4"/>
          </a:lnRef>
          <a:fillRef idx="1">
            <a:schemeClr val="lt1"/>
          </a:fillRef>
          <a:effectRef idx="0">
            <a:schemeClr val="accent4"/>
          </a:effectRef>
          <a:fontRef idx="minor">
            <a:schemeClr val="dk1"/>
          </a:fontRef>
        </dgm:style>
      </dgm:prSet>
      <dgm:spPr>
        <a:ln>
          <a:solidFill>
            <a:schemeClr val="accent1"/>
          </a:solidFill>
        </a:ln>
      </dgm:spPr>
      <dgm:t>
        <a:bodyPr/>
        <a:lstStyle/>
        <a:p>
          <a:r>
            <a:rPr lang="en-US" sz="900"/>
            <a:t>Dependability, Reliability, and Ethical Behavior </a:t>
          </a:r>
        </a:p>
        <a:p>
          <a:r>
            <a:rPr lang="en-US" sz="900"/>
            <a:t>96% Met</a:t>
          </a:r>
        </a:p>
        <a:p>
          <a:r>
            <a:rPr lang="en-US" sz="900">
              <a:solidFill>
                <a:srgbClr val="00B050"/>
              </a:solidFill>
            </a:rPr>
            <a:t>4% Needs Improvement</a:t>
          </a:r>
        </a:p>
      </dgm:t>
    </dgm:pt>
    <dgm:pt modelId="{AFF32D8B-1794-4959-9D6C-B83DB6BD3D06}" type="parTrans" cxnId="{F493CA3B-5E7F-4700-B0C8-902FD74FB8EE}">
      <dgm:prSet/>
      <dgm:spPr/>
      <dgm:t>
        <a:bodyPr/>
        <a:lstStyle/>
        <a:p>
          <a:endParaRPr lang="en-US"/>
        </a:p>
      </dgm:t>
    </dgm:pt>
    <dgm:pt modelId="{4BFEF396-22AB-493A-9800-64F9A8E7960E}" type="sibTrans" cxnId="{F493CA3B-5E7F-4700-B0C8-902FD74FB8EE}">
      <dgm:prSet/>
      <dgm:spPr/>
      <dgm:t>
        <a:bodyPr/>
        <a:lstStyle/>
        <a:p>
          <a:endParaRPr lang="en-US"/>
        </a:p>
      </dgm:t>
    </dgm:pt>
    <dgm:pt modelId="{68E21CE3-9814-43AD-A48E-C36688D5C997}">
      <dgm:prSet custT="1">
        <dgm:style>
          <a:lnRef idx="2">
            <a:schemeClr val="accent1"/>
          </a:lnRef>
          <a:fillRef idx="1">
            <a:schemeClr val="lt1"/>
          </a:fillRef>
          <a:effectRef idx="0">
            <a:schemeClr val="accent1"/>
          </a:effectRef>
          <a:fontRef idx="minor">
            <a:schemeClr val="dk1"/>
          </a:fontRef>
        </dgm:style>
      </dgm:prSet>
      <dgm:spPr/>
      <dgm:t>
        <a:bodyPr/>
        <a:lstStyle/>
        <a:p>
          <a:r>
            <a:rPr lang="en-US" sz="900"/>
            <a:t>Respect for Diversity and Openness to Other World Views </a:t>
          </a:r>
        </a:p>
        <a:p>
          <a:r>
            <a:rPr lang="en-US" sz="900"/>
            <a:t>100% Met</a:t>
          </a:r>
        </a:p>
      </dgm:t>
    </dgm:pt>
    <dgm:pt modelId="{7E0F57AD-9CDD-4A77-9FEB-CB90661F8EC7}" type="parTrans" cxnId="{B828C61D-FE43-4DE3-BE37-2626D04A2107}">
      <dgm:prSet/>
      <dgm:spPr/>
      <dgm:t>
        <a:bodyPr/>
        <a:lstStyle/>
        <a:p>
          <a:endParaRPr lang="en-US"/>
        </a:p>
      </dgm:t>
    </dgm:pt>
    <dgm:pt modelId="{53DA7276-225F-45AA-93BE-C305AB421E27}" type="sibTrans" cxnId="{B828C61D-FE43-4DE3-BE37-2626D04A2107}">
      <dgm:prSet/>
      <dgm:spPr/>
      <dgm:t>
        <a:bodyPr/>
        <a:lstStyle/>
        <a:p>
          <a:endParaRPr lang="en-US"/>
        </a:p>
      </dgm:t>
    </dgm:pt>
    <dgm:pt modelId="{6D2648EB-4667-47DB-AACB-AECCCB46F9E2}">
      <dgm:prSet custT="1">
        <dgm:style>
          <a:lnRef idx="2">
            <a:schemeClr val="accent4"/>
          </a:lnRef>
          <a:fillRef idx="1">
            <a:schemeClr val="lt1"/>
          </a:fillRef>
          <a:effectRef idx="0">
            <a:schemeClr val="accent4"/>
          </a:effectRef>
          <a:fontRef idx="minor">
            <a:schemeClr val="dk1"/>
          </a:fontRef>
        </dgm:style>
      </dgm:prSet>
      <dgm:spPr>
        <a:ln>
          <a:solidFill>
            <a:srgbClr val="00B050"/>
          </a:solidFill>
        </a:ln>
      </dgm:spPr>
      <dgm:t>
        <a:bodyPr/>
        <a:lstStyle/>
        <a:p>
          <a:r>
            <a:rPr lang="en-US" sz="1400"/>
            <a:t> </a:t>
          </a:r>
          <a:r>
            <a:rPr lang="en-US" sz="900"/>
            <a:t>Department expectations </a:t>
          </a:r>
        </a:p>
        <a:p>
          <a:r>
            <a:rPr lang="en-US" sz="900"/>
            <a:t>Mixed</a:t>
          </a:r>
        </a:p>
      </dgm:t>
    </dgm:pt>
    <dgm:pt modelId="{8CA91A9D-AD83-492F-918B-05D528DA8E6B}" type="parTrans" cxnId="{49793AD8-2FE2-4171-A05E-6072074D3A82}">
      <dgm:prSet/>
      <dgm:spPr/>
      <dgm:t>
        <a:bodyPr/>
        <a:lstStyle/>
        <a:p>
          <a:endParaRPr lang="en-US"/>
        </a:p>
      </dgm:t>
    </dgm:pt>
    <dgm:pt modelId="{6B8E95D3-D0C6-4969-84B7-A98D10739A4A}" type="sibTrans" cxnId="{49793AD8-2FE2-4171-A05E-6072074D3A82}">
      <dgm:prSet/>
      <dgm:spPr/>
      <dgm:t>
        <a:bodyPr/>
        <a:lstStyle/>
        <a:p>
          <a:endParaRPr lang="en-US"/>
        </a:p>
      </dgm:t>
    </dgm:pt>
    <dgm:pt modelId="{180B2EA7-C29A-48B1-9DE0-67280D7E1ED2}">
      <dgm:prSet custT="1">
        <dgm:style>
          <a:lnRef idx="2">
            <a:schemeClr val="accent1"/>
          </a:lnRef>
          <a:fillRef idx="1">
            <a:schemeClr val="lt1"/>
          </a:fillRef>
          <a:effectRef idx="0">
            <a:schemeClr val="accent1"/>
          </a:effectRef>
          <a:fontRef idx="minor">
            <a:schemeClr val="dk1"/>
          </a:fontRef>
        </dgm:style>
      </dgm:prSet>
      <dgm:spPr/>
      <dgm:t>
        <a:bodyPr/>
        <a:lstStyle/>
        <a:p>
          <a:r>
            <a:rPr lang="en-US" sz="900"/>
            <a:t>Department expectations</a:t>
          </a:r>
        </a:p>
        <a:p>
          <a:r>
            <a:rPr lang="en-US" sz="900"/>
            <a:t>Met</a:t>
          </a:r>
        </a:p>
      </dgm:t>
    </dgm:pt>
    <dgm:pt modelId="{4E2807F9-BE91-47EE-86B0-14963D43A996}" type="parTrans" cxnId="{4BC1BA12-0A45-48AE-9F74-EA4194152123}">
      <dgm:prSet/>
      <dgm:spPr/>
      <dgm:t>
        <a:bodyPr/>
        <a:lstStyle/>
        <a:p>
          <a:endParaRPr lang="en-US"/>
        </a:p>
      </dgm:t>
    </dgm:pt>
    <dgm:pt modelId="{11D3F200-7362-47AB-ADC7-5B7C711643C6}" type="sibTrans" cxnId="{4BC1BA12-0A45-48AE-9F74-EA4194152123}">
      <dgm:prSet/>
      <dgm:spPr/>
      <dgm:t>
        <a:bodyPr/>
        <a:lstStyle/>
        <a:p>
          <a:endParaRPr lang="en-US"/>
        </a:p>
      </dgm:t>
    </dgm:pt>
    <dgm:pt modelId="{6B302607-07CF-40C8-9A86-65115D5F8F90}" type="pres">
      <dgm:prSet presAssocID="{2AE37684-064E-4630-AF2E-BD38A1C872C6}" presName="diagram" presStyleCnt="0">
        <dgm:presLayoutVars>
          <dgm:chPref val="1"/>
          <dgm:dir/>
          <dgm:animOne val="branch"/>
          <dgm:animLvl val="lvl"/>
          <dgm:resizeHandles val="exact"/>
        </dgm:presLayoutVars>
      </dgm:prSet>
      <dgm:spPr/>
    </dgm:pt>
    <dgm:pt modelId="{8820CF60-79BF-4F5C-877A-066D56E67BC6}" type="pres">
      <dgm:prSet presAssocID="{3C776F77-F57D-4363-86DD-E260BD547CD1}" presName="root1" presStyleCnt="0"/>
      <dgm:spPr/>
    </dgm:pt>
    <dgm:pt modelId="{A7DE6008-F95B-43B6-BCD7-EC419DCAD6E1}" type="pres">
      <dgm:prSet presAssocID="{3C776F77-F57D-4363-86DD-E260BD547CD1}" presName="LevelOneTextNode" presStyleLbl="node0" presStyleIdx="0" presStyleCnt="1" custScaleX="121817" custScaleY="180190" custLinFactNeighborX="2550" custLinFactNeighborY="3400">
        <dgm:presLayoutVars>
          <dgm:chPref val="3"/>
        </dgm:presLayoutVars>
      </dgm:prSet>
      <dgm:spPr/>
    </dgm:pt>
    <dgm:pt modelId="{409575A8-575A-40F8-A257-719007978A5D}" type="pres">
      <dgm:prSet presAssocID="{3C776F77-F57D-4363-86DD-E260BD547CD1}" presName="level2hierChild" presStyleCnt="0"/>
      <dgm:spPr/>
    </dgm:pt>
    <dgm:pt modelId="{1D8707E2-752A-461A-B59E-696F94F61455}" type="pres">
      <dgm:prSet presAssocID="{55F0C3EE-41EB-4548-9661-5135E0BA3317}" presName="conn2-1" presStyleLbl="parChTrans1D2" presStyleIdx="0" presStyleCnt="4"/>
      <dgm:spPr/>
    </dgm:pt>
    <dgm:pt modelId="{01EC84FB-2AD6-4316-B286-4A66091FF37A}" type="pres">
      <dgm:prSet presAssocID="{55F0C3EE-41EB-4548-9661-5135E0BA3317}" presName="connTx" presStyleLbl="parChTrans1D2" presStyleIdx="0" presStyleCnt="4"/>
      <dgm:spPr/>
    </dgm:pt>
    <dgm:pt modelId="{B8C8654E-1B92-4156-B80F-DA3832A0E105}" type="pres">
      <dgm:prSet presAssocID="{6ADDAB83-4E0A-44EB-8463-02E93B1FBCB0}" presName="root2" presStyleCnt="0"/>
      <dgm:spPr/>
    </dgm:pt>
    <dgm:pt modelId="{4A29BAD5-9370-46D0-81BA-270514A42210}" type="pres">
      <dgm:prSet presAssocID="{6ADDAB83-4E0A-44EB-8463-02E93B1FBCB0}" presName="LevelTwoTextNode" presStyleLbl="node2" presStyleIdx="0" presStyleCnt="4">
        <dgm:presLayoutVars>
          <dgm:chPref val="3"/>
        </dgm:presLayoutVars>
      </dgm:prSet>
      <dgm:spPr/>
    </dgm:pt>
    <dgm:pt modelId="{20750EDD-97E6-4476-9469-E7B954054D1F}" type="pres">
      <dgm:prSet presAssocID="{6ADDAB83-4E0A-44EB-8463-02E93B1FBCB0}" presName="level3hierChild" presStyleCnt="0"/>
      <dgm:spPr/>
    </dgm:pt>
    <dgm:pt modelId="{7CFC4020-D0A0-47AC-8E33-2E99EA79FCA4}" type="pres">
      <dgm:prSet presAssocID="{3A4E1AE9-643B-4638-81E7-7DAA1B119DB4}" presName="conn2-1" presStyleLbl="parChTrans1D3" presStyleIdx="0" presStyleCnt="4"/>
      <dgm:spPr/>
    </dgm:pt>
    <dgm:pt modelId="{E8E378E3-A593-4606-A942-D0CCB2D06E9E}" type="pres">
      <dgm:prSet presAssocID="{3A4E1AE9-643B-4638-81E7-7DAA1B119DB4}" presName="connTx" presStyleLbl="parChTrans1D3" presStyleIdx="0" presStyleCnt="4"/>
      <dgm:spPr/>
    </dgm:pt>
    <dgm:pt modelId="{45936C7D-E7DE-40C7-B341-BC66D9E7BD9C}" type="pres">
      <dgm:prSet presAssocID="{F0829891-6B28-4FA1-A352-6F66ED4686E1}" presName="root2" presStyleCnt="0"/>
      <dgm:spPr/>
    </dgm:pt>
    <dgm:pt modelId="{9FC86C98-2EAC-45F3-B41F-EDC99DEFE430}" type="pres">
      <dgm:prSet presAssocID="{F0829891-6B28-4FA1-A352-6F66ED4686E1}" presName="LevelTwoTextNode" presStyleLbl="node3" presStyleIdx="0" presStyleCnt="4">
        <dgm:presLayoutVars>
          <dgm:chPref val="3"/>
        </dgm:presLayoutVars>
      </dgm:prSet>
      <dgm:spPr/>
    </dgm:pt>
    <dgm:pt modelId="{56201612-8176-4BD3-BA46-60677134CEF1}" type="pres">
      <dgm:prSet presAssocID="{F0829891-6B28-4FA1-A352-6F66ED4686E1}" presName="level3hierChild" presStyleCnt="0"/>
      <dgm:spPr/>
    </dgm:pt>
    <dgm:pt modelId="{BC6A778D-3840-4803-9453-2CFD6872E2DA}" type="pres">
      <dgm:prSet presAssocID="{C650AAB5-E280-41B7-BD74-9E53E2DF3D2E}" presName="conn2-1" presStyleLbl="parChTrans1D2" presStyleIdx="1" presStyleCnt="4"/>
      <dgm:spPr/>
    </dgm:pt>
    <dgm:pt modelId="{0C476C9F-AC62-4C96-8C35-C66FAA95BE4F}" type="pres">
      <dgm:prSet presAssocID="{C650AAB5-E280-41B7-BD74-9E53E2DF3D2E}" presName="connTx" presStyleLbl="parChTrans1D2" presStyleIdx="1" presStyleCnt="4"/>
      <dgm:spPr/>
    </dgm:pt>
    <dgm:pt modelId="{99DC55BF-77A2-40B9-B7CA-678ED1A28570}" type="pres">
      <dgm:prSet presAssocID="{521E5B03-F5B1-4BCF-8425-140B7A4C200A}" presName="root2" presStyleCnt="0"/>
      <dgm:spPr/>
    </dgm:pt>
    <dgm:pt modelId="{D6401813-5F42-4E29-95F3-54028F427A7A}" type="pres">
      <dgm:prSet presAssocID="{521E5B03-F5B1-4BCF-8425-140B7A4C200A}" presName="LevelTwoTextNode" presStyleLbl="node2" presStyleIdx="1" presStyleCnt="4">
        <dgm:presLayoutVars>
          <dgm:chPref val="3"/>
        </dgm:presLayoutVars>
      </dgm:prSet>
      <dgm:spPr/>
    </dgm:pt>
    <dgm:pt modelId="{6DC1BD0A-A872-4069-8EF0-C8D387428564}" type="pres">
      <dgm:prSet presAssocID="{521E5B03-F5B1-4BCF-8425-140B7A4C200A}" presName="level3hierChild" presStyleCnt="0"/>
      <dgm:spPr/>
    </dgm:pt>
    <dgm:pt modelId="{3C6DAE94-7C7F-4883-8070-D2A593863E4B}" type="pres">
      <dgm:prSet presAssocID="{881D23D4-6A73-4C94-8F7B-36EDAA1487B1}" presName="conn2-1" presStyleLbl="parChTrans1D3" presStyleIdx="1" presStyleCnt="4"/>
      <dgm:spPr/>
    </dgm:pt>
    <dgm:pt modelId="{09541FE8-9DFE-4737-A3F1-4FEA06FEEB2B}" type="pres">
      <dgm:prSet presAssocID="{881D23D4-6A73-4C94-8F7B-36EDAA1487B1}" presName="connTx" presStyleLbl="parChTrans1D3" presStyleIdx="1" presStyleCnt="4"/>
      <dgm:spPr/>
    </dgm:pt>
    <dgm:pt modelId="{49C2F91E-114E-4992-9018-D5D7147B7C51}" type="pres">
      <dgm:prSet presAssocID="{FE8F7325-BB73-4AEC-9310-34D7F29D3AC1}" presName="root2" presStyleCnt="0"/>
      <dgm:spPr/>
    </dgm:pt>
    <dgm:pt modelId="{1A90CD7F-3447-414E-A704-DDBF7886B550}" type="pres">
      <dgm:prSet presAssocID="{FE8F7325-BB73-4AEC-9310-34D7F29D3AC1}" presName="LevelTwoTextNode" presStyleLbl="node3" presStyleIdx="1" presStyleCnt="4">
        <dgm:presLayoutVars>
          <dgm:chPref val="3"/>
        </dgm:presLayoutVars>
      </dgm:prSet>
      <dgm:spPr/>
    </dgm:pt>
    <dgm:pt modelId="{A3A98E48-18A0-430C-B803-3E4C78313977}" type="pres">
      <dgm:prSet presAssocID="{FE8F7325-BB73-4AEC-9310-34D7F29D3AC1}" presName="level3hierChild" presStyleCnt="0"/>
      <dgm:spPr/>
    </dgm:pt>
    <dgm:pt modelId="{AC2A086E-B09D-46D4-8DDD-09F4AEE8DDE2}" type="pres">
      <dgm:prSet presAssocID="{AFF32D8B-1794-4959-9D6C-B83DB6BD3D06}" presName="conn2-1" presStyleLbl="parChTrans1D2" presStyleIdx="2" presStyleCnt="4"/>
      <dgm:spPr/>
    </dgm:pt>
    <dgm:pt modelId="{912FC05A-540F-4A83-A3CA-F45D4A45A70D}" type="pres">
      <dgm:prSet presAssocID="{AFF32D8B-1794-4959-9D6C-B83DB6BD3D06}" presName="connTx" presStyleLbl="parChTrans1D2" presStyleIdx="2" presStyleCnt="4"/>
      <dgm:spPr/>
    </dgm:pt>
    <dgm:pt modelId="{4476EBB0-AA6A-4A8B-9315-FE546A68CDF6}" type="pres">
      <dgm:prSet presAssocID="{80FBA035-1068-4E21-963C-8C0CAAD258AE}" presName="root2" presStyleCnt="0"/>
      <dgm:spPr/>
    </dgm:pt>
    <dgm:pt modelId="{8447A0BD-2684-4CF1-8C71-09BCC0B87D1A}" type="pres">
      <dgm:prSet presAssocID="{80FBA035-1068-4E21-963C-8C0CAAD258AE}" presName="LevelTwoTextNode" presStyleLbl="node2" presStyleIdx="2" presStyleCnt="4" custLinFactNeighborX="2301" custLinFactNeighborY="3068">
        <dgm:presLayoutVars>
          <dgm:chPref val="3"/>
        </dgm:presLayoutVars>
      </dgm:prSet>
      <dgm:spPr/>
    </dgm:pt>
    <dgm:pt modelId="{4FBE89CF-61DD-4A7F-9725-406E47302E30}" type="pres">
      <dgm:prSet presAssocID="{80FBA035-1068-4E21-963C-8C0CAAD258AE}" presName="level3hierChild" presStyleCnt="0"/>
      <dgm:spPr/>
    </dgm:pt>
    <dgm:pt modelId="{069F9088-896F-40AC-83D9-F2FFD5EF0645}" type="pres">
      <dgm:prSet presAssocID="{8CA91A9D-AD83-492F-918B-05D528DA8E6B}" presName="conn2-1" presStyleLbl="parChTrans1D3" presStyleIdx="2" presStyleCnt="4"/>
      <dgm:spPr/>
    </dgm:pt>
    <dgm:pt modelId="{4C11DEDE-B317-4CB1-BEC3-E44752FD1F36}" type="pres">
      <dgm:prSet presAssocID="{8CA91A9D-AD83-492F-918B-05D528DA8E6B}" presName="connTx" presStyleLbl="parChTrans1D3" presStyleIdx="2" presStyleCnt="4"/>
      <dgm:spPr/>
    </dgm:pt>
    <dgm:pt modelId="{0B3ECECA-AD3B-4DB4-B14E-3CF2E54E186A}" type="pres">
      <dgm:prSet presAssocID="{6D2648EB-4667-47DB-AACB-AECCCB46F9E2}" presName="root2" presStyleCnt="0"/>
      <dgm:spPr/>
    </dgm:pt>
    <dgm:pt modelId="{3480DE2E-16CA-4F84-8BDB-DC36D1F6A9EA}" type="pres">
      <dgm:prSet presAssocID="{6D2648EB-4667-47DB-AACB-AECCCB46F9E2}" presName="LevelTwoTextNode" presStyleLbl="node3" presStyleIdx="2" presStyleCnt="4" custLinFactNeighborY="2623">
        <dgm:presLayoutVars>
          <dgm:chPref val="3"/>
        </dgm:presLayoutVars>
      </dgm:prSet>
      <dgm:spPr/>
    </dgm:pt>
    <dgm:pt modelId="{54256835-FE28-4EE6-8E8C-D1DA4EEE5F1F}" type="pres">
      <dgm:prSet presAssocID="{6D2648EB-4667-47DB-AACB-AECCCB46F9E2}" presName="level3hierChild" presStyleCnt="0"/>
      <dgm:spPr/>
    </dgm:pt>
    <dgm:pt modelId="{FAD54E46-AB6D-42DD-8295-20C47C4AE040}" type="pres">
      <dgm:prSet presAssocID="{7E0F57AD-9CDD-4A77-9FEB-CB90661F8EC7}" presName="conn2-1" presStyleLbl="parChTrans1D2" presStyleIdx="3" presStyleCnt="4"/>
      <dgm:spPr/>
    </dgm:pt>
    <dgm:pt modelId="{50C5A717-19A1-4A55-A9C2-47CB1A07A37D}" type="pres">
      <dgm:prSet presAssocID="{7E0F57AD-9CDD-4A77-9FEB-CB90661F8EC7}" presName="connTx" presStyleLbl="parChTrans1D2" presStyleIdx="3" presStyleCnt="4"/>
      <dgm:spPr/>
    </dgm:pt>
    <dgm:pt modelId="{888CCDC7-7A95-4F8D-BF9C-0C259FB1ACAA}" type="pres">
      <dgm:prSet presAssocID="{68E21CE3-9814-43AD-A48E-C36688D5C997}" presName="root2" presStyleCnt="0"/>
      <dgm:spPr/>
    </dgm:pt>
    <dgm:pt modelId="{09C73746-21D2-4723-BE2D-11493906452A}" type="pres">
      <dgm:prSet presAssocID="{68E21CE3-9814-43AD-A48E-C36688D5C997}" presName="LevelTwoTextNode" presStyleLbl="node2" presStyleIdx="3" presStyleCnt="4">
        <dgm:presLayoutVars>
          <dgm:chPref val="3"/>
        </dgm:presLayoutVars>
      </dgm:prSet>
      <dgm:spPr/>
    </dgm:pt>
    <dgm:pt modelId="{F94412A1-82E6-47F1-9F29-7B312DB0D744}" type="pres">
      <dgm:prSet presAssocID="{68E21CE3-9814-43AD-A48E-C36688D5C997}" presName="level3hierChild" presStyleCnt="0"/>
      <dgm:spPr/>
    </dgm:pt>
    <dgm:pt modelId="{6A6255E4-45FA-480C-8AC1-72DAFDA326B6}" type="pres">
      <dgm:prSet presAssocID="{4E2807F9-BE91-47EE-86B0-14963D43A996}" presName="conn2-1" presStyleLbl="parChTrans1D3" presStyleIdx="3" presStyleCnt="4"/>
      <dgm:spPr/>
    </dgm:pt>
    <dgm:pt modelId="{C26F4D3A-411E-4F5C-BBB4-5F2839FC6C1F}" type="pres">
      <dgm:prSet presAssocID="{4E2807F9-BE91-47EE-86B0-14963D43A996}" presName="connTx" presStyleLbl="parChTrans1D3" presStyleIdx="3" presStyleCnt="4"/>
      <dgm:spPr/>
    </dgm:pt>
    <dgm:pt modelId="{3FF81BDD-FFB7-4059-8C84-3AE3416E4710}" type="pres">
      <dgm:prSet presAssocID="{180B2EA7-C29A-48B1-9DE0-67280D7E1ED2}" presName="root2" presStyleCnt="0"/>
      <dgm:spPr/>
    </dgm:pt>
    <dgm:pt modelId="{781EF7E7-CCA9-43AF-B084-DF545A7829BD}" type="pres">
      <dgm:prSet presAssocID="{180B2EA7-C29A-48B1-9DE0-67280D7E1ED2}" presName="LevelTwoTextNode" presStyleLbl="node3" presStyleIdx="3" presStyleCnt="4">
        <dgm:presLayoutVars>
          <dgm:chPref val="3"/>
        </dgm:presLayoutVars>
      </dgm:prSet>
      <dgm:spPr/>
    </dgm:pt>
    <dgm:pt modelId="{EDF2BE68-9F9B-4A68-9FDE-E49F04A65FB6}" type="pres">
      <dgm:prSet presAssocID="{180B2EA7-C29A-48B1-9DE0-67280D7E1ED2}" presName="level3hierChild" presStyleCnt="0"/>
      <dgm:spPr/>
    </dgm:pt>
  </dgm:ptLst>
  <dgm:cxnLst>
    <dgm:cxn modelId="{24356601-8EED-433C-B43B-DC5570F1ECDD}" type="presOf" srcId="{C650AAB5-E280-41B7-BD74-9E53E2DF3D2E}" destId="{0C476C9F-AC62-4C96-8C35-C66FAA95BE4F}" srcOrd="1" destOrd="0" presId="urn:microsoft.com/office/officeart/2005/8/layout/hierarchy2"/>
    <dgm:cxn modelId="{752F7506-CCED-4F80-882E-FF798AB69A92}" type="presOf" srcId="{80FBA035-1068-4E21-963C-8C0CAAD258AE}" destId="{8447A0BD-2684-4CF1-8C71-09BCC0B87D1A}" srcOrd="0" destOrd="0" presId="urn:microsoft.com/office/officeart/2005/8/layout/hierarchy2"/>
    <dgm:cxn modelId="{A0645A0B-B76F-4B0B-ACF9-91737D2A8CC2}" srcId="{3C776F77-F57D-4363-86DD-E260BD547CD1}" destId="{6ADDAB83-4E0A-44EB-8463-02E93B1FBCB0}" srcOrd="0" destOrd="0" parTransId="{55F0C3EE-41EB-4548-9661-5135E0BA3317}" sibTransId="{3714EAA7-80CB-46BF-A32F-50F4027A87B9}"/>
    <dgm:cxn modelId="{4BC1BA12-0A45-48AE-9F74-EA4194152123}" srcId="{68E21CE3-9814-43AD-A48E-C36688D5C997}" destId="{180B2EA7-C29A-48B1-9DE0-67280D7E1ED2}" srcOrd="0" destOrd="0" parTransId="{4E2807F9-BE91-47EE-86B0-14963D43A996}" sibTransId="{11D3F200-7362-47AB-ADC7-5B7C711643C6}"/>
    <dgm:cxn modelId="{6C0BB61C-88AD-4BFB-B4AD-7B92D08CEAD8}" srcId="{2AE37684-064E-4630-AF2E-BD38A1C872C6}" destId="{3C776F77-F57D-4363-86DD-E260BD547CD1}" srcOrd="0" destOrd="0" parTransId="{455127C4-718E-434F-BFFB-9B859996C884}" sibTransId="{91429797-D40F-4B54-99B1-79DCD5839486}"/>
    <dgm:cxn modelId="{B828C61D-FE43-4DE3-BE37-2626D04A2107}" srcId="{3C776F77-F57D-4363-86DD-E260BD547CD1}" destId="{68E21CE3-9814-43AD-A48E-C36688D5C997}" srcOrd="3" destOrd="0" parTransId="{7E0F57AD-9CDD-4A77-9FEB-CB90661F8EC7}" sibTransId="{53DA7276-225F-45AA-93BE-C305AB421E27}"/>
    <dgm:cxn modelId="{4905CF24-6D6D-40E8-91E7-BB0004365BF6}" type="presOf" srcId="{FE8F7325-BB73-4AEC-9310-34D7F29D3AC1}" destId="{1A90CD7F-3447-414E-A704-DDBF7886B550}" srcOrd="0" destOrd="0" presId="urn:microsoft.com/office/officeart/2005/8/layout/hierarchy2"/>
    <dgm:cxn modelId="{3431EC25-93E8-4A01-A865-D2517D3F1671}" type="presOf" srcId="{6ADDAB83-4E0A-44EB-8463-02E93B1FBCB0}" destId="{4A29BAD5-9370-46D0-81BA-270514A42210}" srcOrd="0" destOrd="0" presId="urn:microsoft.com/office/officeart/2005/8/layout/hierarchy2"/>
    <dgm:cxn modelId="{F493CA3B-5E7F-4700-B0C8-902FD74FB8EE}" srcId="{3C776F77-F57D-4363-86DD-E260BD547CD1}" destId="{80FBA035-1068-4E21-963C-8C0CAAD258AE}" srcOrd="2" destOrd="0" parTransId="{AFF32D8B-1794-4959-9D6C-B83DB6BD3D06}" sibTransId="{4BFEF396-22AB-493A-9800-64F9A8E7960E}"/>
    <dgm:cxn modelId="{B1CE7865-908B-485F-B48B-A368A32F15C6}" type="presOf" srcId="{180B2EA7-C29A-48B1-9DE0-67280D7E1ED2}" destId="{781EF7E7-CCA9-43AF-B084-DF545A7829BD}" srcOrd="0" destOrd="0" presId="urn:microsoft.com/office/officeart/2005/8/layout/hierarchy2"/>
    <dgm:cxn modelId="{10D29E71-9DB6-4589-A69A-053BD410ECB3}" type="presOf" srcId="{881D23D4-6A73-4C94-8F7B-36EDAA1487B1}" destId="{3C6DAE94-7C7F-4883-8070-D2A593863E4B}" srcOrd="0" destOrd="0" presId="urn:microsoft.com/office/officeart/2005/8/layout/hierarchy2"/>
    <dgm:cxn modelId="{1992BE72-D244-47E7-A45A-91DF3842B1AC}" type="presOf" srcId="{521E5B03-F5B1-4BCF-8425-140B7A4C200A}" destId="{D6401813-5F42-4E29-95F3-54028F427A7A}" srcOrd="0" destOrd="0" presId="urn:microsoft.com/office/officeart/2005/8/layout/hierarchy2"/>
    <dgm:cxn modelId="{EF2CE858-5A58-4002-8DB2-67912C658A67}" type="presOf" srcId="{3A4E1AE9-643B-4638-81E7-7DAA1B119DB4}" destId="{E8E378E3-A593-4606-A942-D0CCB2D06E9E}" srcOrd="1" destOrd="0" presId="urn:microsoft.com/office/officeart/2005/8/layout/hierarchy2"/>
    <dgm:cxn modelId="{BFDD1059-BF42-4C44-BF44-7DD4066FD2BE}" type="presOf" srcId="{881D23D4-6A73-4C94-8F7B-36EDAA1487B1}" destId="{09541FE8-9DFE-4737-A3F1-4FEA06FEEB2B}" srcOrd="1" destOrd="0" presId="urn:microsoft.com/office/officeart/2005/8/layout/hierarchy2"/>
    <dgm:cxn modelId="{4AA49D87-6736-4B5B-9CC2-4C11798A13B1}" type="presOf" srcId="{7E0F57AD-9CDD-4A77-9FEB-CB90661F8EC7}" destId="{FAD54E46-AB6D-42DD-8295-20C47C4AE040}" srcOrd="0" destOrd="0" presId="urn:microsoft.com/office/officeart/2005/8/layout/hierarchy2"/>
    <dgm:cxn modelId="{64D03F98-1CCF-4CF4-B95F-943EDF9C4939}" type="presOf" srcId="{68E21CE3-9814-43AD-A48E-C36688D5C997}" destId="{09C73746-21D2-4723-BE2D-11493906452A}" srcOrd="0" destOrd="0" presId="urn:microsoft.com/office/officeart/2005/8/layout/hierarchy2"/>
    <dgm:cxn modelId="{29DB8BAA-57A3-4386-849D-DBDEA53D5066}" type="presOf" srcId="{8CA91A9D-AD83-492F-918B-05D528DA8E6B}" destId="{069F9088-896F-40AC-83D9-F2FFD5EF0645}" srcOrd="0" destOrd="0" presId="urn:microsoft.com/office/officeart/2005/8/layout/hierarchy2"/>
    <dgm:cxn modelId="{1D0C62AC-C4F0-4D47-8EC8-EECE8D62603E}" type="presOf" srcId="{3C776F77-F57D-4363-86DD-E260BD547CD1}" destId="{A7DE6008-F95B-43B6-BCD7-EC419DCAD6E1}" srcOrd="0" destOrd="0" presId="urn:microsoft.com/office/officeart/2005/8/layout/hierarchy2"/>
    <dgm:cxn modelId="{A32835BA-2215-4997-B72B-37D7D6C09E7E}" type="presOf" srcId="{AFF32D8B-1794-4959-9D6C-B83DB6BD3D06}" destId="{AC2A086E-B09D-46D4-8DDD-09F4AEE8DDE2}" srcOrd="0" destOrd="0" presId="urn:microsoft.com/office/officeart/2005/8/layout/hierarchy2"/>
    <dgm:cxn modelId="{51D27DBD-F2C8-46B9-BBBC-0E918BD6F71E}" type="presOf" srcId="{3A4E1AE9-643B-4638-81E7-7DAA1B119DB4}" destId="{7CFC4020-D0A0-47AC-8E33-2E99EA79FCA4}" srcOrd="0" destOrd="0" presId="urn:microsoft.com/office/officeart/2005/8/layout/hierarchy2"/>
    <dgm:cxn modelId="{6EEC03C2-64A6-469C-8F2F-C080B7A9E818}" type="presOf" srcId="{4E2807F9-BE91-47EE-86B0-14963D43A996}" destId="{6A6255E4-45FA-480C-8AC1-72DAFDA326B6}" srcOrd="0" destOrd="0" presId="urn:microsoft.com/office/officeart/2005/8/layout/hierarchy2"/>
    <dgm:cxn modelId="{98D9C1C5-F96B-4D39-A2CC-3348E0518307}" type="presOf" srcId="{8CA91A9D-AD83-492F-918B-05D528DA8E6B}" destId="{4C11DEDE-B317-4CB1-BEC3-E44752FD1F36}" srcOrd="1" destOrd="0" presId="urn:microsoft.com/office/officeart/2005/8/layout/hierarchy2"/>
    <dgm:cxn modelId="{7B1A3FC6-AFA9-4CE0-9DFF-374156DAD8C8}" type="presOf" srcId="{4E2807F9-BE91-47EE-86B0-14963D43A996}" destId="{C26F4D3A-411E-4F5C-BBB4-5F2839FC6C1F}" srcOrd="1" destOrd="0" presId="urn:microsoft.com/office/officeart/2005/8/layout/hierarchy2"/>
    <dgm:cxn modelId="{97DF44C6-135F-4A25-85C6-4A8373EB5614}" type="presOf" srcId="{AFF32D8B-1794-4959-9D6C-B83DB6BD3D06}" destId="{912FC05A-540F-4A83-A3CA-F45D4A45A70D}" srcOrd="1" destOrd="0" presId="urn:microsoft.com/office/officeart/2005/8/layout/hierarchy2"/>
    <dgm:cxn modelId="{49793AD8-2FE2-4171-A05E-6072074D3A82}" srcId="{80FBA035-1068-4E21-963C-8C0CAAD258AE}" destId="{6D2648EB-4667-47DB-AACB-AECCCB46F9E2}" srcOrd="0" destOrd="0" parTransId="{8CA91A9D-AD83-492F-918B-05D528DA8E6B}" sibTransId="{6B8E95D3-D0C6-4969-84B7-A98D10739A4A}"/>
    <dgm:cxn modelId="{CDDA85DC-374B-4D42-802C-58FE8232AAE3}" srcId="{521E5B03-F5B1-4BCF-8425-140B7A4C200A}" destId="{FE8F7325-BB73-4AEC-9310-34D7F29D3AC1}" srcOrd="0" destOrd="0" parTransId="{881D23D4-6A73-4C94-8F7B-36EDAA1487B1}" sibTransId="{44535F63-4014-4E1F-9DD3-8CDD4457C010}"/>
    <dgm:cxn modelId="{67BAB2E9-D57C-4B0C-B7B7-E6572654534E}" type="presOf" srcId="{55F0C3EE-41EB-4548-9661-5135E0BA3317}" destId="{1D8707E2-752A-461A-B59E-696F94F61455}" srcOrd="0" destOrd="0" presId="urn:microsoft.com/office/officeart/2005/8/layout/hierarchy2"/>
    <dgm:cxn modelId="{4B3342EB-B426-47CE-9EA9-8F6DD091540D}" srcId="{6ADDAB83-4E0A-44EB-8463-02E93B1FBCB0}" destId="{F0829891-6B28-4FA1-A352-6F66ED4686E1}" srcOrd="0" destOrd="0" parTransId="{3A4E1AE9-643B-4638-81E7-7DAA1B119DB4}" sibTransId="{C3641EBE-D108-4CE9-97F9-BD6D933378F0}"/>
    <dgm:cxn modelId="{34B9A5F1-D260-438A-A9D2-1A700AD37713}" type="presOf" srcId="{C650AAB5-E280-41B7-BD74-9E53E2DF3D2E}" destId="{BC6A778D-3840-4803-9453-2CFD6872E2DA}" srcOrd="0" destOrd="0" presId="urn:microsoft.com/office/officeart/2005/8/layout/hierarchy2"/>
    <dgm:cxn modelId="{E2CD18F4-95F4-403D-9EF5-61F9A950E1FD}" type="presOf" srcId="{55F0C3EE-41EB-4548-9661-5135E0BA3317}" destId="{01EC84FB-2AD6-4316-B286-4A66091FF37A}" srcOrd="1" destOrd="0" presId="urn:microsoft.com/office/officeart/2005/8/layout/hierarchy2"/>
    <dgm:cxn modelId="{BB370EF5-343F-4A0C-86E9-4B8B8AF9D389}" srcId="{3C776F77-F57D-4363-86DD-E260BD547CD1}" destId="{521E5B03-F5B1-4BCF-8425-140B7A4C200A}" srcOrd="1" destOrd="0" parTransId="{C650AAB5-E280-41B7-BD74-9E53E2DF3D2E}" sibTransId="{7DD0D7EC-1FBE-41C9-B4BA-38EF9ED7A319}"/>
    <dgm:cxn modelId="{0769C8FB-62A8-4A36-B7E8-35FAB8C85327}" type="presOf" srcId="{F0829891-6B28-4FA1-A352-6F66ED4686E1}" destId="{9FC86C98-2EAC-45F3-B41F-EDC99DEFE430}" srcOrd="0" destOrd="0" presId="urn:microsoft.com/office/officeart/2005/8/layout/hierarchy2"/>
    <dgm:cxn modelId="{7BBBE9FB-A546-4E42-A5F0-EBAC2D65B929}" type="presOf" srcId="{2AE37684-064E-4630-AF2E-BD38A1C872C6}" destId="{6B302607-07CF-40C8-9A86-65115D5F8F90}" srcOrd="0" destOrd="0" presId="urn:microsoft.com/office/officeart/2005/8/layout/hierarchy2"/>
    <dgm:cxn modelId="{56BEB9FE-7DE6-41EC-A1E4-431C8EC59077}" type="presOf" srcId="{7E0F57AD-9CDD-4A77-9FEB-CB90661F8EC7}" destId="{50C5A717-19A1-4A55-A9C2-47CB1A07A37D}" srcOrd="1" destOrd="0" presId="urn:microsoft.com/office/officeart/2005/8/layout/hierarchy2"/>
    <dgm:cxn modelId="{91D06BFF-2069-4031-802A-ADA27032C3C2}" type="presOf" srcId="{6D2648EB-4667-47DB-AACB-AECCCB46F9E2}" destId="{3480DE2E-16CA-4F84-8BDB-DC36D1F6A9EA}" srcOrd="0" destOrd="0" presId="urn:microsoft.com/office/officeart/2005/8/layout/hierarchy2"/>
    <dgm:cxn modelId="{D6284E37-8EDE-49EF-9178-8F175D608E39}" type="presParOf" srcId="{6B302607-07CF-40C8-9A86-65115D5F8F90}" destId="{8820CF60-79BF-4F5C-877A-066D56E67BC6}" srcOrd="0" destOrd="0" presId="urn:microsoft.com/office/officeart/2005/8/layout/hierarchy2"/>
    <dgm:cxn modelId="{F47A90FB-12D7-48EC-AE2E-ACDD8396D23C}" type="presParOf" srcId="{8820CF60-79BF-4F5C-877A-066D56E67BC6}" destId="{A7DE6008-F95B-43B6-BCD7-EC419DCAD6E1}" srcOrd="0" destOrd="0" presId="urn:microsoft.com/office/officeart/2005/8/layout/hierarchy2"/>
    <dgm:cxn modelId="{71DE7BDC-8D9C-4D49-9C9A-6D78BFDAB070}" type="presParOf" srcId="{8820CF60-79BF-4F5C-877A-066D56E67BC6}" destId="{409575A8-575A-40F8-A257-719007978A5D}" srcOrd="1" destOrd="0" presId="urn:microsoft.com/office/officeart/2005/8/layout/hierarchy2"/>
    <dgm:cxn modelId="{B7D463A0-175D-42F6-BE45-9695ABEE518F}" type="presParOf" srcId="{409575A8-575A-40F8-A257-719007978A5D}" destId="{1D8707E2-752A-461A-B59E-696F94F61455}" srcOrd="0" destOrd="0" presId="urn:microsoft.com/office/officeart/2005/8/layout/hierarchy2"/>
    <dgm:cxn modelId="{5D2E6C58-B4FB-435B-A53C-2A701DF2484D}" type="presParOf" srcId="{1D8707E2-752A-461A-B59E-696F94F61455}" destId="{01EC84FB-2AD6-4316-B286-4A66091FF37A}" srcOrd="0" destOrd="0" presId="urn:microsoft.com/office/officeart/2005/8/layout/hierarchy2"/>
    <dgm:cxn modelId="{E25D4CA2-98F0-431F-B2C9-7444DEE9A378}" type="presParOf" srcId="{409575A8-575A-40F8-A257-719007978A5D}" destId="{B8C8654E-1B92-4156-B80F-DA3832A0E105}" srcOrd="1" destOrd="0" presId="urn:microsoft.com/office/officeart/2005/8/layout/hierarchy2"/>
    <dgm:cxn modelId="{49532B9C-6EE4-47B6-B15F-7BB539DF5448}" type="presParOf" srcId="{B8C8654E-1B92-4156-B80F-DA3832A0E105}" destId="{4A29BAD5-9370-46D0-81BA-270514A42210}" srcOrd="0" destOrd="0" presId="urn:microsoft.com/office/officeart/2005/8/layout/hierarchy2"/>
    <dgm:cxn modelId="{D211A007-3F71-4228-9417-3563EB343E8B}" type="presParOf" srcId="{B8C8654E-1B92-4156-B80F-DA3832A0E105}" destId="{20750EDD-97E6-4476-9469-E7B954054D1F}" srcOrd="1" destOrd="0" presId="urn:microsoft.com/office/officeart/2005/8/layout/hierarchy2"/>
    <dgm:cxn modelId="{31F705A8-C8A6-4371-B7DB-E83FC3D37D24}" type="presParOf" srcId="{20750EDD-97E6-4476-9469-E7B954054D1F}" destId="{7CFC4020-D0A0-47AC-8E33-2E99EA79FCA4}" srcOrd="0" destOrd="0" presId="urn:microsoft.com/office/officeart/2005/8/layout/hierarchy2"/>
    <dgm:cxn modelId="{4FB302C2-DD56-49A8-895B-3A044E5070ED}" type="presParOf" srcId="{7CFC4020-D0A0-47AC-8E33-2E99EA79FCA4}" destId="{E8E378E3-A593-4606-A942-D0CCB2D06E9E}" srcOrd="0" destOrd="0" presId="urn:microsoft.com/office/officeart/2005/8/layout/hierarchy2"/>
    <dgm:cxn modelId="{B8DB3538-08DC-4C1A-866E-132DF425EC10}" type="presParOf" srcId="{20750EDD-97E6-4476-9469-E7B954054D1F}" destId="{45936C7D-E7DE-40C7-B341-BC66D9E7BD9C}" srcOrd="1" destOrd="0" presId="urn:microsoft.com/office/officeart/2005/8/layout/hierarchy2"/>
    <dgm:cxn modelId="{ED526A64-BF82-41D1-9471-44A8C7D276B6}" type="presParOf" srcId="{45936C7D-E7DE-40C7-B341-BC66D9E7BD9C}" destId="{9FC86C98-2EAC-45F3-B41F-EDC99DEFE430}" srcOrd="0" destOrd="0" presId="urn:microsoft.com/office/officeart/2005/8/layout/hierarchy2"/>
    <dgm:cxn modelId="{80461650-4A9D-4798-A3C0-533A45B5A18C}" type="presParOf" srcId="{45936C7D-E7DE-40C7-B341-BC66D9E7BD9C}" destId="{56201612-8176-4BD3-BA46-60677134CEF1}" srcOrd="1" destOrd="0" presId="urn:microsoft.com/office/officeart/2005/8/layout/hierarchy2"/>
    <dgm:cxn modelId="{83279347-83AF-480A-9514-A735956641FC}" type="presParOf" srcId="{409575A8-575A-40F8-A257-719007978A5D}" destId="{BC6A778D-3840-4803-9453-2CFD6872E2DA}" srcOrd="2" destOrd="0" presId="urn:microsoft.com/office/officeart/2005/8/layout/hierarchy2"/>
    <dgm:cxn modelId="{E6ED4700-05A1-4277-BA6F-281FC27BEA10}" type="presParOf" srcId="{BC6A778D-3840-4803-9453-2CFD6872E2DA}" destId="{0C476C9F-AC62-4C96-8C35-C66FAA95BE4F}" srcOrd="0" destOrd="0" presId="urn:microsoft.com/office/officeart/2005/8/layout/hierarchy2"/>
    <dgm:cxn modelId="{06077C4D-0016-4DF5-BF19-902DD130F934}" type="presParOf" srcId="{409575A8-575A-40F8-A257-719007978A5D}" destId="{99DC55BF-77A2-40B9-B7CA-678ED1A28570}" srcOrd="3" destOrd="0" presId="urn:microsoft.com/office/officeart/2005/8/layout/hierarchy2"/>
    <dgm:cxn modelId="{060A97D0-CA67-4097-A426-1C0970EC2696}" type="presParOf" srcId="{99DC55BF-77A2-40B9-B7CA-678ED1A28570}" destId="{D6401813-5F42-4E29-95F3-54028F427A7A}" srcOrd="0" destOrd="0" presId="urn:microsoft.com/office/officeart/2005/8/layout/hierarchy2"/>
    <dgm:cxn modelId="{B01709A7-F201-4DB9-91A1-C887FB75E405}" type="presParOf" srcId="{99DC55BF-77A2-40B9-B7CA-678ED1A28570}" destId="{6DC1BD0A-A872-4069-8EF0-C8D387428564}" srcOrd="1" destOrd="0" presId="urn:microsoft.com/office/officeart/2005/8/layout/hierarchy2"/>
    <dgm:cxn modelId="{2092CCBF-1D38-4E51-8603-F9396017A342}" type="presParOf" srcId="{6DC1BD0A-A872-4069-8EF0-C8D387428564}" destId="{3C6DAE94-7C7F-4883-8070-D2A593863E4B}" srcOrd="0" destOrd="0" presId="urn:microsoft.com/office/officeart/2005/8/layout/hierarchy2"/>
    <dgm:cxn modelId="{A291D292-A1C4-4251-B83C-F534B29590C2}" type="presParOf" srcId="{3C6DAE94-7C7F-4883-8070-D2A593863E4B}" destId="{09541FE8-9DFE-4737-A3F1-4FEA06FEEB2B}" srcOrd="0" destOrd="0" presId="urn:microsoft.com/office/officeart/2005/8/layout/hierarchy2"/>
    <dgm:cxn modelId="{83E4B0B8-0555-46F3-B4E3-089E287A2C24}" type="presParOf" srcId="{6DC1BD0A-A872-4069-8EF0-C8D387428564}" destId="{49C2F91E-114E-4992-9018-D5D7147B7C51}" srcOrd="1" destOrd="0" presId="urn:microsoft.com/office/officeart/2005/8/layout/hierarchy2"/>
    <dgm:cxn modelId="{24492EA6-32C9-4287-A165-8B226B368DF3}" type="presParOf" srcId="{49C2F91E-114E-4992-9018-D5D7147B7C51}" destId="{1A90CD7F-3447-414E-A704-DDBF7886B550}" srcOrd="0" destOrd="0" presId="urn:microsoft.com/office/officeart/2005/8/layout/hierarchy2"/>
    <dgm:cxn modelId="{DB7477F8-09C5-4D18-8C5A-EEE5980BEA53}" type="presParOf" srcId="{49C2F91E-114E-4992-9018-D5D7147B7C51}" destId="{A3A98E48-18A0-430C-B803-3E4C78313977}" srcOrd="1" destOrd="0" presId="urn:microsoft.com/office/officeart/2005/8/layout/hierarchy2"/>
    <dgm:cxn modelId="{95459604-A222-4086-A738-3C1EF436F055}" type="presParOf" srcId="{409575A8-575A-40F8-A257-719007978A5D}" destId="{AC2A086E-B09D-46D4-8DDD-09F4AEE8DDE2}" srcOrd="4" destOrd="0" presId="urn:microsoft.com/office/officeart/2005/8/layout/hierarchy2"/>
    <dgm:cxn modelId="{ACD217D4-E87F-462D-830A-117614F64434}" type="presParOf" srcId="{AC2A086E-B09D-46D4-8DDD-09F4AEE8DDE2}" destId="{912FC05A-540F-4A83-A3CA-F45D4A45A70D}" srcOrd="0" destOrd="0" presId="urn:microsoft.com/office/officeart/2005/8/layout/hierarchy2"/>
    <dgm:cxn modelId="{09A7ED49-1540-44F1-BDB7-EAE1185F50AC}" type="presParOf" srcId="{409575A8-575A-40F8-A257-719007978A5D}" destId="{4476EBB0-AA6A-4A8B-9315-FE546A68CDF6}" srcOrd="5" destOrd="0" presId="urn:microsoft.com/office/officeart/2005/8/layout/hierarchy2"/>
    <dgm:cxn modelId="{34417C3E-F43E-4052-A36B-5F0EF61A1B4E}" type="presParOf" srcId="{4476EBB0-AA6A-4A8B-9315-FE546A68CDF6}" destId="{8447A0BD-2684-4CF1-8C71-09BCC0B87D1A}" srcOrd="0" destOrd="0" presId="urn:microsoft.com/office/officeart/2005/8/layout/hierarchy2"/>
    <dgm:cxn modelId="{B56514E9-D19E-4878-B0D9-BB387E4505ED}" type="presParOf" srcId="{4476EBB0-AA6A-4A8B-9315-FE546A68CDF6}" destId="{4FBE89CF-61DD-4A7F-9725-406E47302E30}" srcOrd="1" destOrd="0" presId="urn:microsoft.com/office/officeart/2005/8/layout/hierarchy2"/>
    <dgm:cxn modelId="{0C9615E9-6A53-46F5-9599-F2F2B92338BA}" type="presParOf" srcId="{4FBE89CF-61DD-4A7F-9725-406E47302E30}" destId="{069F9088-896F-40AC-83D9-F2FFD5EF0645}" srcOrd="0" destOrd="0" presId="urn:microsoft.com/office/officeart/2005/8/layout/hierarchy2"/>
    <dgm:cxn modelId="{DF9A0766-9083-4BD4-B80E-50E5A30F7BBE}" type="presParOf" srcId="{069F9088-896F-40AC-83D9-F2FFD5EF0645}" destId="{4C11DEDE-B317-4CB1-BEC3-E44752FD1F36}" srcOrd="0" destOrd="0" presId="urn:microsoft.com/office/officeart/2005/8/layout/hierarchy2"/>
    <dgm:cxn modelId="{566625CA-E8F2-4114-910E-15F23FD8BC1B}" type="presParOf" srcId="{4FBE89CF-61DD-4A7F-9725-406E47302E30}" destId="{0B3ECECA-AD3B-4DB4-B14E-3CF2E54E186A}" srcOrd="1" destOrd="0" presId="urn:microsoft.com/office/officeart/2005/8/layout/hierarchy2"/>
    <dgm:cxn modelId="{62EA1940-4E7A-4FD8-8290-93302F2646B8}" type="presParOf" srcId="{0B3ECECA-AD3B-4DB4-B14E-3CF2E54E186A}" destId="{3480DE2E-16CA-4F84-8BDB-DC36D1F6A9EA}" srcOrd="0" destOrd="0" presId="urn:microsoft.com/office/officeart/2005/8/layout/hierarchy2"/>
    <dgm:cxn modelId="{60ADDEC3-17AA-432F-8586-5C5ED4040366}" type="presParOf" srcId="{0B3ECECA-AD3B-4DB4-B14E-3CF2E54E186A}" destId="{54256835-FE28-4EE6-8E8C-D1DA4EEE5F1F}" srcOrd="1" destOrd="0" presId="urn:microsoft.com/office/officeart/2005/8/layout/hierarchy2"/>
    <dgm:cxn modelId="{F98B3982-94A6-488A-B032-6775E7DF8252}" type="presParOf" srcId="{409575A8-575A-40F8-A257-719007978A5D}" destId="{FAD54E46-AB6D-42DD-8295-20C47C4AE040}" srcOrd="6" destOrd="0" presId="urn:microsoft.com/office/officeart/2005/8/layout/hierarchy2"/>
    <dgm:cxn modelId="{969C4579-E164-4FA8-B26F-4621C5FAC8AF}" type="presParOf" srcId="{FAD54E46-AB6D-42DD-8295-20C47C4AE040}" destId="{50C5A717-19A1-4A55-A9C2-47CB1A07A37D}" srcOrd="0" destOrd="0" presId="urn:microsoft.com/office/officeart/2005/8/layout/hierarchy2"/>
    <dgm:cxn modelId="{53F1FA1F-7F2D-4097-B820-856662DA15BE}" type="presParOf" srcId="{409575A8-575A-40F8-A257-719007978A5D}" destId="{888CCDC7-7A95-4F8D-BF9C-0C259FB1ACAA}" srcOrd="7" destOrd="0" presId="urn:microsoft.com/office/officeart/2005/8/layout/hierarchy2"/>
    <dgm:cxn modelId="{C7A58AF9-5BE6-4C49-9E39-FEFD31ACBEB6}" type="presParOf" srcId="{888CCDC7-7A95-4F8D-BF9C-0C259FB1ACAA}" destId="{09C73746-21D2-4723-BE2D-11493906452A}" srcOrd="0" destOrd="0" presId="urn:microsoft.com/office/officeart/2005/8/layout/hierarchy2"/>
    <dgm:cxn modelId="{E1885189-3731-4B58-B1E5-3C38513C36C2}" type="presParOf" srcId="{888CCDC7-7A95-4F8D-BF9C-0C259FB1ACAA}" destId="{F94412A1-82E6-47F1-9F29-7B312DB0D744}" srcOrd="1" destOrd="0" presId="urn:microsoft.com/office/officeart/2005/8/layout/hierarchy2"/>
    <dgm:cxn modelId="{5A61F20F-1CC8-406A-A229-B94F3594EA1F}" type="presParOf" srcId="{F94412A1-82E6-47F1-9F29-7B312DB0D744}" destId="{6A6255E4-45FA-480C-8AC1-72DAFDA326B6}" srcOrd="0" destOrd="0" presId="urn:microsoft.com/office/officeart/2005/8/layout/hierarchy2"/>
    <dgm:cxn modelId="{0503B4EE-7AFA-4F8E-AC91-AF0CD4DFD07F}" type="presParOf" srcId="{6A6255E4-45FA-480C-8AC1-72DAFDA326B6}" destId="{C26F4D3A-411E-4F5C-BBB4-5F2839FC6C1F}" srcOrd="0" destOrd="0" presId="urn:microsoft.com/office/officeart/2005/8/layout/hierarchy2"/>
    <dgm:cxn modelId="{F3711C1C-30AF-4A09-87FF-3B4AE6BF6853}" type="presParOf" srcId="{F94412A1-82E6-47F1-9F29-7B312DB0D744}" destId="{3FF81BDD-FFB7-4059-8C84-3AE3416E4710}" srcOrd="1" destOrd="0" presId="urn:microsoft.com/office/officeart/2005/8/layout/hierarchy2"/>
    <dgm:cxn modelId="{63F8DD36-08DA-4E33-AE01-E2CADB052A54}" type="presParOf" srcId="{3FF81BDD-FFB7-4059-8C84-3AE3416E4710}" destId="{781EF7E7-CCA9-43AF-B084-DF545A7829BD}" srcOrd="0" destOrd="0" presId="urn:microsoft.com/office/officeart/2005/8/layout/hierarchy2"/>
    <dgm:cxn modelId="{53907A53-DF9E-4C1F-A54A-79DA97973678}" type="presParOf" srcId="{3FF81BDD-FFB7-4059-8C84-3AE3416E4710}" destId="{EDF2BE68-9F9B-4A68-9FDE-E49F04A65FB6}" srcOrd="1" destOrd="0" presId="urn:microsoft.com/office/officeart/2005/8/layout/hierarchy2"/>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AE37684-064E-4630-AF2E-BD38A1C872C6}"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US"/>
        </a:p>
      </dgm:t>
    </dgm:pt>
    <dgm:pt modelId="{156D8498-F39A-4420-867D-5582C9A8D6B4}">
      <dgm:prSet custT="1">
        <dgm:style>
          <a:lnRef idx="2">
            <a:schemeClr val="accent5"/>
          </a:lnRef>
          <a:fillRef idx="1">
            <a:schemeClr val="lt1"/>
          </a:fillRef>
          <a:effectRef idx="0">
            <a:schemeClr val="accent5"/>
          </a:effectRef>
          <a:fontRef idx="minor">
            <a:schemeClr val="dk1"/>
          </a:fontRef>
        </dgm:style>
      </dgm:prSet>
      <dgm:spPr/>
      <dgm:t>
        <a:bodyPr/>
        <a:lstStyle/>
        <a:p>
          <a:r>
            <a:rPr lang="en-US" sz="900"/>
            <a:t>Effective and Professional Communication and Collaboration</a:t>
          </a:r>
        </a:p>
        <a:p>
          <a:r>
            <a:rPr lang="en-US" sz="900"/>
            <a:t>100% Met</a:t>
          </a:r>
        </a:p>
      </dgm:t>
    </dgm:pt>
    <dgm:pt modelId="{1E317BC0-5F0D-43E3-BDAD-6184AE43B0AB}" type="parTrans" cxnId="{1999DE3B-8CB4-4819-B71D-2683BA83BAD1}">
      <dgm:prSet/>
      <dgm:spPr/>
      <dgm:t>
        <a:bodyPr/>
        <a:lstStyle/>
        <a:p>
          <a:endParaRPr lang="en-US"/>
        </a:p>
      </dgm:t>
    </dgm:pt>
    <dgm:pt modelId="{3DF8ACBD-6BCC-47AD-BF36-B6E1BCE3FD62}" type="sibTrans" cxnId="{1999DE3B-8CB4-4819-B71D-2683BA83BAD1}">
      <dgm:prSet/>
      <dgm:spPr/>
      <dgm:t>
        <a:bodyPr/>
        <a:lstStyle/>
        <a:p>
          <a:endParaRPr lang="en-US"/>
        </a:p>
      </dgm:t>
    </dgm:pt>
    <dgm:pt modelId="{A8A4CBE5-BA3F-4E3F-BD42-EA26299A7574}">
      <dgm:prSet>
        <dgm:style>
          <a:lnRef idx="2">
            <a:schemeClr val="accent5"/>
          </a:lnRef>
          <a:fillRef idx="1">
            <a:schemeClr val="lt1"/>
          </a:fillRef>
          <a:effectRef idx="0">
            <a:schemeClr val="accent5"/>
          </a:effectRef>
          <a:fontRef idx="minor">
            <a:schemeClr val="dk1"/>
          </a:fontRef>
        </dgm:style>
      </dgm:prSet>
      <dgm:spPr/>
      <dgm:t>
        <a:bodyPr/>
        <a:lstStyle/>
        <a:p>
          <a:r>
            <a:rPr lang="en-US"/>
            <a:t>Department expectations </a:t>
          </a:r>
        </a:p>
        <a:p>
          <a:r>
            <a:rPr lang="en-US"/>
            <a:t>Met</a:t>
          </a:r>
        </a:p>
      </dgm:t>
    </dgm:pt>
    <dgm:pt modelId="{7AA119D6-6174-4417-8AA8-CBD30B52A80A}" type="parTrans" cxnId="{F38CBABD-A0D3-4DDD-AF48-455A41529EB9}">
      <dgm:prSet/>
      <dgm:spPr/>
      <dgm:t>
        <a:bodyPr/>
        <a:lstStyle/>
        <a:p>
          <a:endParaRPr lang="en-US"/>
        </a:p>
      </dgm:t>
    </dgm:pt>
    <dgm:pt modelId="{80D36E46-B99D-40C2-9A7F-89D4E2B53669}" type="sibTrans" cxnId="{F38CBABD-A0D3-4DDD-AF48-455A41529EB9}">
      <dgm:prSet/>
      <dgm:spPr/>
      <dgm:t>
        <a:bodyPr/>
        <a:lstStyle/>
        <a:p>
          <a:endParaRPr lang="en-US"/>
        </a:p>
      </dgm:t>
    </dgm:pt>
    <dgm:pt modelId="{58B7FABE-7024-4C9A-98F2-C50414B75279}">
      <dgm:prSet custT="1">
        <dgm:style>
          <a:lnRef idx="2">
            <a:schemeClr val="accent1"/>
          </a:lnRef>
          <a:fillRef idx="1">
            <a:schemeClr val="lt1"/>
          </a:fillRef>
          <a:effectRef idx="0">
            <a:schemeClr val="accent1"/>
          </a:effectRef>
          <a:fontRef idx="minor">
            <a:schemeClr val="dk1"/>
          </a:fontRef>
        </dgm:style>
      </dgm:prSet>
      <dgm:spPr/>
      <dgm:t>
        <a:bodyPr/>
        <a:lstStyle/>
        <a:p>
          <a:r>
            <a:rPr lang="en-US" sz="900"/>
            <a:t>Emotional Maturity, Self-Awareness, and Counselor Presence</a:t>
          </a:r>
        </a:p>
        <a:p>
          <a:r>
            <a:rPr lang="en-US" sz="900"/>
            <a:t>100% Met </a:t>
          </a:r>
          <a:endParaRPr lang="en-US" sz="900">
            <a:solidFill>
              <a:srgbClr val="00B050"/>
            </a:solidFill>
          </a:endParaRPr>
        </a:p>
        <a:p>
          <a:endParaRPr lang="en-US" sz="600"/>
        </a:p>
      </dgm:t>
    </dgm:pt>
    <dgm:pt modelId="{DB2A2C12-169D-4CAA-9602-ACE007D4BCE6}" type="parTrans" cxnId="{D401D33A-81BF-4B4B-B3B6-EE721ECD8250}">
      <dgm:prSet/>
      <dgm:spPr/>
      <dgm:t>
        <a:bodyPr/>
        <a:lstStyle/>
        <a:p>
          <a:endParaRPr lang="en-US"/>
        </a:p>
      </dgm:t>
    </dgm:pt>
    <dgm:pt modelId="{3824FF4B-4647-4668-A7AE-5F4FF5189E89}" type="sibTrans" cxnId="{D401D33A-81BF-4B4B-B3B6-EE721ECD8250}">
      <dgm:prSet/>
      <dgm:spPr/>
      <dgm:t>
        <a:bodyPr/>
        <a:lstStyle/>
        <a:p>
          <a:endParaRPr lang="en-US"/>
        </a:p>
      </dgm:t>
    </dgm:pt>
    <dgm:pt modelId="{6789A606-8E25-49B9-B487-D257BD8ABD8F}">
      <dgm:prSet>
        <dgm:style>
          <a:lnRef idx="2">
            <a:schemeClr val="accent1"/>
          </a:lnRef>
          <a:fillRef idx="1">
            <a:schemeClr val="lt1"/>
          </a:fillRef>
          <a:effectRef idx="0">
            <a:schemeClr val="accent1"/>
          </a:effectRef>
          <a:fontRef idx="minor">
            <a:schemeClr val="dk1"/>
          </a:fontRef>
        </dgm:style>
      </dgm:prSet>
      <dgm:spPr/>
      <dgm:t>
        <a:bodyPr/>
        <a:lstStyle/>
        <a:p>
          <a:r>
            <a:rPr lang="en-US"/>
            <a:t>Department expectations </a:t>
          </a:r>
        </a:p>
        <a:p>
          <a:r>
            <a:rPr lang="en-US"/>
            <a:t>Met</a:t>
          </a:r>
        </a:p>
      </dgm:t>
    </dgm:pt>
    <dgm:pt modelId="{E4C33E71-FB4C-4961-BB0D-BB6E4351AD75}" type="parTrans" cxnId="{FD01DADC-FA4C-4BAA-B634-92081E08E2DD}">
      <dgm:prSet/>
      <dgm:spPr/>
      <dgm:t>
        <a:bodyPr/>
        <a:lstStyle/>
        <a:p>
          <a:endParaRPr lang="en-US"/>
        </a:p>
      </dgm:t>
    </dgm:pt>
    <dgm:pt modelId="{5E856683-35F5-44F8-B257-C6FF0F703BEF}" type="sibTrans" cxnId="{FD01DADC-FA4C-4BAA-B634-92081E08E2DD}">
      <dgm:prSet/>
      <dgm:spPr/>
      <dgm:t>
        <a:bodyPr/>
        <a:lstStyle/>
        <a:p>
          <a:endParaRPr lang="en-US"/>
        </a:p>
      </dgm:t>
    </dgm:pt>
    <dgm:pt modelId="{BD9B02AA-4774-4566-AD73-946A496A1DD0}">
      <dgm:prSet custT="1">
        <dgm:style>
          <a:lnRef idx="2">
            <a:schemeClr val="accent5"/>
          </a:lnRef>
          <a:fillRef idx="1">
            <a:schemeClr val="lt1"/>
          </a:fillRef>
          <a:effectRef idx="0">
            <a:schemeClr val="accent5"/>
          </a:effectRef>
          <a:fontRef idx="minor">
            <a:schemeClr val="dk1"/>
          </a:fontRef>
        </dgm:style>
      </dgm:prSet>
      <dgm:spPr/>
      <dgm:t>
        <a:bodyPr/>
        <a:lstStyle/>
        <a:p>
          <a:r>
            <a:rPr lang="en-US" sz="900"/>
            <a:t>Dependability, Reliability, and Ethical Behavior </a:t>
          </a:r>
        </a:p>
        <a:p>
          <a:r>
            <a:rPr lang="en-US" sz="900"/>
            <a:t>95% Met </a:t>
          </a:r>
          <a:endParaRPr lang="en-US" sz="900">
            <a:solidFill>
              <a:srgbClr val="00B050"/>
            </a:solidFill>
          </a:endParaRPr>
        </a:p>
        <a:p>
          <a:r>
            <a:rPr lang="en-US" sz="900">
              <a:solidFill>
                <a:srgbClr val="00B050"/>
              </a:solidFill>
            </a:rPr>
            <a:t>5% Needs Improvement</a:t>
          </a:r>
        </a:p>
      </dgm:t>
    </dgm:pt>
    <dgm:pt modelId="{CD6F23C6-BA4F-4C3C-8831-C98EA58A93F8}" type="parTrans" cxnId="{81BB4AEC-3872-48F6-828B-F751986B48A0}">
      <dgm:prSet/>
      <dgm:spPr/>
      <dgm:t>
        <a:bodyPr/>
        <a:lstStyle/>
        <a:p>
          <a:endParaRPr lang="en-US"/>
        </a:p>
      </dgm:t>
    </dgm:pt>
    <dgm:pt modelId="{A63617BA-42E9-450E-923B-903ED4AE86DC}" type="sibTrans" cxnId="{81BB4AEC-3872-48F6-828B-F751986B48A0}">
      <dgm:prSet/>
      <dgm:spPr/>
      <dgm:t>
        <a:bodyPr/>
        <a:lstStyle/>
        <a:p>
          <a:endParaRPr lang="en-US"/>
        </a:p>
      </dgm:t>
    </dgm:pt>
    <dgm:pt modelId="{5C6BCD8A-3352-41EB-AA11-8125D502BB1E}">
      <dgm:prSet>
        <dgm:style>
          <a:lnRef idx="2">
            <a:schemeClr val="accent1"/>
          </a:lnRef>
          <a:fillRef idx="1">
            <a:schemeClr val="lt1"/>
          </a:fillRef>
          <a:effectRef idx="0">
            <a:schemeClr val="accent1"/>
          </a:effectRef>
          <a:fontRef idx="minor">
            <a:schemeClr val="dk1"/>
          </a:fontRef>
        </dgm:style>
      </dgm:prSet>
      <dgm:spPr/>
      <dgm:t>
        <a:bodyPr/>
        <a:lstStyle/>
        <a:p>
          <a:r>
            <a:rPr lang="en-US"/>
            <a:t>Respect for Diversity and Openness to Other World Views </a:t>
          </a:r>
        </a:p>
        <a:p>
          <a:r>
            <a:rPr lang="en-US"/>
            <a:t>100% Met</a:t>
          </a:r>
        </a:p>
        <a:p>
          <a:endParaRPr lang="en-US">
            <a:solidFill>
              <a:srgbClr val="FF0000"/>
            </a:solidFill>
          </a:endParaRPr>
        </a:p>
      </dgm:t>
    </dgm:pt>
    <dgm:pt modelId="{79186553-3BB2-4E29-A9A7-E412C39DE9ED}" type="parTrans" cxnId="{7ED6B37B-4748-40D9-965C-6F4E7F9B7CCC}">
      <dgm:prSet/>
      <dgm:spPr/>
      <dgm:t>
        <a:bodyPr/>
        <a:lstStyle/>
        <a:p>
          <a:endParaRPr lang="en-US"/>
        </a:p>
      </dgm:t>
    </dgm:pt>
    <dgm:pt modelId="{28AFC37D-4B6D-4111-B944-C106AAFB7BB7}" type="sibTrans" cxnId="{7ED6B37B-4748-40D9-965C-6F4E7F9B7CCC}">
      <dgm:prSet/>
      <dgm:spPr/>
      <dgm:t>
        <a:bodyPr/>
        <a:lstStyle/>
        <a:p>
          <a:endParaRPr lang="en-US"/>
        </a:p>
      </dgm:t>
    </dgm:pt>
    <dgm:pt modelId="{CA9C0412-B404-44A0-84AC-F427D67DDAFB}">
      <dgm:prSet>
        <dgm:style>
          <a:lnRef idx="2">
            <a:schemeClr val="accent5"/>
          </a:lnRef>
          <a:fillRef idx="1">
            <a:schemeClr val="lt1"/>
          </a:fillRef>
          <a:effectRef idx="0">
            <a:schemeClr val="accent5"/>
          </a:effectRef>
          <a:fontRef idx="minor">
            <a:schemeClr val="dk1"/>
          </a:fontRef>
        </dgm:style>
      </dgm:prSet>
      <dgm:spPr>
        <a:ln>
          <a:solidFill>
            <a:srgbClr val="00B050"/>
          </a:solidFill>
        </a:ln>
      </dgm:spPr>
      <dgm:t>
        <a:bodyPr/>
        <a:lstStyle/>
        <a:p>
          <a:r>
            <a:rPr lang="en-US"/>
            <a:t>Department expectations </a:t>
          </a:r>
        </a:p>
        <a:p>
          <a:r>
            <a:rPr lang="en-US"/>
            <a:t>Mixed</a:t>
          </a:r>
        </a:p>
      </dgm:t>
    </dgm:pt>
    <dgm:pt modelId="{0C14E4CF-953F-43DA-A70F-84EF38EBEFA9}" type="parTrans" cxnId="{F89740A2-4D0E-49B3-9A35-E67E9A3FBE53}">
      <dgm:prSet/>
      <dgm:spPr/>
      <dgm:t>
        <a:bodyPr/>
        <a:lstStyle/>
        <a:p>
          <a:endParaRPr lang="en-US"/>
        </a:p>
      </dgm:t>
    </dgm:pt>
    <dgm:pt modelId="{794995E9-E837-4E61-8DBC-562799029163}" type="sibTrans" cxnId="{F89740A2-4D0E-49B3-9A35-E67E9A3FBE53}">
      <dgm:prSet/>
      <dgm:spPr/>
      <dgm:t>
        <a:bodyPr/>
        <a:lstStyle/>
        <a:p>
          <a:endParaRPr lang="en-US"/>
        </a:p>
      </dgm:t>
    </dgm:pt>
    <dgm:pt modelId="{0CAF6384-3227-4F87-A4F6-215F07DB37F9}">
      <dgm:prSet>
        <dgm:style>
          <a:lnRef idx="2">
            <a:schemeClr val="accent1"/>
          </a:lnRef>
          <a:fillRef idx="1">
            <a:schemeClr val="lt1"/>
          </a:fillRef>
          <a:effectRef idx="0">
            <a:schemeClr val="accent1"/>
          </a:effectRef>
          <a:fontRef idx="minor">
            <a:schemeClr val="dk1"/>
          </a:fontRef>
        </dgm:style>
      </dgm:prSet>
      <dgm:spPr/>
      <dgm:t>
        <a:bodyPr/>
        <a:lstStyle/>
        <a:p>
          <a:r>
            <a:rPr lang="en-US"/>
            <a:t>Department expectations</a:t>
          </a:r>
        </a:p>
        <a:p>
          <a:r>
            <a:rPr lang="en-US"/>
            <a:t>Met</a:t>
          </a:r>
        </a:p>
      </dgm:t>
    </dgm:pt>
    <dgm:pt modelId="{CA462900-BEA2-4583-A99F-5FC9F80F886C}" type="parTrans" cxnId="{4DEB39E6-91F7-4887-B21D-00BCA7D5CE04}">
      <dgm:prSet/>
      <dgm:spPr/>
      <dgm:t>
        <a:bodyPr/>
        <a:lstStyle/>
        <a:p>
          <a:endParaRPr lang="en-US"/>
        </a:p>
      </dgm:t>
    </dgm:pt>
    <dgm:pt modelId="{9F55AEED-48FD-4F29-A798-81C83F38848C}" type="sibTrans" cxnId="{4DEB39E6-91F7-4887-B21D-00BCA7D5CE04}">
      <dgm:prSet/>
      <dgm:spPr/>
      <dgm:t>
        <a:bodyPr/>
        <a:lstStyle/>
        <a:p>
          <a:endParaRPr lang="en-US"/>
        </a:p>
      </dgm:t>
    </dgm:pt>
    <dgm:pt modelId="{07AB3FF3-8B9E-4E0B-80A6-ADF842842DFE}">
      <dgm:prSet custT="1">
        <dgm:style>
          <a:lnRef idx="2">
            <a:schemeClr val="accent1"/>
          </a:lnRef>
          <a:fillRef idx="1">
            <a:schemeClr val="lt1"/>
          </a:fillRef>
          <a:effectRef idx="0">
            <a:schemeClr val="accent1"/>
          </a:effectRef>
          <a:fontRef idx="minor">
            <a:schemeClr val="dk1"/>
          </a:fontRef>
        </dgm:style>
      </dgm:prSet>
      <dgm:spPr/>
      <dgm:t>
        <a:bodyPr/>
        <a:lstStyle/>
        <a:p>
          <a:r>
            <a:rPr lang="en-US" sz="900"/>
            <a:t>COUN 584a/b</a:t>
          </a:r>
        </a:p>
        <a:p>
          <a:r>
            <a:rPr lang="en-US" sz="900"/>
            <a:t>Dispositions</a:t>
          </a:r>
        </a:p>
        <a:p>
          <a:r>
            <a:rPr lang="en-US" sz="900"/>
            <a:t>All students should receive "No concerns"</a:t>
          </a:r>
        </a:p>
        <a:p>
          <a:r>
            <a:rPr lang="en-US" sz="900"/>
            <a:t>(N = 61)</a:t>
          </a:r>
        </a:p>
      </dgm:t>
    </dgm:pt>
    <dgm:pt modelId="{09727522-5833-4D90-8EBE-92E24F935FD5}" type="sibTrans" cxnId="{1B554B17-1824-4C9C-B341-687A8D164D9E}">
      <dgm:prSet/>
      <dgm:spPr/>
      <dgm:t>
        <a:bodyPr/>
        <a:lstStyle/>
        <a:p>
          <a:endParaRPr lang="en-US"/>
        </a:p>
      </dgm:t>
    </dgm:pt>
    <dgm:pt modelId="{72F4C83F-16F0-4AAC-B809-421C541365DE}" type="parTrans" cxnId="{1B554B17-1824-4C9C-B341-687A8D164D9E}">
      <dgm:prSet/>
      <dgm:spPr/>
      <dgm:t>
        <a:bodyPr/>
        <a:lstStyle/>
        <a:p>
          <a:endParaRPr lang="en-US"/>
        </a:p>
      </dgm:t>
    </dgm:pt>
    <dgm:pt modelId="{6B302607-07CF-40C8-9A86-65115D5F8F90}" type="pres">
      <dgm:prSet presAssocID="{2AE37684-064E-4630-AF2E-BD38A1C872C6}" presName="diagram" presStyleCnt="0">
        <dgm:presLayoutVars>
          <dgm:chPref val="1"/>
          <dgm:dir/>
          <dgm:animOne val="branch"/>
          <dgm:animLvl val="lvl"/>
          <dgm:resizeHandles val="exact"/>
        </dgm:presLayoutVars>
      </dgm:prSet>
      <dgm:spPr/>
    </dgm:pt>
    <dgm:pt modelId="{254CE5ED-8E88-4035-BA71-14B5EA4E83C7}" type="pres">
      <dgm:prSet presAssocID="{07AB3FF3-8B9E-4E0B-80A6-ADF842842DFE}" presName="root1" presStyleCnt="0"/>
      <dgm:spPr/>
    </dgm:pt>
    <dgm:pt modelId="{454F9912-4BD6-4189-81C8-4605DD9DA848}" type="pres">
      <dgm:prSet presAssocID="{07AB3FF3-8B9E-4E0B-80A6-ADF842842DFE}" presName="LevelOneTextNode" presStyleLbl="node0" presStyleIdx="0" presStyleCnt="1" custScaleX="125374" custScaleY="182509" custLinFactNeighborX="639" custLinFactNeighborY="-4450">
        <dgm:presLayoutVars>
          <dgm:chPref val="3"/>
        </dgm:presLayoutVars>
      </dgm:prSet>
      <dgm:spPr/>
    </dgm:pt>
    <dgm:pt modelId="{BE2D0C16-0974-45B3-A5CD-454A4A4E4C8A}" type="pres">
      <dgm:prSet presAssocID="{07AB3FF3-8B9E-4E0B-80A6-ADF842842DFE}" presName="level2hierChild" presStyleCnt="0"/>
      <dgm:spPr/>
    </dgm:pt>
    <dgm:pt modelId="{5591EF42-4779-43F6-99C3-169044F40902}" type="pres">
      <dgm:prSet presAssocID="{1E317BC0-5F0D-43E3-BDAD-6184AE43B0AB}" presName="conn2-1" presStyleLbl="parChTrans1D2" presStyleIdx="0" presStyleCnt="4"/>
      <dgm:spPr/>
    </dgm:pt>
    <dgm:pt modelId="{F5532EE8-1ED0-4825-AF47-6BD33564CABD}" type="pres">
      <dgm:prSet presAssocID="{1E317BC0-5F0D-43E3-BDAD-6184AE43B0AB}" presName="connTx" presStyleLbl="parChTrans1D2" presStyleIdx="0" presStyleCnt="4"/>
      <dgm:spPr/>
    </dgm:pt>
    <dgm:pt modelId="{1E4987D2-6E49-4B80-9546-C0CEF7F88EE1}" type="pres">
      <dgm:prSet presAssocID="{156D8498-F39A-4420-867D-5582C9A8D6B4}" presName="root2" presStyleCnt="0"/>
      <dgm:spPr/>
    </dgm:pt>
    <dgm:pt modelId="{78440899-5208-4923-8B03-6A80CFCD96C4}" type="pres">
      <dgm:prSet presAssocID="{156D8498-F39A-4420-867D-5582C9A8D6B4}" presName="LevelTwoTextNode" presStyleLbl="node2" presStyleIdx="0" presStyleCnt="4" custScaleY="130389">
        <dgm:presLayoutVars>
          <dgm:chPref val="3"/>
        </dgm:presLayoutVars>
      </dgm:prSet>
      <dgm:spPr/>
    </dgm:pt>
    <dgm:pt modelId="{A2E8016F-CD51-43E4-990C-B40BEB7AFF72}" type="pres">
      <dgm:prSet presAssocID="{156D8498-F39A-4420-867D-5582C9A8D6B4}" presName="level3hierChild" presStyleCnt="0"/>
      <dgm:spPr/>
    </dgm:pt>
    <dgm:pt modelId="{1072A72C-9CE3-444D-A699-C9827057AEA0}" type="pres">
      <dgm:prSet presAssocID="{7AA119D6-6174-4417-8AA8-CBD30B52A80A}" presName="conn2-1" presStyleLbl="parChTrans1D3" presStyleIdx="0" presStyleCnt="4"/>
      <dgm:spPr/>
    </dgm:pt>
    <dgm:pt modelId="{8E10FB7F-087F-4750-AAE1-967D47218AF3}" type="pres">
      <dgm:prSet presAssocID="{7AA119D6-6174-4417-8AA8-CBD30B52A80A}" presName="connTx" presStyleLbl="parChTrans1D3" presStyleIdx="0" presStyleCnt="4"/>
      <dgm:spPr/>
    </dgm:pt>
    <dgm:pt modelId="{DFE71707-5700-493E-AB02-D662854C5EF5}" type="pres">
      <dgm:prSet presAssocID="{A8A4CBE5-BA3F-4E3F-BD42-EA26299A7574}" presName="root2" presStyleCnt="0"/>
      <dgm:spPr/>
    </dgm:pt>
    <dgm:pt modelId="{524F54DE-12C6-4BCD-A01D-7D6297551890}" type="pres">
      <dgm:prSet presAssocID="{A8A4CBE5-BA3F-4E3F-BD42-EA26299A7574}" presName="LevelTwoTextNode" presStyleLbl="node3" presStyleIdx="0" presStyleCnt="4" custScaleX="96168" custScaleY="91871">
        <dgm:presLayoutVars>
          <dgm:chPref val="3"/>
        </dgm:presLayoutVars>
      </dgm:prSet>
      <dgm:spPr/>
    </dgm:pt>
    <dgm:pt modelId="{7610EFBA-609B-4A5A-AB1E-BF6C7DAFA9B7}" type="pres">
      <dgm:prSet presAssocID="{A8A4CBE5-BA3F-4E3F-BD42-EA26299A7574}" presName="level3hierChild" presStyleCnt="0"/>
      <dgm:spPr/>
    </dgm:pt>
    <dgm:pt modelId="{C86ACA50-3D21-4444-827F-94A866E58B81}" type="pres">
      <dgm:prSet presAssocID="{DB2A2C12-169D-4CAA-9602-ACE007D4BCE6}" presName="conn2-1" presStyleLbl="parChTrans1D2" presStyleIdx="1" presStyleCnt="4"/>
      <dgm:spPr/>
    </dgm:pt>
    <dgm:pt modelId="{C62B3D18-70EA-4CF5-9A72-4AF66B8A7322}" type="pres">
      <dgm:prSet presAssocID="{DB2A2C12-169D-4CAA-9602-ACE007D4BCE6}" presName="connTx" presStyleLbl="parChTrans1D2" presStyleIdx="1" presStyleCnt="4"/>
      <dgm:spPr/>
    </dgm:pt>
    <dgm:pt modelId="{73C8CF99-77E6-469D-AE88-485515B92F0F}" type="pres">
      <dgm:prSet presAssocID="{58B7FABE-7024-4C9A-98F2-C50414B75279}" presName="root2" presStyleCnt="0"/>
      <dgm:spPr/>
    </dgm:pt>
    <dgm:pt modelId="{3DC8DFB8-47BC-462E-A6C2-F65F791C0225}" type="pres">
      <dgm:prSet presAssocID="{58B7FABE-7024-4C9A-98F2-C50414B75279}" presName="LevelTwoTextNode" presStyleLbl="node2" presStyleIdx="1" presStyleCnt="4" custScaleY="179100" custLinFactNeighborX="-1551" custLinFactNeighborY="-1034">
        <dgm:presLayoutVars>
          <dgm:chPref val="3"/>
        </dgm:presLayoutVars>
      </dgm:prSet>
      <dgm:spPr/>
    </dgm:pt>
    <dgm:pt modelId="{8A2B9AC1-58E2-47C5-935E-36151FCB8A89}" type="pres">
      <dgm:prSet presAssocID="{58B7FABE-7024-4C9A-98F2-C50414B75279}" presName="level3hierChild" presStyleCnt="0"/>
      <dgm:spPr/>
    </dgm:pt>
    <dgm:pt modelId="{EF9D59A2-828F-4763-AC4C-46B3C871B8BA}" type="pres">
      <dgm:prSet presAssocID="{E4C33E71-FB4C-4961-BB0D-BB6E4351AD75}" presName="conn2-1" presStyleLbl="parChTrans1D3" presStyleIdx="1" presStyleCnt="4"/>
      <dgm:spPr/>
    </dgm:pt>
    <dgm:pt modelId="{BD85B88B-4784-45AE-9F58-0BE21C0AA5FF}" type="pres">
      <dgm:prSet presAssocID="{E4C33E71-FB4C-4961-BB0D-BB6E4351AD75}" presName="connTx" presStyleLbl="parChTrans1D3" presStyleIdx="1" presStyleCnt="4"/>
      <dgm:spPr/>
    </dgm:pt>
    <dgm:pt modelId="{A720D42D-3C1B-45A5-B248-237BF330C3C5}" type="pres">
      <dgm:prSet presAssocID="{6789A606-8E25-49B9-B487-D257BD8ABD8F}" presName="root2" presStyleCnt="0"/>
      <dgm:spPr/>
    </dgm:pt>
    <dgm:pt modelId="{3B314C73-E045-4168-ABE5-8B5EA5695A68}" type="pres">
      <dgm:prSet presAssocID="{6789A606-8E25-49B9-B487-D257BD8ABD8F}" presName="LevelTwoTextNode" presStyleLbl="node3" presStyleIdx="1" presStyleCnt="4">
        <dgm:presLayoutVars>
          <dgm:chPref val="3"/>
        </dgm:presLayoutVars>
      </dgm:prSet>
      <dgm:spPr/>
    </dgm:pt>
    <dgm:pt modelId="{29DF0B9C-52A1-4CE2-ABFC-36034E4A220A}" type="pres">
      <dgm:prSet presAssocID="{6789A606-8E25-49B9-B487-D257BD8ABD8F}" presName="level3hierChild" presStyleCnt="0"/>
      <dgm:spPr/>
    </dgm:pt>
    <dgm:pt modelId="{1BB43CDB-AA24-4977-9969-FD2466E6F04C}" type="pres">
      <dgm:prSet presAssocID="{CD6F23C6-BA4F-4C3C-8831-C98EA58A93F8}" presName="conn2-1" presStyleLbl="parChTrans1D2" presStyleIdx="2" presStyleCnt="4"/>
      <dgm:spPr/>
    </dgm:pt>
    <dgm:pt modelId="{0B21EB80-4EB0-4D16-80AA-200A510DDA52}" type="pres">
      <dgm:prSet presAssocID="{CD6F23C6-BA4F-4C3C-8831-C98EA58A93F8}" presName="connTx" presStyleLbl="parChTrans1D2" presStyleIdx="2" presStyleCnt="4"/>
      <dgm:spPr/>
    </dgm:pt>
    <dgm:pt modelId="{AD8A5902-808E-49B8-909E-4DCDF20D787C}" type="pres">
      <dgm:prSet presAssocID="{BD9B02AA-4774-4566-AD73-946A496A1DD0}" presName="root2" presStyleCnt="0"/>
      <dgm:spPr/>
    </dgm:pt>
    <dgm:pt modelId="{CF9BD6E8-8BCC-4EAA-9E7A-269735F8FC12}" type="pres">
      <dgm:prSet presAssocID="{BD9B02AA-4774-4566-AD73-946A496A1DD0}" presName="LevelTwoTextNode" presStyleLbl="node2" presStyleIdx="2" presStyleCnt="4" custScaleY="130658">
        <dgm:presLayoutVars>
          <dgm:chPref val="3"/>
        </dgm:presLayoutVars>
      </dgm:prSet>
      <dgm:spPr/>
    </dgm:pt>
    <dgm:pt modelId="{5D0CB896-E732-482B-9847-1D0EAED83181}" type="pres">
      <dgm:prSet presAssocID="{BD9B02AA-4774-4566-AD73-946A496A1DD0}" presName="level3hierChild" presStyleCnt="0"/>
      <dgm:spPr/>
    </dgm:pt>
    <dgm:pt modelId="{1AAA55E0-940B-44A9-945B-B9AF6D9060D8}" type="pres">
      <dgm:prSet presAssocID="{0C14E4CF-953F-43DA-A70F-84EF38EBEFA9}" presName="conn2-1" presStyleLbl="parChTrans1D3" presStyleIdx="2" presStyleCnt="4"/>
      <dgm:spPr/>
    </dgm:pt>
    <dgm:pt modelId="{A08B82BE-2E1C-4BB0-8EE1-DEF30420A83D}" type="pres">
      <dgm:prSet presAssocID="{0C14E4CF-953F-43DA-A70F-84EF38EBEFA9}" presName="connTx" presStyleLbl="parChTrans1D3" presStyleIdx="2" presStyleCnt="4"/>
      <dgm:spPr/>
    </dgm:pt>
    <dgm:pt modelId="{7BBD1EB1-6388-42DA-ADBE-B50A1A96CB4C}" type="pres">
      <dgm:prSet presAssocID="{CA9C0412-B404-44A0-84AC-F427D67DDAFB}" presName="root2" presStyleCnt="0"/>
      <dgm:spPr/>
    </dgm:pt>
    <dgm:pt modelId="{7CBBE739-06A9-4F2C-9D1F-1B3D128C728C}" type="pres">
      <dgm:prSet presAssocID="{CA9C0412-B404-44A0-84AC-F427D67DDAFB}" presName="LevelTwoTextNode" presStyleLbl="node3" presStyleIdx="2" presStyleCnt="4">
        <dgm:presLayoutVars>
          <dgm:chPref val="3"/>
        </dgm:presLayoutVars>
      </dgm:prSet>
      <dgm:spPr/>
    </dgm:pt>
    <dgm:pt modelId="{90203689-CE67-46E3-A9A0-BF68D3D0EB97}" type="pres">
      <dgm:prSet presAssocID="{CA9C0412-B404-44A0-84AC-F427D67DDAFB}" presName="level3hierChild" presStyleCnt="0"/>
      <dgm:spPr/>
    </dgm:pt>
    <dgm:pt modelId="{05C5B50F-3D04-4190-B411-6029856DCACD}" type="pres">
      <dgm:prSet presAssocID="{79186553-3BB2-4E29-A9A7-E412C39DE9ED}" presName="conn2-1" presStyleLbl="parChTrans1D2" presStyleIdx="3" presStyleCnt="4"/>
      <dgm:spPr/>
    </dgm:pt>
    <dgm:pt modelId="{B09B572E-8819-4B6E-9A45-ACDFF95076EC}" type="pres">
      <dgm:prSet presAssocID="{79186553-3BB2-4E29-A9A7-E412C39DE9ED}" presName="connTx" presStyleLbl="parChTrans1D2" presStyleIdx="3" presStyleCnt="4"/>
      <dgm:spPr/>
    </dgm:pt>
    <dgm:pt modelId="{4924D25F-852F-4415-8014-7925D03E7DEF}" type="pres">
      <dgm:prSet presAssocID="{5C6BCD8A-3352-41EB-AA11-8125D502BB1E}" presName="root2" presStyleCnt="0"/>
      <dgm:spPr/>
    </dgm:pt>
    <dgm:pt modelId="{63C2A08E-D734-4C69-8EA3-924AF2D622D6}" type="pres">
      <dgm:prSet presAssocID="{5C6BCD8A-3352-41EB-AA11-8125D502BB1E}" presName="LevelTwoTextNode" presStyleLbl="node2" presStyleIdx="3" presStyleCnt="4" custScaleY="135326">
        <dgm:presLayoutVars>
          <dgm:chPref val="3"/>
        </dgm:presLayoutVars>
      </dgm:prSet>
      <dgm:spPr/>
    </dgm:pt>
    <dgm:pt modelId="{57198E99-C072-49B9-9760-7BB3C705A0A5}" type="pres">
      <dgm:prSet presAssocID="{5C6BCD8A-3352-41EB-AA11-8125D502BB1E}" presName="level3hierChild" presStyleCnt="0"/>
      <dgm:spPr/>
    </dgm:pt>
    <dgm:pt modelId="{5469690F-1279-443C-9BB8-637F259128B0}" type="pres">
      <dgm:prSet presAssocID="{CA462900-BEA2-4583-A99F-5FC9F80F886C}" presName="conn2-1" presStyleLbl="parChTrans1D3" presStyleIdx="3" presStyleCnt="4"/>
      <dgm:spPr/>
    </dgm:pt>
    <dgm:pt modelId="{8C14201B-6298-403F-8C6D-B2AC71F83185}" type="pres">
      <dgm:prSet presAssocID="{CA462900-BEA2-4583-A99F-5FC9F80F886C}" presName="connTx" presStyleLbl="parChTrans1D3" presStyleIdx="3" presStyleCnt="4"/>
      <dgm:spPr/>
    </dgm:pt>
    <dgm:pt modelId="{F9CBA981-0515-4503-8193-A7FA8B62363C}" type="pres">
      <dgm:prSet presAssocID="{0CAF6384-3227-4F87-A4F6-215F07DB37F9}" presName="root2" presStyleCnt="0"/>
      <dgm:spPr/>
    </dgm:pt>
    <dgm:pt modelId="{4BBD0AFD-2390-4391-9509-2159FCE21E97}" type="pres">
      <dgm:prSet presAssocID="{0CAF6384-3227-4F87-A4F6-215F07DB37F9}" presName="LevelTwoTextNode" presStyleLbl="node3" presStyleIdx="3" presStyleCnt="4">
        <dgm:presLayoutVars>
          <dgm:chPref val="3"/>
        </dgm:presLayoutVars>
      </dgm:prSet>
      <dgm:spPr/>
    </dgm:pt>
    <dgm:pt modelId="{E32B45CD-CEEE-4B87-96F8-F6BA9DEFF4CB}" type="pres">
      <dgm:prSet presAssocID="{0CAF6384-3227-4F87-A4F6-215F07DB37F9}" presName="level3hierChild" presStyleCnt="0"/>
      <dgm:spPr/>
    </dgm:pt>
  </dgm:ptLst>
  <dgm:cxnLst>
    <dgm:cxn modelId="{FF5AD004-115F-42E4-A03E-EE7D0B4276DE}" type="presOf" srcId="{DB2A2C12-169D-4CAA-9602-ACE007D4BCE6}" destId="{C62B3D18-70EA-4CF5-9A72-4AF66B8A7322}" srcOrd="1" destOrd="0" presId="urn:microsoft.com/office/officeart/2005/8/layout/hierarchy2"/>
    <dgm:cxn modelId="{2AE0B310-C943-4182-994A-49AB5329C6DA}" type="presOf" srcId="{1E317BC0-5F0D-43E3-BDAD-6184AE43B0AB}" destId="{F5532EE8-1ED0-4825-AF47-6BD33564CABD}" srcOrd="1" destOrd="0" presId="urn:microsoft.com/office/officeart/2005/8/layout/hierarchy2"/>
    <dgm:cxn modelId="{7BF2DC15-B54F-49F5-A48E-588621E2B2EE}" type="presOf" srcId="{7AA119D6-6174-4417-8AA8-CBD30B52A80A}" destId="{1072A72C-9CE3-444D-A699-C9827057AEA0}" srcOrd="0" destOrd="0" presId="urn:microsoft.com/office/officeart/2005/8/layout/hierarchy2"/>
    <dgm:cxn modelId="{1B554B17-1824-4C9C-B341-687A8D164D9E}" srcId="{2AE37684-064E-4630-AF2E-BD38A1C872C6}" destId="{07AB3FF3-8B9E-4E0B-80A6-ADF842842DFE}" srcOrd="0" destOrd="0" parTransId="{72F4C83F-16F0-4AAC-B809-421C541365DE}" sibTransId="{09727522-5833-4D90-8EBE-92E24F935FD5}"/>
    <dgm:cxn modelId="{559F0D1A-EC54-4750-9AB3-695BD6079C30}" type="presOf" srcId="{79186553-3BB2-4E29-A9A7-E412C39DE9ED}" destId="{05C5B50F-3D04-4190-B411-6029856DCACD}" srcOrd="0" destOrd="0" presId="urn:microsoft.com/office/officeart/2005/8/layout/hierarchy2"/>
    <dgm:cxn modelId="{0F569126-0382-4270-82C9-42114F0C68D7}" type="presOf" srcId="{79186553-3BB2-4E29-A9A7-E412C39DE9ED}" destId="{B09B572E-8819-4B6E-9A45-ACDFF95076EC}" srcOrd="1" destOrd="0" presId="urn:microsoft.com/office/officeart/2005/8/layout/hierarchy2"/>
    <dgm:cxn modelId="{F6D0EF28-3CCC-4E44-9672-FE472997B0D5}" type="presOf" srcId="{0CAF6384-3227-4F87-A4F6-215F07DB37F9}" destId="{4BBD0AFD-2390-4391-9509-2159FCE21E97}" srcOrd="0" destOrd="0" presId="urn:microsoft.com/office/officeart/2005/8/layout/hierarchy2"/>
    <dgm:cxn modelId="{808F5B33-7A25-4118-ACC0-3475F4D73302}" type="presOf" srcId="{E4C33E71-FB4C-4961-BB0D-BB6E4351AD75}" destId="{EF9D59A2-828F-4763-AC4C-46B3C871B8BA}" srcOrd="0" destOrd="0" presId="urn:microsoft.com/office/officeart/2005/8/layout/hierarchy2"/>
    <dgm:cxn modelId="{D401D33A-81BF-4B4B-B3B6-EE721ECD8250}" srcId="{07AB3FF3-8B9E-4E0B-80A6-ADF842842DFE}" destId="{58B7FABE-7024-4C9A-98F2-C50414B75279}" srcOrd="1" destOrd="0" parTransId="{DB2A2C12-169D-4CAA-9602-ACE007D4BCE6}" sibTransId="{3824FF4B-4647-4668-A7AE-5F4FF5189E89}"/>
    <dgm:cxn modelId="{1999DE3B-8CB4-4819-B71D-2683BA83BAD1}" srcId="{07AB3FF3-8B9E-4E0B-80A6-ADF842842DFE}" destId="{156D8498-F39A-4420-867D-5582C9A8D6B4}" srcOrd="0" destOrd="0" parTransId="{1E317BC0-5F0D-43E3-BDAD-6184AE43B0AB}" sibTransId="{3DF8ACBD-6BCC-47AD-BF36-B6E1BCE3FD62}"/>
    <dgm:cxn modelId="{84D89A54-8275-4237-B22D-D69D508C6C00}" type="presOf" srcId="{DB2A2C12-169D-4CAA-9602-ACE007D4BCE6}" destId="{C86ACA50-3D21-4444-827F-94A866E58B81}" srcOrd="0" destOrd="0" presId="urn:microsoft.com/office/officeart/2005/8/layout/hierarchy2"/>
    <dgm:cxn modelId="{F9D2C278-FFB5-40B2-B30C-26E385D608DA}" type="presOf" srcId="{CA462900-BEA2-4583-A99F-5FC9F80F886C}" destId="{8C14201B-6298-403F-8C6D-B2AC71F83185}" srcOrd="1" destOrd="0" presId="urn:microsoft.com/office/officeart/2005/8/layout/hierarchy2"/>
    <dgm:cxn modelId="{7ED6B37B-4748-40D9-965C-6F4E7F9B7CCC}" srcId="{07AB3FF3-8B9E-4E0B-80A6-ADF842842DFE}" destId="{5C6BCD8A-3352-41EB-AA11-8125D502BB1E}" srcOrd="3" destOrd="0" parTransId="{79186553-3BB2-4E29-A9A7-E412C39DE9ED}" sibTransId="{28AFC37D-4B6D-4111-B944-C106AAFB7BB7}"/>
    <dgm:cxn modelId="{3CACB77C-5CCA-48E1-B5F9-2D2881076A0B}" type="presOf" srcId="{CA462900-BEA2-4583-A99F-5FC9F80F886C}" destId="{5469690F-1279-443C-9BB8-637F259128B0}" srcOrd="0" destOrd="0" presId="urn:microsoft.com/office/officeart/2005/8/layout/hierarchy2"/>
    <dgm:cxn modelId="{50125685-6CA5-4250-ADD3-E975EDD741DD}" type="presOf" srcId="{BD9B02AA-4774-4566-AD73-946A496A1DD0}" destId="{CF9BD6E8-8BCC-4EAA-9E7A-269735F8FC12}" srcOrd="0" destOrd="0" presId="urn:microsoft.com/office/officeart/2005/8/layout/hierarchy2"/>
    <dgm:cxn modelId="{B787ED89-C2B1-44BE-8B7B-2FA493E3C9EE}" type="presOf" srcId="{CD6F23C6-BA4F-4C3C-8831-C98EA58A93F8}" destId="{1BB43CDB-AA24-4977-9969-FD2466E6F04C}" srcOrd="0" destOrd="0" presId="urn:microsoft.com/office/officeart/2005/8/layout/hierarchy2"/>
    <dgm:cxn modelId="{8041EA92-605D-4C71-9602-E463060FA79D}" type="presOf" srcId="{6789A606-8E25-49B9-B487-D257BD8ABD8F}" destId="{3B314C73-E045-4168-ABE5-8B5EA5695A68}" srcOrd="0" destOrd="0" presId="urn:microsoft.com/office/officeart/2005/8/layout/hierarchy2"/>
    <dgm:cxn modelId="{BD21D393-A581-4658-B712-F48253F95078}" type="presOf" srcId="{A8A4CBE5-BA3F-4E3F-BD42-EA26299A7574}" destId="{524F54DE-12C6-4BCD-A01D-7D6297551890}" srcOrd="0" destOrd="0" presId="urn:microsoft.com/office/officeart/2005/8/layout/hierarchy2"/>
    <dgm:cxn modelId="{19599E94-7868-43CF-BD29-EC7D65328A0F}" type="presOf" srcId="{156D8498-F39A-4420-867D-5582C9A8D6B4}" destId="{78440899-5208-4923-8B03-6A80CFCD96C4}" srcOrd="0" destOrd="0" presId="urn:microsoft.com/office/officeart/2005/8/layout/hierarchy2"/>
    <dgm:cxn modelId="{A3FBDC98-75DC-4B60-923B-853021AE551A}" type="presOf" srcId="{CA9C0412-B404-44A0-84AC-F427D67DDAFB}" destId="{7CBBE739-06A9-4F2C-9D1F-1B3D128C728C}" srcOrd="0" destOrd="0" presId="urn:microsoft.com/office/officeart/2005/8/layout/hierarchy2"/>
    <dgm:cxn modelId="{916DE5A1-37F5-496E-8A46-2661F7706CDC}" type="presOf" srcId="{1E317BC0-5F0D-43E3-BDAD-6184AE43B0AB}" destId="{5591EF42-4779-43F6-99C3-169044F40902}" srcOrd="0" destOrd="0" presId="urn:microsoft.com/office/officeart/2005/8/layout/hierarchy2"/>
    <dgm:cxn modelId="{F89740A2-4D0E-49B3-9A35-E67E9A3FBE53}" srcId="{BD9B02AA-4774-4566-AD73-946A496A1DD0}" destId="{CA9C0412-B404-44A0-84AC-F427D67DDAFB}" srcOrd="0" destOrd="0" parTransId="{0C14E4CF-953F-43DA-A70F-84EF38EBEFA9}" sibTransId="{794995E9-E837-4E61-8DBC-562799029163}"/>
    <dgm:cxn modelId="{2DE9BCAD-C2C9-4A5E-8BE4-9392F0866AC5}" type="presOf" srcId="{0C14E4CF-953F-43DA-A70F-84EF38EBEFA9}" destId="{1AAA55E0-940B-44A9-945B-B9AF6D9060D8}" srcOrd="0" destOrd="0" presId="urn:microsoft.com/office/officeart/2005/8/layout/hierarchy2"/>
    <dgm:cxn modelId="{3AF2E1B1-F85D-4234-A330-98EA0179AD38}" type="presOf" srcId="{5C6BCD8A-3352-41EB-AA11-8125D502BB1E}" destId="{63C2A08E-D734-4C69-8EA3-924AF2D622D6}" srcOrd="0" destOrd="0" presId="urn:microsoft.com/office/officeart/2005/8/layout/hierarchy2"/>
    <dgm:cxn modelId="{F38CBABD-A0D3-4DDD-AF48-455A41529EB9}" srcId="{156D8498-F39A-4420-867D-5582C9A8D6B4}" destId="{A8A4CBE5-BA3F-4E3F-BD42-EA26299A7574}" srcOrd="0" destOrd="0" parTransId="{7AA119D6-6174-4417-8AA8-CBD30B52A80A}" sibTransId="{80D36E46-B99D-40C2-9A7F-89D4E2B53669}"/>
    <dgm:cxn modelId="{FE4461C0-F329-401F-9A6E-2E0D917F6F79}" type="presOf" srcId="{7AA119D6-6174-4417-8AA8-CBD30B52A80A}" destId="{8E10FB7F-087F-4750-AAE1-967D47218AF3}" srcOrd="1" destOrd="0" presId="urn:microsoft.com/office/officeart/2005/8/layout/hierarchy2"/>
    <dgm:cxn modelId="{67946DD2-7559-4B98-BF9F-376AF5590A48}" type="presOf" srcId="{E4C33E71-FB4C-4961-BB0D-BB6E4351AD75}" destId="{BD85B88B-4784-45AE-9F58-0BE21C0AA5FF}" srcOrd="1" destOrd="0" presId="urn:microsoft.com/office/officeart/2005/8/layout/hierarchy2"/>
    <dgm:cxn modelId="{A2B63FD9-D6A9-4BC3-B216-5ADA40041886}" type="presOf" srcId="{CD6F23C6-BA4F-4C3C-8831-C98EA58A93F8}" destId="{0B21EB80-4EB0-4D16-80AA-200A510DDA52}" srcOrd="1" destOrd="0" presId="urn:microsoft.com/office/officeart/2005/8/layout/hierarchy2"/>
    <dgm:cxn modelId="{FD01DADC-FA4C-4BAA-B634-92081E08E2DD}" srcId="{58B7FABE-7024-4C9A-98F2-C50414B75279}" destId="{6789A606-8E25-49B9-B487-D257BD8ABD8F}" srcOrd="0" destOrd="0" parTransId="{E4C33E71-FB4C-4961-BB0D-BB6E4351AD75}" sibTransId="{5E856683-35F5-44F8-B257-C6FF0F703BEF}"/>
    <dgm:cxn modelId="{F236B3DE-D5A7-4961-937A-90F499EB7319}" type="presOf" srcId="{07AB3FF3-8B9E-4E0B-80A6-ADF842842DFE}" destId="{454F9912-4BD6-4189-81C8-4605DD9DA848}" srcOrd="0" destOrd="0" presId="urn:microsoft.com/office/officeart/2005/8/layout/hierarchy2"/>
    <dgm:cxn modelId="{4DEB39E6-91F7-4887-B21D-00BCA7D5CE04}" srcId="{5C6BCD8A-3352-41EB-AA11-8125D502BB1E}" destId="{0CAF6384-3227-4F87-A4F6-215F07DB37F9}" srcOrd="0" destOrd="0" parTransId="{CA462900-BEA2-4583-A99F-5FC9F80F886C}" sibTransId="{9F55AEED-48FD-4F29-A798-81C83F38848C}"/>
    <dgm:cxn modelId="{81BB4AEC-3872-48F6-828B-F751986B48A0}" srcId="{07AB3FF3-8B9E-4E0B-80A6-ADF842842DFE}" destId="{BD9B02AA-4774-4566-AD73-946A496A1DD0}" srcOrd="2" destOrd="0" parTransId="{CD6F23C6-BA4F-4C3C-8831-C98EA58A93F8}" sibTransId="{A63617BA-42E9-450E-923B-903ED4AE86DC}"/>
    <dgm:cxn modelId="{A80406F7-8915-4CD6-ACE9-9314FE7A4A76}" type="presOf" srcId="{58B7FABE-7024-4C9A-98F2-C50414B75279}" destId="{3DC8DFB8-47BC-462E-A6C2-F65F791C0225}" srcOrd="0" destOrd="0" presId="urn:microsoft.com/office/officeart/2005/8/layout/hierarchy2"/>
    <dgm:cxn modelId="{7BBBE9FB-A546-4E42-A5F0-EBAC2D65B929}" type="presOf" srcId="{2AE37684-064E-4630-AF2E-BD38A1C872C6}" destId="{6B302607-07CF-40C8-9A86-65115D5F8F90}" srcOrd="0" destOrd="0" presId="urn:microsoft.com/office/officeart/2005/8/layout/hierarchy2"/>
    <dgm:cxn modelId="{783D2DFE-36CD-43A7-A2C8-0E4FE763D246}" type="presOf" srcId="{0C14E4CF-953F-43DA-A70F-84EF38EBEFA9}" destId="{A08B82BE-2E1C-4BB0-8EE1-DEF30420A83D}" srcOrd="1" destOrd="0" presId="urn:microsoft.com/office/officeart/2005/8/layout/hierarchy2"/>
    <dgm:cxn modelId="{E1FB197D-83A1-4490-B10A-6ECEAFBAFC0B}" type="presParOf" srcId="{6B302607-07CF-40C8-9A86-65115D5F8F90}" destId="{254CE5ED-8E88-4035-BA71-14B5EA4E83C7}" srcOrd="0" destOrd="0" presId="urn:microsoft.com/office/officeart/2005/8/layout/hierarchy2"/>
    <dgm:cxn modelId="{F16C3816-F60C-4CE1-BA75-E21DB3C77567}" type="presParOf" srcId="{254CE5ED-8E88-4035-BA71-14B5EA4E83C7}" destId="{454F9912-4BD6-4189-81C8-4605DD9DA848}" srcOrd="0" destOrd="0" presId="urn:microsoft.com/office/officeart/2005/8/layout/hierarchy2"/>
    <dgm:cxn modelId="{49AA5FC5-04B6-46C5-BF50-D2862A9470F0}" type="presParOf" srcId="{254CE5ED-8E88-4035-BA71-14B5EA4E83C7}" destId="{BE2D0C16-0974-45B3-A5CD-454A4A4E4C8A}" srcOrd="1" destOrd="0" presId="urn:microsoft.com/office/officeart/2005/8/layout/hierarchy2"/>
    <dgm:cxn modelId="{C02A4CFE-2CE0-410C-B64D-5E40BDD0B7A5}" type="presParOf" srcId="{BE2D0C16-0974-45B3-A5CD-454A4A4E4C8A}" destId="{5591EF42-4779-43F6-99C3-169044F40902}" srcOrd="0" destOrd="0" presId="urn:microsoft.com/office/officeart/2005/8/layout/hierarchy2"/>
    <dgm:cxn modelId="{AF37817B-0F34-45E1-948E-4450F2339B00}" type="presParOf" srcId="{5591EF42-4779-43F6-99C3-169044F40902}" destId="{F5532EE8-1ED0-4825-AF47-6BD33564CABD}" srcOrd="0" destOrd="0" presId="urn:microsoft.com/office/officeart/2005/8/layout/hierarchy2"/>
    <dgm:cxn modelId="{971CE60F-6EFD-4B9F-B1C1-333389ED90D7}" type="presParOf" srcId="{BE2D0C16-0974-45B3-A5CD-454A4A4E4C8A}" destId="{1E4987D2-6E49-4B80-9546-C0CEF7F88EE1}" srcOrd="1" destOrd="0" presId="urn:microsoft.com/office/officeart/2005/8/layout/hierarchy2"/>
    <dgm:cxn modelId="{C4BC53E3-DBC1-40AE-9FF3-B734C1E5DF9B}" type="presParOf" srcId="{1E4987D2-6E49-4B80-9546-C0CEF7F88EE1}" destId="{78440899-5208-4923-8B03-6A80CFCD96C4}" srcOrd="0" destOrd="0" presId="urn:microsoft.com/office/officeart/2005/8/layout/hierarchy2"/>
    <dgm:cxn modelId="{958CB1A3-4901-4A86-89D6-723DCA296B8E}" type="presParOf" srcId="{1E4987D2-6E49-4B80-9546-C0CEF7F88EE1}" destId="{A2E8016F-CD51-43E4-990C-B40BEB7AFF72}" srcOrd="1" destOrd="0" presId="urn:microsoft.com/office/officeart/2005/8/layout/hierarchy2"/>
    <dgm:cxn modelId="{006F7117-2A73-45E7-B2AF-2ACBB620500F}" type="presParOf" srcId="{A2E8016F-CD51-43E4-990C-B40BEB7AFF72}" destId="{1072A72C-9CE3-444D-A699-C9827057AEA0}" srcOrd="0" destOrd="0" presId="urn:microsoft.com/office/officeart/2005/8/layout/hierarchy2"/>
    <dgm:cxn modelId="{435C41AC-6628-4C60-BFE1-5826E2974B1D}" type="presParOf" srcId="{1072A72C-9CE3-444D-A699-C9827057AEA0}" destId="{8E10FB7F-087F-4750-AAE1-967D47218AF3}" srcOrd="0" destOrd="0" presId="urn:microsoft.com/office/officeart/2005/8/layout/hierarchy2"/>
    <dgm:cxn modelId="{B578B1DB-8FEA-4A14-A6F6-B1A8BA92638E}" type="presParOf" srcId="{A2E8016F-CD51-43E4-990C-B40BEB7AFF72}" destId="{DFE71707-5700-493E-AB02-D662854C5EF5}" srcOrd="1" destOrd="0" presId="urn:microsoft.com/office/officeart/2005/8/layout/hierarchy2"/>
    <dgm:cxn modelId="{9A34B7CB-D642-4878-8840-9AB8319320C5}" type="presParOf" srcId="{DFE71707-5700-493E-AB02-D662854C5EF5}" destId="{524F54DE-12C6-4BCD-A01D-7D6297551890}" srcOrd="0" destOrd="0" presId="urn:microsoft.com/office/officeart/2005/8/layout/hierarchy2"/>
    <dgm:cxn modelId="{18206C53-C1B1-46B1-A07C-708C606F4942}" type="presParOf" srcId="{DFE71707-5700-493E-AB02-D662854C5EF5}" destId="{7610EFBA-609B-4A5A-AB1E-BF6C7DAFA9B7}" srcOrd="1" destOrd="0" presId="urn:microsoft.com/office/officeart/2005/8/layout/hierarchy2"/>
    <dgm:cxn modelId="{2E15A1A7-2E15-4490-9DFA-D36A32C0D62A}" type="presParOf" srcId="{BE2D0C16-0974-45B3-A5CD-454A4A4E4C8A}" destId="{C86ACA50-3D21-4444-827F-94A866E58B81}" srcOrd="2" destOrd="0" presId="urn:microsoft.com/office/officeart/2005/8/layout/hierarchy2"/>
    <dgm:cxn modelId="{833577E0-4EEC-4E76-B767-9475582A009B}" type="presParOf" srcId="{C86ACA50-3D21-4444-827F-94A866E58B81}" destId="{C62B3D18-70EA-4CF5-9A72-4AF66B8A7322}" srcOrd="0" destOrd="0" presId="urn:microsoft.com/office/officeart/2005/8/layout/hierarchy2"/>
    <dgm:cxn modelId="{32D3E8F5-0A9D-4552-9DC3-4B04FFB83120}" type="presParOf" srcId="{BE2D0C16-0974-45B3-A5CD-454A4A4E4C8A}" destId="{73C8CF99-77E6-469D-AE88-485515B92F0F}" srcOrd="3" destOrd="0" presId="urn:microsoft.com/office/officeart/2005/8/layout/hierarchy2"/>
    <dgm:cxn modelId="{034ED48F-3EC9-4FC8-9A0C-A2254E71DA53}" type="presParOf" srcId="{73C8CF99-77E6-469D-AE88-485515B92F0F}" destId="{3DC8DFB8-47BC-462E-A6C2-F65F791C0225}" srcOrd="0" destOrd="0" presId="urn:microsoft.com/office/officeart/2005/8/layout/hierarchy2"/>
    <dgm:cxn modelId="{122C61B2-9642-42CB-9169-5DB6419FFA60}" type="presParOf" srcId="{73C8CF99-77E6-469D-AE88-485515B92F0F}" destId="{8A2B9AC1-58E2-47C5-935E-36151FCB8A89}" srcOrd="1" destOrd="0" presId="urn:microsoft.com/office/officeart/2005/8/layout/hierarchy2"/>
    <dgm:cxn modelId="{03642BE3-112C-4764-BDD3-BA87B6F2C247}" type="presParOf" srcId="{8A2B9AC1-58E2-47C5-935E-36151FCB8A89}" destId="{EF9D59A2-828F-4763-AC4C-46B3C871B8BA}" srcOrd="0" destOrd="0" presId="urn:microsoft.com/office/officeart/2005/8/layout/hierarchy2"/>
    <dgm:cxn modelId="{D7AE68E0-09D1-4A16-9D00-A184278EA642}" type="presParOf" srcId="{EF9D59A2-828F-4763-AC4C-46B3C871B8BA}" destId="{BD85B88B-4784-45AE-9F58-0BE21C0AA5FF}" srcOrd="0" destOrd="0" presId="urn:microsoft.com/office/officeart/2005/8/layout/hierarchy2"/>
    <dgm:cxn modelId="{44BDFD79-24B5-4DD8-9913-B659AFF5A022}" type="presParOf" srcId="{8A2B9AC1-58E2-47C5-935E-36151FCB8A89}" destId="{A720D42D-3C1B-45A5-B248-237BF330C3C5}" srcOrd="1" destOrd="0" presId="urn:microsoft.com/office/officeart/2005/8/layout/hierarchy2"/>
    <dgm:cxn modelId="{68FC636D-0AA5-468B-8904-2AA254D24769}" type="presParOf" srcId="{A720D42D-3C1B-45A5-B248-237BF330C3C5}" destId="{3B314C73-E045-4168-ABE5-8B5EA5695A68}" srcOrd="0" destOrd="0" presId="urn:microsoft.com/office/officeart/2005/8/layout/hierarchy2"/>
    <dgm:cxn modelId="{9045C223-6E27-4E05-893F-C23E1A8466D1}" type="presParOf" srcId="{A720D42D-3C1B-45A5-B248-237BF330C3C5}" destId="{29DF0B9C-52A1-4CE2-ABFC-36034E4A220A}" srcOrd="1" destOrd="0" presId="urn:microsoft.com/office/officeart/2005/8/layout/hierarchy2"/>
    <dgm:cxn modelId="{718D2A4C-54B4-4101-A7DD-49470325C59A}" type="presParOf" srcId="{BE2D0C16-0974-45B3-A5CD-454A4A4E4C8A}" destId="{1BB43CDB-AA24-4977-9969-FD2466E6F04C}" srcOrd="4" destOrd="0" presId="urn:microsoft.com/office/officeart/2005/8/layout/hierarchy2"/>
    <dgm:cxn modelId="{4B708041-C341-4EDC-B348-681218202D7E}" type="presParOf" srcId="{1BB43CDB-AA24-4977-9969-FD2466E6F04C}" destId="{0B21EB80-4EB0-4D16-80AA-200A510DDA52}" srcOrd="0" destOrd="0" presId="urn:microsoft.com/office/officeart/2005/8/layout/hierarchy2"/>
    <dgm:cxn modelId="{313ED80F-7C50-4254-945F-763A291C7BC7}" type="presParOf" srcId="{BE2D0C16-0974-45B3-A5CD-454A4A4E4C8A}" destId="{AD8A5902-808E-49B8-909E-4DCDF20D787C}" srcOrd="5" destOrd="0" presId="urn:microsoft.com/office/officeart/2005/8/layout/hierarchy2"/>
    <dgm:cxn modelId="{D636FCD4-0F88-4182-A5CE-6BFBFF6483E8}" type="presParOf" srcId="{AD8A5902-808E-49B8-909E-4DCDF20D787C}" destId="{CF9BD6E8-8BCC-4EAA-9E7A-269735F8FC12}" srcOrd="0" destOrd="0" presId="urn:microsoft.com/office/officeart/2005/8/layout/hierarchy2"/>
    <dgm:cxn modelId="{C95E743F-F274-4E50-889C-E39693264003}" type="presParOf" srcId="{AD8A5902-808E-49B8-909E-4DCDF20D787C}" destId="{5D0CB896-E732-482B-9847-1D0EAED83181}" srcOrd="1" destOrd="0" presId="urn:microsoft.com/office/officeart/2005/8/layout/hierarchy2"/>
    <dgm:cxn modelId="{208B6AE3-C365-4A69-A45C-0BC674259EED}" type="presParOf" srcId="{5D0CB896-E732-482B-9847-1D0EAED83181}" destId="{1AAA55E0-940B-44A9-945B-B9AF6D9060D8}" srcOrd="0" destOrd="0" presId="urn:microsoft.com/office/officeart/2005/8/layout/hierarchy2"/>
    <dgm:cxn modelId="{FDCD56A4-066F-4AE5-9FC9-D0DE94996113}" type="presParOf" srcId="{1AAA55E0-940B-44A9-945B-B9AF6D9060D8}" destId="{A08B82BE-2E1C-4BB0-8EE1-DEF30420A83D}" srcOrd="0" destOrd="0" presId="urn:microsoft.com/office/officeart/2005/8/layout/hierarchy2"/>
    <dgm:cxn modelId="{D6BD2547-4A8A-4D53-B54B-4A1F4253553D}" type="presParOf" srcId="{5D0CB896-E732-482B-9847-1D0EAED83181}" destId="{7BBD1EB1-6388-42DA-ADBE-B50A1A96CB4C}" srcOrd="1" destOrd="0" presId="urn:microsoft.com/office/officeart/2005/8/layout/hierarchy2"/>
    <dgm:cxn modelId="{88F86D95-AA99-439D-8E29-C8B8B9F1DBAE}" type="presParOf" srcId="{7BBD1EB1-6388-42DA-ADBE-B50A1A96CB4C}" destId="{7CBBE739-06A9-4F2C-9D1F-1B3D128C728C}" srcOrd="0" destOrd="0" presId="urn:microsoft.com/office/officeart/2005/8/layout/hierarchy2"/>
    <dgm:cxn modelId="{0F977CD2-29AA-4FA3-86E9-7B71172D2710}" type="presParOf" srcId="{7BBD1EB1-6388-42DA-ADBE-B50A1A96CB4C}" destId="{90203689-CE67-46E3-A9A0-BF68D3D0EB97}" srcOrd="1" destOrd="0" presId="urn:microsoft.com/office/officeart/2005/8/layout/hierarchy2"/>
    <dgm:cxn modelId="{9CCB4A7E-9E30-4296-9DDC-14A7EACCCF18}" type="presParOf" srcId="{BE2D0C16-0974-45B3-A5CD-454A4A4E4C8A}" destId="{05C5B50F-3D04-4190-B411-6029856DCACD}" srcOrd="6" destOrd="0" presId="urn:microsoft.com/office/officeart/2005/8/layout/hierarchy2"/>
    <dgm:cxn modelId="{D404C6D0-6AEC-40C9-B740-E5231D22C83E}" type="presParOf" srcId="{05C5B50F-3D04-4190-B411-6029856DCACD}" destId="{B09B572E-8819-4B6E-9A45-ACDFF95076EC}" srcOrd="0" destOrd="0" presId="urn:microsoft.com/office/officeart/2005/8/layout/hierarchy2"/>
    <dgm:cxn modelId="{1737914B-E15D-430C-A184-AEA288C9D34B}" type="presParOf" srcId="{BE2D0C16-0974-45B3-A5CD-454A4A4E4C8A}" destId="{4924D25F-852F-4415-8014-7925D03E7DEF}" srcOrd="7" destOrd="0" presId="urn:microsoft.com/office/officeart/2005/8/layout/hierarchy2"/>
    <dgm:cxn modelId="{06F9B889-BA0F-4673-9020-976BB764C264}" type="presParOf" srcId="{4924D25F-852F-4415-8014-7925D03E7DEF}" destId="{63C2A08E-D734-4C69-8EA3-924AF2D622D6}" srcOrd="0" destOrd="0" presId="urn:microsoft.com/office/officeart/2005/8/layout/hierarchy2"/>
    <dgm:cxn modelId="{9DD3311E-097E-4BBA-B60C-726717E20D64}" type="presParOf" srcId="{4924D25F-852F-4415-8014-7925D03E7DEF}" destId="{57198E99-C072-49B9-9760-7BB3C705A0A5}" srcOrd="1" destOrd="0" presId="urn:microsoft.com/office/officeart/2005/8/layout/hierarchy2"/>
    <dgm:cxn modelId="{672F4F65-4A00-4021-9B39-4DDEC62516F5}" type="presParOf" srcId="{57198E99-C072-49B9-9760-7BB3C705A0A5}" destId="{5469690F-1279-443C-9BB8-637F259128B0}" srcOrd="0" destOrd="0" presId="urn:microsoft.com/office/officeart/2005/8/layout/hierarchy2"/>
    <dgm:cxn modelId="{B3C60D10-E4B7-41E7-A062-70D5FA9B7C14}" type="presParOf" srcId="{5469690F-1279-443C-9BB8-637F259128B0}" destId="{8C14201B-6298-403F-8C6D-B2AC71F83185}" srcOrd="0" destOrd="0" presId="urn:microsoft.com/office/officeart/2005/8/layout/hierarchy2"/>
    <dgm:cxn modelId="{669942D1-567B-4158-A968-B92947CF0D42}" type="presParOf" srcId="{57198E99-C072-49B9-9760-7BB3C705A0A5}" destId="{F9CBA981-0515-4503-8193-A7FA8B62363C}" srcOrd="1" destOrd="0" presId="urn:microsoft.com/office/officeart/2005/8/layout/hierarchy2"/>
    <dgm:cxn modelId="{DB5872FA-1FF8-4043-913F-BED4AD13D2AC}" type="presParOf" srcId="{F9CBA981-0515-4503-8193-A7FA8B62363C}" destId="{4BBD0AFD-2390-4391-9509-2159FCE21E97}" srcOrd="0" destOrd="0" presId="urn:microsoft.com/office/officeart/2005/8/layout/hierarchy2"/>
    <dgm:cxn modelId="{131D1EE2-B934-48EF-A860-3EF9579BA608}" type="presParOf" srcId="{F9CBA981-0515-4503-8193-A7FA8B62363C}" destId="{E32B45CD-CEEE-4B87-96F8-F6BA9DEFF4CB}" srcOrd="1" destOrd="0" presId="urn:microsoft.com/office/officeart/2005/8/layout/hierarchy2"/>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AE37684-064E-4630-AF2E-BD38A1C872C6}"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US"/>
        </a:p>
      </dgm:t>
    </dgm:pt>
    <dgm:pt modelId="{A4DB54BF-2D45-4281-9599-686C20C3512D}">
      <dgm:prSet custT="1">
        <dgm:style>
          <a:lnRef idx="2">
            <a:schemeClr val="accent1"/>
          </a:lnRef>
          <a:fillRef idx="1">
            <a:schemeClr val="lt1"/>
          </a:fillRef>
          <a:effectRef idx="0">
            <a:schemeClr val="accent1"/>
          </a:effectRef>
          <a:fontRef idx="minor">
            <a:schemeClr val="dk1"/>
          </a:fontRef>
        </dgm:style>
      </dgm:prSet>
      <dgm:spPr/>
      <dgm:t>
        <a:bodyPr/>
        <a:lstStyle/>
        <a:p>
          <a:r>
            <a:rPr lang="en-US" sz="900"/>
            <a:t>Knowledge and application of ethical and legal </a:t>
          </a:r>
        </a:p>
        <a:p>
          <a:r>
            <a:rPr lang="en-US" sz="900"/>
            <a:t>(A2)</a:t>
          </a:r>
        </a:p>
        <a:p>
          <a:r>
            <a:rPr lang="en-US" sz="900"/>
            <a:t>M = 4.80</a:t>
          </a:r>
        </a:p>
      </dgm:t>
    </dgm:pt>
    <dgm:pt modelId="{94FD4B1A-A149-43F5-99DA-CA524058A970}" type="parTrans" cxnId="{A88AD78E-8799-463C-AFAA-963453679C31}">
      <dgm:prSet/>
      <dgm:spPr/>
      <dgm:t>
        <a:bodyPr/>
        <a:lstStyle/>
        <a:p>
          <a:endParaRPr lang="en-US"/>
        </a:p>
      </dgm:t>
    </dgm:pt>
    <dgm:pt modelId="{53BB54CE-7AA9-4A4F-B221-C15E09D17C79}" type="sibTrans" cxnId="{A88AD78E-8799-463C-AFAA-963453679C31}">
      <dgm:prSet/>
      <dgm:spPr/>
      <dgm:t>
        <a:bodyPr/>
        <a:lstStyle/>
        <a:p>
          <a:endParaRPr lang="en-US"/>
        </a:p>
      </dgm:t>
    </dgm:pt>
    <dgm:pt modelId="{EC27501A-A379-4917-A01F-E4E13552C2B0}">
      <dgm:prSet custT="1">
        <dgm:style>
          <a:lnRef idx="2">
            <a:schemeClr val="accent1"/>
          </a:lnRef>
          <a:fillRef idx="1">
            <a:schemeClr val="lt1"/>
          </a:fillRef>
          <a:effectRef idx="0">
            <a:schemeClr val="accent1"/>
          </a:effectRef>
          <a:fontRef idx="minor">
            <a:schemeClr val="dk1"/>
          </a:fontRef>
        </dgm:style>
      </dgm:prSet>
      <dgm:spPr/>
      <dgm:t>
        <a:bodyPr/>
        <a:lstStyle/>
        <a:p>
          <a:r>
            <a:rPr lang="en-US" sz="900"/>
            <a:t>Department expecations </a:t>
          </a:r>
        </a:p>
        <a:p>
          <a:r>
            <a:rPr lang="en-US" sz="900"/>
            <a:t>Met</a:t>
          </a:r>
        </a:p>
      </dgm:t>
    </dgm:pt>
    <dgm:pt modelId="{7165B0E3-7FB5-4C5C-8587-C803B2AB7846}" type="parTrans" cxnId="{36EBFCAF-6530-4660-A3E6-4D5F001249A2}">
      <dgm:prSet/>
      <dgm:spPr/>
      <dgm:t>
        <a:bodyPr/>
        <a:lstStyle/>
        <a:p>
          <a:endParaRPr lang="en-US"/>
        </a:p>
      </dgm:t>
    </dgm:pt>
    <dgm:pt modelId="{E2960E66-8A7F-496A-9F9B-7E3F4472B741}" type="sibTrans" cxnId="{36EBFCAF-6530-4660-A3E6-4D5F001249A2}">
      <dgm:prSet/>
      <dgm:spPr/>
      <dgm:t>
        <a:bodyPr/>
        <a:lstStyle/>
        <a:p>
          <a:endParaRPr lang="en-US"/>
        </a:p>
      </dgm:t>
    </dgm:pt>
    <dgm:pt modelId="{2473567E-9D6D-4B4C-AF98-85A7359348AC}">
      <dgm:prSet phldrT="[Text]" custT="1">
        <dgm:style>
          <a:lnRef idx="2">
            <a:schemeClr val="accent1"/>
          </a:lnRef>
          <a:fillRef idx="1">
            <a:schemeClr val="lt1"/>
          </a:fillRef>
          <a:effectRef idx="0">
            <a:schemeClr val="accent1"/>
          </a:effectRef>
          <a:fontRef idx="minor">
            <a:schemeClr val="dk1"/>
          </a:fontRef>
        </dgm:style>
      </dgm:prSet>
      <dgm:spPr/>
      <dgm:t>
        <a:bodyPr/>
        <a:lstStyle/>
        <a:p>
          <a:r>
            <a:rPr lang="en-US" sz="900"/>
            <a:t>COUN 584a/b</a:t>
          </a:r>
        </a:p>
        <a:p>
          <a:r>
            <a:rPr lang="en-US" sz="900"/>
            <a:t>Advanced Practicum Signature assignment</a:t>
          </a:r>
        </a:p>
        <a:p>
          <a:r>
            <a:rPr lang="en-US" sz="900" b="1"/>
            <a:t>Ethical &amp; Legal Standards</a:t>
          </a:r>
        </a:p>
        <a:p>
          <a:r>
            <a:rPr lang="en-US" sz="900"/>
            <a:t>(score of 3 meets expectations)</a:t>
          </a:r>
        </a:p>
      </dgm:t>
    </dgm:pt>
    <dgm:pt modelId="{81D569DD-1750-44F0-8395-47ECE07C0F67}" type="sibTrans" cxnId="{2313E337-1EEE-439D-A318-A01A071A8FD1}">
      <dgm:prSet/>
      <dgm:spPr/>
      <dgm:t>
        <a:bodyPr/>
        <a:lstStyle/>
        <a:p>
          <a:endParaRPr lang="en-US"/>
        </a:p>
      </dgm:t>
    </dgm:pt>
    <dgm:pt modelId="{BF09B806-0944-48DB-B00B-811CE01F940B}" type="parTrans" cxnId="{2313E337-1EEE-439D-A318-A01A071A8FD1}">
      <dgm:prSet/>
      <dgm:spPr/>
      <dgm:t>
        <a:bodyPr/>
        <a:lstStyle/>
        <a:p>
          <a:endParaRPr lang="en-US"/>
        </a:p>
      </dgm:t>
    </dgm:pt>
    <dgm:pt modelId="{6B302607-07CF-40C8-9A86-65115D5F8F90}" type="pres">
      <dgm:prSet presAssocID="{2AE37684-064E-4630-AF2E-BD38A1C872C6}" presName="diagram" presStyleCnt="0">
        <dgm:presLayoutVars>
          <dgm:chPref val="1"/>
          <dgm:dir/>
          <dgm:animOne val="branch"/>
          <dgm:animLvl val="lvl"/>
          <dgm:resizeHandles val="exact"/>
        </dgm:presLayoutVars>
      </dgm:prSet>
      <dgm:spPr/>
    </dgm:pt>
    <dgm:pt modelId="{DDC08817-2894-4B4E-8DE6-A436206FB99A}" type="pres">
      <dgm:prSet presAssocID="{2473567E-9D6D-4B4C-AF98-85A7359348AC}" presName="root1" presStyleCnt="0"/>
      <dgm:spPr/>
    </dgm:pt>
    <dgm:pt modelId="{9A507789-107F-4B81-9A24-94F0F4CE9423}" type="pres">
      <dgm:prSet presAssocID="{2473567E-9D6D-4B4C-AF98-85A7359348AC}" presName="LevelOneTextNode" presStyleLbl="node0" presStyleIdx="0" presStyleCnt="1" custScaleX="176399" custScaleY="322843" custLinFactNeighborX="638" custLinFactNeighborY="1276">
        <dgm:presLayoutVars>
          <dgm:chPref val="3"/>
        </dgm:presLayoutVars>
      </dgm:prSet>
      <dgm:spPr/>
    </dgm:pt>
    <dgm:pt modelId="{C76E2EF3-A03A-4247-8B95-C93028E4DB4C}" type="pres">
      <dgm:prSet presAssocID="{2473567E-9D6D-4B4C-AF98-85A7359348AC}" presName="level2hierChild" presStyleCnt="0"/>
      <dgm:spPr/>
    </dgm:pt>
    <dgm:pt modelId="{3AE05929-C218-41AE-940A-1DC8B74AA9EB}" type="pres">
      <dgm:prSet presAssocID="{94FD4B1A-A149-43F5-99DA-CA524058A970}" presName="conn2-1" presStyleLbl="parChTrans1D2" presStyleIdx="0" presStyleCnt="1"/>
      <dgm:spPr/>
    </dgm:pt>
    <dgm:pt modelId="{86B07A60-EF32-4758-80D7-B96F34B42F36}" type="pres">
      <dgm:prSet presAssocID="{94FD4B1A-A149-43F5-99DA-CA524058A970}" presName="connTx" presStyleLbl="parChTrans1D2" presStyleIdx="0" presStyleCnt="1"/>
      <dgm:spPr/>
    </dgm:pt>
    <dgm:pt modelId="{480C43BA-BF14-454E-ACBF-5EB012CE8349}" type="pres">
      <dgm:prSet presAssocID="{A4DB54BF-2D45-4281-9599-686C20C3512D}" presName="root2" presStyleCnt="0"/>
      <dgm:spPr/>
    </dgm:pt>
    <dgm:pt modelId="{840D7804-3475-405D-8FF4-CB59F5874CF0}" type="pres">
      <dgm:prSet presAssocID="{A4DB54BF-2D45-4281-9599-686C20C3512D}" presName="LevelTwoTextNode" presStyleLbl="node2" presStyleIdx="0" presStyleCnt="1" custScaleY="164411" custLinFactNeighborX="1216" custLinFactNeighborY="3649">
        <dgm:presLayoutVars>
          <dgm:chPref val="3"/>
        </dgm:presLayoutVars>
      </dgm:prSet>
      <dgm:spPr/>
    </dgm:pt>
    <dgm:pt modelId="{60AF4AB1-A9CB-438A-BA88-8B4DDF9F1691}" type="pres">
      <dgm:prSet presAssocID="{A4DB54BF-2D45-4281-9599-686C20C3512D}" presName="level3hierChild" presStyleCnt="0"/>
      <dgm:spPr/>
    </dgm:pt>
    <dgm:pt modelId="{C6DE5206-4D93-4347-AE4E-6A23EDB5C112}" type="pres">
      <dgm:prSet presAssocID="{7165B0E3-7FB5-4C5C-8587-C803B2AB7846}" presName="conn2-1" presStyleLbl="parChTrans1D3" presStyleIdx="0" presStyleCnt="1"/>
      <dgm:spPr/>
    </dgm:pt>
    <dgm:pt modelId="{4C407FBD-E6C8-421D-A2B0-2C31D3ECA334}" type="pres">
      <dgm:prSet presAssocID="{7165B0E3-7FB5-4C5C-8587-C803B2AB7846}" presName="connTx" presStyleLbl="parChTrans1D3" presStyleIdx="0" presStyleCnt="1"/>
      <dgm:spPr/>
    </dgm:pt>
    <dgm:pt modelId="{B437C1DA-7D49-400F-AF44-55E3269C1B1D}" type="pres">
      <dgm:prSet presAssocID="{EC27501A-A379-4917-A01F-E4E13552C2B0}" presName="root2" presStyleCnt="0"/>
      <dgm:spPr/>
    </dgm:pt>
    <dgm:pt modelId="{F71913F9-8021-4029-B758-CC34A48A574F}" type="pres">
      <dgm:prSet presAssocID="{EC27501A-A379-4917-A01F-E4E13552C2B0}" presName="LevelTwoTextNode" presStyleLbl="node3" presStyleIdx="0" presStyleCnt="1" custScaleY="125821">
        <dgm:presLayoutVars>
          <dgm:chPref val="3"/>
        </dgm:presLayoutVars>
      </dgm:prSet>
      <dgm:spPr/>
    </dgm:pt>
    <dgm:pt modelId="{9797F4BC-E2E9-46A5-B323-3DEDC6C89299}" type="pres">
      <dgm:prSet presAssocID="{EC27501A-A379-4917-A01F-E4E13552C2B0}" presName="level3hierChild" presStyleCnt="0"/>
      <dgm:spPr/>
    </dgm:pt>
  </dgm:ptLst>
  <dgm:cxnLst>
    <dgm:cxn modelId="{22614207-F73B-41C9-B20A-1BF7319B969F}" type="presOf" srcId="{94FD4B1A-A149-43F5-99DA-CA524058A970}" destId="{3AE05929-C218-41AE-940A-1DC8B74AA9EB}" srcOrd="0" destOrd="0" presId="urn:microsoft.com/office/officeart/2005/8/layout/hierarchy2"/>
    <dgm:cxn modelId="{7A572118-5A99-4B0B-AACD-59F2E913B16C}" type="presOf" srcId="{7165B0E3-7FB5-4C5C-8587-C803B2AB7846}" destId="{4C407FBD-E6C8-421D-A2B0-2C31D3ECA334}" srcOrd="1" destOrd="0" presId="urn:microsoft.com/office/officeart/2005/8/layout/hierarchy2"/>
    <dgm:cxn modelId="{2313E337-1EEE-439D-A318-A01A071A8FD1}" srcId="{2AE37684-064E-4630-AF2E-BD38A1C872C6}" destId="{2473567E-9D6D-4B4C-AF98-85A7359348AC}" srcOrd="0" destOrd="0" parTransId="{BF09B806-0944-48DB-B00B-811CE01F940B}" sibTransId="{81D569DD-1750-44F0-8395-47ECE07C0F67}"/>
    <dgm:cxn modelId="{D5D0DA55-75D6-435E-AD25-5C0FD6CFC660}" type="presOf" srcId="{2473567E-9D6D-4B4C-AF98-85A7359348AC}" destId="{9A507789-107F-4B81-9A24-94F0F4CE9423}" srcOrd="0" destOrd="0" presId="urn:microsoft.com/office/officeart/2005/8/layout/hierarchy2"/>
    <dgm:cxn modelId="{FD6E507C-8D35-4DFD-8BED-CA9C56BBC370}" type="presOf" srcId="{7165B0E3-7FB5-4C5C-8587-C803B2AB7846}" destId="{C6DE5206-4D93-4347-AE4E-6A23EDB5C112}" srcOrd="0" destOrd="0" presId="urn:microsoft.com/office/officeart/2005/8/layout/hierarchy2"/>
    <dgm:cxn modelId="{37DB4180-E0CD-4F3D-BB9D-A359FE96A714}" type="presOf" srcId="{EC27501A-A379-4917-A01F-E4E13552C2B0}" destId="{F71913F9-8021-4029-B758-CC34A48A574F}" srcOrd="0" destOrd="0" presId="urn:microsoft.com/office/officeart/2005/8/layout/hierarchy2"/>
    <dgm:cxn modelId="{A88AD78E-8799-463C-AFAA-963453679C31}" srcId="{2473567E-9D6D-4B4C-AF98-85A7359348AC}" destId="{A4DB54BF-2D45-4281-9599-686C20C3512D}" srcOrd="0" destOrd="0" parTransId="{94FD4B1A-A149-43F5-99DA-CA524058A970}" sibTransId="{53BB54CE-7AA9-4A4F-B221-C15E09D17C79}"/>
    <dgm:cxn modelId="{E56773AC-B437-44B8-A5C3-20E4CEE74BF1}" type="presOf" srcId="{A4DB54BF-2D45-4281-9599-686C20C3512D}" destId="{840D7804-3475-405D-8FF4-CB59F5874CF0}" srcOrd="0" destOrd="0" presId="urn:microsoft.com/office/officeart/2005/8/layout/hierarchy2"/>
    <dgm:cxn modelId="{36EBFCAF-6530-4660-A3E6-4D5F001249A2}" srcId="{A4DB54BF-2D45-4281-9599-686C20C3512D}" destId="{EC27501A-A379-4917-A01F-E4E13552C2B0}" srcOrd="0" destOrd="0" parTransId="{7165B0E3-7FB5-4C5C-8587-C803B2AB7846}" sibTransId="{E2960E66-8A7F-496A-9F9B-7E3F4472B741}"/>
    <dgm:cxn modelId="{7BBBE9FB-A546-4E42-A5F0-EBAC2D65B929}" type="presOf" srcId="{2AE37684-064E-4630-AF2E-BD38A1C872C6}" destId="{6B302607-07CF-40C8-9A86-65115D5F8F90}" srcOrd="0" destOrd="0" presId="urn:microsoft.com/office/officeart/2005/8/layout/hierarchy2"/>
    <dgm:cxn modelId="{69480BFD-418C-429C-8DB8-F06A56C5B992}" type="presOf" srcId="{94FD4B1A-A149-43F5-99DA-CA524058A970}" destId="{86B07A60-EF32-4758-80D7-B96F34B42F36}" srcOrd="1" destOrd="0" presId="urn:microsoft.com/office/officeart/2005/8/layout/hierarchy2"/>
    <dgm:cxn modelId="{699F4767-7FC5-4F70-9E8F-BDBCB452899E}" type="presParOf" srcId="{6B302607-07CF-40C8-9A86-65115D5F8F90}" destId="{DDC08817-2894-4B4E-8DE6-A436206FB99A}" srcOrd="0" destOrd="0" presId="urn:microsoft.com/office/officeart/2005/8/layout/hierarchy2"/>
    <dgm:cxn modelId="{1E87F7A0-2A5B-4437-A679-DE8E1EE54AE7}" type="presParOf" srcId="{DDC08817-2894-4B4E-8DE6-A436206FB99A}" destId="{9A507789-107F-4B81-9A24-94F0F4CE9423}" srcOrd="0" destOrd="0" presId="urn:microsoft.com/office/officeart/2005/8/layout/hierarchy2"/>
    <dgm:cxn modelId="{FACF274A-6A53-4944-B13C-73BBBE69A566}" type="presParOf" srcId="{DDC08817-2894-4B4E-8DE6-A436206FB99A}" destId="{C76E2EF3-A03A-4247-8B95-C93028E4DB4C}" srcOrd="1" destOrd="0" presId="urn:microsoft.com/office/officeart/2005/8/layout/hierarchy2"/>
    <dgm:cxn modelId="{42D0EF31-B14A-4A9E-947D-236E90BC3836}" type="presParOf" srcId="{C76E2EF3-A03A-4247-8B95-C93028E4DB4C}" destId="{3AE05929-C218-41AE-940A-1DC8B74AA9EB}" srcOrd="0" destOrd="0" presId="urn:microsoft.com/office/officeart/2005/8/layout/hierarchy2"/>
    <dgm:cxn modelId="{6C43886A-E761-48A5-B1A1-33C6A625BEED}" type="presParOf" srcId="{3AE05929-C218-41AE-940A-1DC8B74AA9EB}" destId="{86B07A60-EF32-4758-80D7-B96F34B42F36}" srcOrd="0" destOrd="0" presId="urn:microsoft.com/office/officeart/2005/8/layout/hierarchy2"/>
    <dgm:cxn modelId="{5B8E669C-3A0C-4FF9-A27B-4DABFB77BEF1}" type="presParOf" srcId="{C76E2EF3-A03A-4247-8B95-C93028E4DB4C}" destId="{480C43BA-BF14-454E-ACBF-5EB012CE8349}" srcOrd="1" destOrd="0" presId="urn:microsoft.com/office/officeart/2005/8/layout/hierarchy2"/>
    <dgm:cxn modelId="{C0D88CB6-E748-49C8-A59B-E603614A0BFC}" type="presParOf" srcId="{480C43BA-BF14-454E-ACBF-5EB012CE8349}" destId="{840D7804-3475-405D-8FF4-CB59F5874CF0}" srcOrd="0" destOrd="0" presId="urn:microsoft.com/office/officeart/2005/8/layout/hierarchy2"/>
    <dgm:cxn modelId="{8E91DB16-4E64-4E11-AE1F-10B11BF29548}" type="presParOf" srcId="{480C43BA-BF14-454E-ACBF-5EB012CE8349}" destId="{60AF4AB1-A9CB-438A-BA88-8B4DDF9F1691}" srcOrd="1" destOrd="0" presId="urn:microsoft.com/office/officeart/2005/8/layout/hierarchy2"/>
    <dgm:cxn modelId="{D57571A3-B247-4521-8AFE-88ECB8E3C524}" type="presParOf" srcId="{60AF4AB1-A9CB-438A-BA88-8B4DDF9F1691}" destId="{C6DE5206-4D93-4347-AE4E-6A23EDB5C112}" srcOrd="0" destOrd="0" presId="urn:microsoft.com/office/officeart/2005/8/layout/hierarchy2"/>
    <dgm:cxn modelId="{2ADF2F73-9745-460F-B93B-AC275D022ACC}" type="presParOf" srcId="{C6DE5206-4D93-4347-AE4E-6A23EDB5C112}" destId="{4C407FBD-E6C8-421D-A2B0-2C31D3ECA334}" srcOrd="0" destOrd="0" presId="urn:microsoft.com/office/officeart/2005/8/layout/hierarchy2"/>
    <dgm:cxn modelId="{AA63D406-0ACE-4085-8CC6-DD8EA2B61967}" type="presParOf" srcId="{60AF4AB1-A9CB-438A-BA88-8B4DDF9F1691}" destId="{B437C1DA-7D49-400F-AF44-55E3269C1B1D}" srcOrd="1" destOrd="0" presId="urn:microsoft.com/office/officeart/2005/8/layout/hierarchy2"/>
    <dgm:cxn modelId="{269B8D33-E0C0-4029-8826-50AB7E75CD5D}" type="presParOf" srcId="{B437C1DA-7D49-400F-AF44-55E3269C1B1D}" destId="{F71913F9-8021-4029-B758-CC34A48A574F}" srcOrd="0" destOrd="0" presId="urn:microsoft.com/office/officeart/2005/8/layout/hierarchy2"/>
    <dgm:cxn modelId="{BFC377A9-B0D1-4EE4-A7DA-12B874F6281F}" type="presParOf" srcId="{B437C1DA-7D49-400F-AF44-55E3269C1B1D}" destId="{9797F4BC-E2E9-46A5-B323-3DEDC6C89299}" srcOrd="1" destOrd="0" presId="urn:microsoft.com/office/officeart/2005/8/layout/hierarchy2"/>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AE37684-064E-4630-AF2E-BD38A1C872C6}"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US"/>
        </a:p>
      </dgm:t>
    </dgm:pt>
    <dgm:pt modelId="{A4DB54BF-2D45-4281-9599-686C20C3512D}">
      <dgm:prSet>
        <dgm:style>
          <a:lnRef idx="2">
            <a:schemeClr val="accent1"/>
          </a:lnRef>
          <a:fillRef idx="1">
            <a:schemeClr val="lt1"/>
          </a:fillRef>
          <a:effectRef idx="0">
            <a:schemeClr val="accent1"/>
          </a:effectRef>
          <a:fontRef idx="minor">
            <a:schemeClr val="dk1"/>
          </a:fontRef>
        </dgm:style>
      </dgm:prSet>
      <dgm:spPr/>
      <dgm:t>
        <a:bodyPr/>
        <a:lstStyle/>
        <a:p>
          <a:r>
            <a:rPr lang="en-US"/>
            <a:t>Cultural constructs (B1)</a:t>
          </a:r>
        </a:p>
        <a:p>
          <a:r>
            <a:rPr lang="en-US"/>
            <a:t>M = 5.41</a:t>
          </a:r>
        </a:p>
      </dgm:t>
    </dgm:pt>
    <dgm:pt modelId="{94FD4B1A-A149-43F5-99DA-CA524058A970}" type="parTrans" cxnId="{A88AD78E-8799-463C-AFAA-963453679C31}">
      <dgm:prSet/>
      <dgm:spPr/>
      <dgm:t>
        <a:bodyPr/>
        <a:lstStyle/>
        <a:p>
          <a:endParaRPr lang="en-US"/>
        </a:p>
      </dgm:t>
    </dgm:pt>
    <dgm:pt modelId="{53BB54CE-7AA9-4A4F-B221-C15E09D17C79}" type="sibTrans" cxnId="{A88AD78E-8799-463C-AFAA-963453679C31}">
      <dgm:prSet/>
      <dgm:spPr/>
      <dgm:t>
        <a:bodyPr/>
        <a:lstStyle/>
        <a:p>
          <a:endParaRPr lang="en-US"/>
        </a:p>
      </dgm:t>
    </dgm:pt>
    <dgm:pt modelId="{870CFF84-CAEA-415D-8177-211A87B8E4BA}">
      <dgm:prSet>
        <dgm:style>
          <a:lnRef idx="2">
            <a:schemeClr val="accent1"/>
          </a:lnRef>
          <a:fillRef idx="1">
            <a:schemeClr val="lt1"/>
          </a:fillRef>
          <a:effectRef idx="0">
            <a:schemeClr val="accent1"/>
          </a:effectRef>
          <a:fontRef idx="minor">
            <a:schemeClr val="dk1"/>
          </a:fontRef>
        </dgm:style>
      </dgm:prSet>
      <dgm:spPr/>
      <dgm:t>
        <a:bodyPr/>
        <a:lstStyle/>
        <a:p>
          <a:r>
            <a:rPr lang="en-US"/>
            <a:t>Personal bias awareness (B2)</a:t>
          </a:r>
        </a:p>
        <a:p>
          <a:r>
            <a:rPr lang="en-US"/>
            <a:t>M = 5.44</a:t>
          </a:r>
        </a:p>
      </dgm:t>
    </dgm:pt>
    <dgm:pt modelId="{B1D31BAE-BDDE-4544-87D8-000C5732EFD2}" type="parTrans" cxnId="{B19FC709-A579-43C5-AC0D-144B12C83168}">
      <dgm:prSet/>
      <dgm:spPr/>
      <dgm:t>
        <a:bodyPr/>
        <a:lstStyle/>
        <a:p>
          <a:endParaRPr lang="en-US"/>
        </a:p>
      </dgm:t>
    </dgm:pt>
    <dgm:pt modelId="{FE791336-DC40-4BCA-A314-8F657A66CDE5}" type="sibTrans" cxnId="{B19FC709-A579-43C5-AC0D-144B12C83168}">
      <dgm:prSet/>
      <dgm:spPr/>
      <dgm:t>
        <a:bodyPr/>
        <a:lstStyle/>
        <a:p>
          <a:endParaRPr lang="en-US"/>
        </a:p>
      </dgm:t>
    </dgm:pt>
    <dgm:pt modelId="{93BFC096-F9C3-4DEC-A8AB-62F35EE59F87}">
      <dgm:prSet>
        <dgm:style>
          <a:lnRef idx="2">
            <a:schemeClr val="accent1"/>
          </a:lnRef>
          <a:fillRef idx="1">
            <a:schemeClr val="lt1"/>
          </a:fillRef>
          <a:effectRef idx="0">
            <a:schemeClr val="accent1"/>
          </a:effectRef>
          <a:fontRef idx="minor">
            <a:schemeClr val="dk1"/>
          </a:fontRef>
        </dgm:style>
      </dgm:prSet>
      <dgm:spPr/>
      <dgm:t>
        <a:bodyPr/>
        <a:lstStyle/>
        <a:p>
          <a:r>
            <a:rPr lang="en-US"/>
            <a:t>Social justice (B4)</a:t>
          </a:r>
        </a:p>
        <a:p>
          <a:r>
            <a:rPr lang="en-US"/>
            <a:t>M = 5.28</a:t>
          </a:r>
        </a:p>
      </dgm:t>
    </dgm:pt>
    <dgm:pt modelId="{3D2141E8-F585-4B9C-A34A-4F34A7EA0DFF}" type="parTrans" cxnId="{7236AB9B-B33D-4ADB-8772-03BF0DBA7FA8}">
      <dgm:prSet/>
      <dgm:spPr/>
      <dgm:t>
        <a:bodyPr/>
        <a:lstStyle/>
        <a:p>
          <a:endParaRPr lang="en-US"/>
        </a:p>
      </dgm:t>
    </dgm:pt>
    <dgm:pt modelId="{58226166-B8DF-4153-917A-9DA420492E8B}" type="sibTrans" cxnId="{7236AB9B-B33D-4ADB-8772-03BF0DBA7FA8}">
      <dgm:prSet/>
      <dgm:spPr/>
      <dgm:t>
        <a:bodyPr/>
        <a:lstStyle/>
        <a:p>
          <a:endParaRPr lang="en-US"/>
        </a:p>
      </dgm:t>
    </dgm:pt>
    <dgm:pt modelId="{EC27501A-A379-4917-A01F-E4E13552C2B0}">
      <dgm:prSet>
        <dgm:style>
          <a:lnRef idx="2">
            <a:schemeClr val="accent1"/>
          </a:lnRef>
          <a:fillRef idx="1">
            <a:schemeClr val="lt1"/>
          </a:fillRef>
          <a:effectRef idx="0">
            <a:schemeClr val="accent1"/>
          </a:effectRef>
          <a:fontRef idx="minor">
            <a:schemeClr val="dk1"/>
          </a:fontRef>
        </dgm:style>
      </dgm:prSet>
      <dgm:spPr/>
      <dgm:t>
        <a:bodyPr/>
        <a:lstStyle/>
        <a:p>
          <a:r>
            <a:rPr lang="en-US"/>
            <a:t>Department expecations </a:t>
          </a:r>
        </a:p>
        <a:p>
          <a:r>
            <a:rPr lang="en-US"/>
            <a:t>Met</a:t>
          </a:r>
        </a:p>
      </dgm:t>
    </dgm:pt>
    <dgm:pt modelId="{7165B0E3-7FB5-4C5C-8587-C803B2AB7846}" type="parTrans" cxnId="{36EBFCAF-6530-4660-A3E6-4D5F001249A2}">
      <dgm:prSet/>
      <dgm:spPr/>
      <dgm:t>
        <a:bodyPr/>
        <a:lstStyle/>
        <a:p>
          <a:endParaRPr lang="en-US"/>
        </a:p>
      </dgm:t>
    </dgm:pt>
    <dgm:pt modelId="{E2960E66-8A7F-496A-9F9B-7E3F4472B741}" type="sibTrans" cxnId="{36EBFCAF-6530-4660-A3E6-4D5F001249A2}">
      <dgm:prSet/>
      <dgm:spPr/>
      <dgm:t>
        <a:bodyPr/>
        <a:lstStyle/>
        <a:p>
          <a:endParaRPr lang="en-US"/>
        </a:p>
      </dgm:t>
    </dgm:pt>
    <dgm:pt modelId="{E4CD6CDE-8096-41A0-BB22-9644F12581E8}">
      <dgm:prSet>
        <dgm:style>
          <a:lnRef idx="2">
            <a:schemeClr val="accent1"/>
          </a:lnRef>
          <a:fillRef idx="1">
            <a:schemeClr val="lt1"/>
          </a:fillRef>
          <a:effectRef idx="0">
            <a:schemeClr val="accent1"/>
          </a:effectRef>
          <a:fontRef idx="minor">
            <a:schemeClr val="dk1"/>
          </a:fontRef>
        </dgm:style>
      </dgm:prSet>
      <dgm:spPr/>
      <dgm:t>
        <a:bodyPr/>
        <a:lstStyle/>
        <a:p>
          <a:r>
            <a:rPr lang="en-US"/>
            <a:t>Department expectations</a:t>
          </a:r>
        </a:p>
        <a:p>
          <a:r>
            <a:rPr lang="en-US"/>
            <a:t>Met</a:t>
          </a:r>
        </a:p>
      </dgm:t>
    </dgm:pt>
    <dgm:pt modelId="{617DFE20-CE81-4DF1-B6B1-988AAF9B3216}" type="parTrans" cxnId="{14CE3F70-5185-49C5-846C-139485C7EDAD}">
      <dgm:prSet/>
      <dgm:spPr/>
      <dgm:t>
        <a:bodyPr/>
        <a:lstStyle/>
        <a:p>
          <a:endParaRPr lang="en-US"/>
        </a:p>
      </dgm:t>
    </dgm:pt>
    <dgm:pt modelId="{6033DD27-9A43-41A9-87E6-9F6D2ACAA930}" type="sibTrans" cxnId="{14CE3F70-5185-49C5-846C-139485C7EDAD}">
      <dgm:prSet/>
      <dgm:spPr/>
      <dgm:t>
        <a:bodyPr/>
        <a:lstStyle/>
        <a:p>
          <a:endParaRPr lang="en-US"/>
        </a:p>
      </dgm:t>
    </dgm:pt>
    <dgm:pt modelId="{7E55D5EA-A572-4116-8E98-22C477D74715}">
      <dgm:prSet>
        <dgm:style>
          <a:lnRef idx="2">
            <a:schemeClr val="accent1"/>
          </a:lnRef>
          <a:fillRef idx="1">
            <a:schemeClr val="lt1"/>
          </a:fillRef>
          <a:effectRef idx="0">
            <a:schemeClr val="accent1"/>
          </a:effectRef>
          <a:fontRef idx="minor">
            <a:schemeClr val="dk1"/>
          </a:fontRef>
        </dgm:style>
      </dgm:prSet>
      <dgm:spPr/>
      <dgm:t>
        <a:bodyPr/>
        <a:lstStyle/>
        <a:p>
          <a:r>
            <a:rPr lang="en-US"/>
            <a:t>Department expectations</a:t>
          </a:r>
        </a:p>
        <a:p>
          <a:r>
            <a:rPr lang="en-US"/>
            <a:t>Met</a:t>
          </a:r>
        </a:p>
      </dgm:t>
    </dgm:pt>
    <dgm:pt modelId="{DEDBF81C-9E4D-443D-B78E-3D4356D6D336}" type="parTrans" cxnId="{496C4DE8-EE4F-474E-B1E1-4FF27A6B486E}">
      <dgm:prSet/>
      <dgm:spPr/>
      <dgm:t>
        <a:bodyPr/>
        <a:lstStyle/>
        <a:p>
          <a:endParaRPr lang="en-US"/>
        </a:p>
      </dgm:t>
    </dgm:pt>
    <dgm:pt modelId="{21165A16-77E0-4D2E-9FD1-3B50A704EC4A}" type="sibTrans" cxnId="{496C4DE8-EE4F-474E-B1E1-4FF27A6B486E}">
      <dgm:prSet/>
      <dgm:spPr/>
      <dgm:t>
        <a:bodyPr/>
        <a:lstStyle/>
        <a:p>
          <a:endParaRPr lang="en-US"/>
        </a:p>
      </dgm:t>
    </dgm:pt>
    <dgm:pt modelId="{2473567E-9D6D-4B4C-AF98-85A7359348AC}">
      <dgm:prSet phldrT="[Text]">
        <dgm:style>
          <a:lnRef idx="2">
            <a:schemeClr val="accent1"/>
          </a:lnRef>
          <a:fillRef idx="1">
            <a:schemeClr val="lt1"/>
          </a:fillRef>
          <a:effectRef idx="0">
            <a:schemeClr val="accent1"/>
          </a:effectRef>
          <a:fontRef idx="minor">
            <a:schemeClr val="dk1"/>
          </a:fontRef>
        </dgm:style>
      </dgm:prSet>
      <dgm:spPr/>
      <dgm:t>
        <a:bodyPr/>
        <a:lstStyle/>
        <a:p>
          <a:r>
            <a:rPr lang="en-US"/>
            <a:t>COUN 584a/b</a:t>
          </a:r>
        </a:p>
        <a:p>
          <a:r>
            <a:rPr lang="en-US"/>
            <a:t>Advanced Practicum Signature assignment</a:t>
          </a:r>
        </a:p>
        <a:p>
          <a:r>
            <a:rPr lang="en-US" b="1"/>
            <a:t>Diversity skills </a:t>
          </a:r>
        </a:p>
        <a:p>
          <a:r>
            <a:rPr lang="en-US"/>
            <a:t>(score of 3 meets expectations)</a:t>
          </a:r>
        </a:p>
      </dgm:t>
    </dgm:pt>
    <dgm:pt modelId="{81D569DD-1750-44F0-8395-47ECE07C0F67}" type="sibTrans" cxnId="{2313E337-1EEE-439D-A318-A01A071A8FD1}">
      <dgm:prSet/>
      <dgm:spPr/>
      <dgm:t>
        <a:bodyPr/>
        <a:lstStyle/>
        <a:p>
          <a:endParaRPr lang="en-US"/>
        </a:p>
      </dgm:t>
    </dgm:pt>
    <dgm:pt modelId="{BF09B806-0944-48DB-B00B-811CE01F940B}" type="parTrans" cxnId="{2313E337-1EEE-439D-A318-A01A071A8FD1}">
      <dgm:prSet/>
      <dgm:spPr/>
      <dgm:t>
        <a:bodyPr/>
        <a:lstStyle/>
        <a:p>
          <a:endParaRPr lang="en-US"/>
        </a:p>
      </dgm:t>
    </dgm:pt>
    <dgm:pt modelId="{6B302607-07CF-40C8-9A86-65115D5F8F90}" type="pres">
      <dgm:prSet presAssocID="{2AE37684-064E-4630-AF2E-BD38A1C872C6}" presName="diagram" presStyleCnt="0">
        <dgm:presLayoutVars>
          <dgm:chPref val="1"/>
          <dgm:dir/>
          <dgm:animOne val="branch"/>
          <dgm:animLvl val="lvl"/>
          <dgm:resizeHandles val="exact"/>
        </dgm:presLayoutVars>
      </dgm:prSet>
      <dgm:spPr/>
    </dgm:pt>
    <dgm:pt modelId="{DDC08817-2894-4B4E-8DE6-A436206FB99A}" type="pres">
      <dgm:prSet presAssocID="{2473567E-9D6D-4B4C-AF98-85A7359348AC}" presName="root1" presStyleCnt="0"/>
      <dgm:spPr/>
    </dgm:pt>
    <dgm:pt modelId="{9A507789-107F-4B81-9A24-94F0F4CE9423}" type="pres">
      <dgm:prSet presAssocID="{2473567E-9D6D-4B4C-AF98-85A7359348AC}" presName="LevelOneTextNode" presStyleLbl="node0" presStyleIdx="0" presStyleCnt="1" custScaleX="160515" custScaleY="322843" custLinFactNeighborX="638" custLinFactNeighborY="1276">
        <dgm:presLayoutVars>
          <dgm:chPref val="3"/>
        </dgm:presLayoutVars>
      </dgm:prSet>
      <dgm:spPr/>
    </dgm:pt>
    <dgm:pt modelId="{C76E2EF3-A03A-4247-8B95-C93028E4DB4C}" type="pres">
      <dgm:prSet presAssocID="{2473567E-9D6D-4B4C-AF98-85A7359348AC}" presName="level2hierChild" presStyleCnt="0"/>
      <dgm:spPr/>
    </dgm:pt>
    <dgm:pt modelId="{3AE05929-C218-41AE-940A-1DC8B74AA9EB}" type="pres">
      <dgm:prSet presAssocID="{94FD4B1A-A149-43F5-99DA-CA524058A970}" presName="conn2-1" presStyleLbl="parChTrans1D2" presStyleIdx="0" presStyleCnt="3"/>
      <dgm:spPr/>
    </dgm:pt>
    <dgm:pt modelId="{86B07A60-EF32-4758-80D7-B96F34B42F36}" type="pres">
      <dgm:prSet presAssocID="{94FD4B1A-A149-43F5-99DA-CA524058A970}" presName="connTx" presStyleLbl="parChTrans1D2" presStyleIdx="0" presStyleCnt="3"/>
      <dgm:spPr/>
    </dgm:pt>
    <dgm:pt modelId="{480C43BA-BF14-454E-ACBF-5EB012CE8349}" type="pres">
      <dgm:prSet presAssocID="{A4DB54BF-2D45-4281-9599-686C20C3512D}" presName="root2" presStyleCnt="0"/>
      <dgm:spPr/>
    </dgm:pt>
    <dgm:pt modelId="{840D7804-3475-405D-8FF4-CB59F5874CF0}" type="pres">
      <dgm:prSet presAssocID="{A4DB54BF-2D45-4281-9599-686C20C3512D}" presName="LevelTwoTextNode" presStyleLbl="node2" presStyleIdx="0" presStyleCnt="3" custLinFactNeighborX="1216" custLinFactNeighborY="3649">
        <dgm:presLayoutVars>
          <dgm:chPref val="3"/>
        </dgm:presLayoutVars>
      </dgm:prSet>
      <dgm:spPr/>
    </dgm:pt>
    <dgm:pt modelId="{60AF4AB1-A9CB-438A-BA88-8B4DDF9F1691}" type="pres">
      <dgm:prSet presAssocID="{A4DB54BF-2D45-4281-9599-686C20C3512D}" presName="level3hierChild" presStyleCnt="0"/>
      <dgm:spPr/>
    </dgm:pt>
    <dgm:pt modelId="{C6DE5206-4D93-4347-AE4E-6A23EDB5C112}" type="pres">
      <dgm:prSet presAssocID="{7165B0E3-7FB5-4C5C-8587-C803B2AB7846}" presName="conn2-1" presStyleLbl="parChTrans1D3" presStyleIdx="0" presStyleCnt="3"/>
      <dgm:spPr/>
    </dgm:pt>
    <dgm:pt modelId="{4C407FBD-E6C8-421D-A2B0-2C31D3ECA334}" type="pres">
      <dgm:prSet presAssocID="{7165B0E3-7FB5-4C5C-8587-C803B2AB7846}" presName="connTx" presStyleLbl="parChTrans1D3" presStyleIdx="0" presStyleCnt="3"/>
      <dgm:spPr/>
    </dgm:pt>
    <dgm:pt modelId="{B437C1DA-7D49-400F-AF44-55E3269C1B1D}" type="pres">
      <dgm:prSet presAssocID="{EC27501A-A379-4917-A01F-E4E13552C2B0}" presName="root2" presStyleCnt="0"/>
      <dgm:spPr/>
    </dgm:pt>
    <dgm:pt modelId="{F71913F9-8021-4029-B758-CC34A48A574F}" type="pres">
      <dgm:prSet presAssocID="{EC27501A-A379-4917-A01F-E4E13552C2B0}" presName="LevelTwoTextNode" presStyleLbl="node3" presStyleIdx="0" presStyleCnt="3">
        <dgm:presLayoutVars>
          <dgm:chPref val="3"/>
        </dgm:presLayoutVars>
      </dgm:prSet>
      <dgm:spPr/>
    </dgm:pt>
    <dgm:pt modelId="{9797F4BC-E2E9-46A5-B323-3DEDC6C89299}" type="pres">
      <dgm:prSet presAssocID="{EC27501A-A379-4917-A01F-E4E13552C2B0}" presName="level3hierChild" presStyleCnt="0"/>
      <dgm:spPr/>
    </dgm:pt>
    <dgm:pt modelId="{BC3669BE-56D2-4AD6-8352-74EA9CCE95FF}" type="pres">
      <dgm:prSet presAssocID="{B1D31BAE-BDDE-4544-87D8-000C5732EFD2}" presName="conn2-1" presStyleLbl="parChTrans1D2" presStyleIdx="1" presStyleCnt="3"/>
      <dgm:spPr/>
    </dgm:pt>
    <dgm:pt modelId="{62742438-259A-4BBD-955F-F252832F911D}" type="pres">
      <dgm:prSet presAssocID="{B1D31BAE-BDDE-4544-87D8-000C5732EFD2}" presName="connTx" presStyleLbl="parChTrans1D2" presStyleIdx="1" presStyleCnt="3"/>
      <dgm:spPr/>
    </dgm:pt>
    <dgm:pt modelId="{597C7398-0417-4923-8B37-3A2A74A1462D}" type="pres">
      <dgm:prSet presAssocID="{870CFF84-CAEA-415D-8177-211A87B8E4BA}" presName="root2" presStyleCnt="0"/>
      <dgm:spPr/>
    </dgm:pt>
    <dgm:pt modelId="{C7EB8937-052D-4E02-B083-071970FD983C}" type="pres">
      <dgm:prSet presAssocID="{870CFF84-CAEA-415D-8177-211A87B8E4BA}" presName="LevelTwoTextNode" presStyleLbl="node2" presStyleIdx="1" presStyleCnt="3">
        <dgm:presLayoutVars>
          <dgm:chPref val="3"/>
        </dgm:presLayoutVars>
      </dgm:prSet>
      <dgm:spPr/>
    </dgm:pt>
    <dgm:pt modelId="{983AC8A7-2A79-4BE7-AE5D-F77062DCFFAA}" type="pres">
      <dgm:prSet presAssocID="{870CFF84-CAEA-415D-8177-211A87B8E4BA}" presName="level3hierChild" presStyleCnt="0"/>
      <dgm:spPr/>
    </dgm:pt>
    <dgm:pt modelId="{501EADE8-DF1B-45D2-9D26-738E643D3CB1}" type="pres">
      <dgm:prSet presAssocID="{617DFE20-CE81-4DF1-B6B1-988AAF9B3216}" presName="conn2-1" presStyleLbl="parChTrans1D3" presStyleIdx="1" presStyleCnt="3"/>
      <dgm:spPr/>
    </dgm:pt>
    <dgm:pt modelId="{4A76CBB3-5645-47E9-BAB3-30D735D864C5}" type="pres">
      <dgm:prSet presAssocID="{617DFE20-CE81-4DF1-B6B1-988AAF9B3216}" presName="connTx" presStyleLbl="parChTrans1D3" presStyleIdx="1" presStyleCnt="3"/>
      <dgm:spPr/>
    </dgm:pt>
    <dgm:pt modelId="{2E389C81-2730-4B87-B149-27DEF7D86B50}" type="pres">
      <dgm:prSet presAssocID="{E4CD6CDE-8096-41A0-BB22-9644F12581E8}" presName="root2" presStyleCnt="0"/>
      <dgm:spPr/>
    </dgm:pt>
    <dgm:pt modelId="{BFA32156-86DA-49C0-993A-A92203D7DC39}" type="pres">
      <dgm:prSet presAssocID="{E4CD6CDE-8096-41A0-BB22-9644F12581E8}" presName="LevelTwoTextNode" presStyleLbl="node3" presStyleIdx="1" presStyleCnt="3">
        <dgm:presLayoutVars>
          <dgm:chPref val="3"/>
        </dgm:presLayoutVars>
      </dgm:prSet>
      <dgm:spPr/>
    </dgm:pt>
    <dgm:pt modelId="{4C923D85-B591-440E-90BB-1A7992B17A16}" type="pres">
      <dgm:prSet presAssocID="{E4CD6CDE-8096-41A0-BB22-9644F12581E8}" presName="level3hierChild" presStyleCnt="0"/>
      <dgm:spPr/>
    </dgm:pt>
    <dgm:pt modelId="{9543DB6B-FA0B-4ED7-A952-0C4B7CAF4523}" type="pres">
      <dgm:prSet presAssocID="{3D2141E8-F585-4B9C-A34A-4F34A7EA0DFF}" presName="conn2-1" presStyleLbl="parChTrans1D2" presStyleIdx="2" presStyleCnt="3"/>
      <dgm:spPr/>
    </dgm:pt>
    <dgm:pt modelId="{994D04C6-38B2-4FB4-82CA-9B56573216BE}" type="pres">
      <dgm:prSet presAssocID="{3D2141E8-F585-4B9C-A34A-4F34A7EA0DFF}" presName="connTx" presStyleLbl="parChTrans1D2" presStyleIdx="2" presStyleCnt="3"/>
      <dgm:spPr/>
    </dgm:pt>
    <dgm:pt modelId="{B3D18C1E-58C6-4144-B303-0B910372BEA6}" type="pres">
      <dgm:prSet presAssocID="{93BFC096-F9C3-4DEC-A8AB-62F35EE59F87}" presName="root2" presStyleCnt="0"/>
      <dgm:spPr/>
    </dgm:pt>
    <dgm:pt modelId="{E22430B5-3485-427E-A60A-07C3DC4410D1}" type="pres">
      <dgm:prSet presAssocID="{93BFC096-F9C3-4DEC-A8AB-62F35EE59F87}" presName="LevelTwoTextNode" presStyleLbl="node2" presStyleIdx="2" presStyleCnt="3" custScaleY="92136">
        <dgm:presLayoutVars>
          <dgm:chPref val="3"/>
        </dgm:presLayoutVars>
      </dgm:prSet>
      <dgm:spPr/>
    </dgm:pt>
    <dgm:pt modelId="{2B0789E1-3BEF-4769-B20E-788EBE8A3584}" type="pres">
      <dgm:prSet presAssocID="{93BFC096-F9C3-4DEC-A8AB-62F35EE59F87}" presName="level3hierChild" presStyleCnt="0"/>
      <dgm:spPr/>
    </dgm:pt>
    <dgm:pt modelId="{0E6C7126-95EE-4F2E-88B5-6397320C7384}" type="pres">
      <dgm:prSet presAssocID="{DEDBF81C-9E4D-443D-B78E-3D4356D6D336}" presName="conn2-1" presStyleLbl="parChTrans1D3" presStyleIdx="2" presStyleCnt="3"/>
      <dgm:spPr/>
    </dgm:pt>
    <dgm:pt modelId="{FECAED34-D326-4E47-9447-D4881456C247}" type="pres">
      <dgm:prSet presAssocID="{DEDBF81C-9E4D-443D-B78E-3D4356D6D336}" presName="connTx" presStyleLbl="parChTrans1D3" presStyleIdx="2" presStyleCnt="3"/>
      <dgm:spPr/>
    </dgm:pt>
    <dgm:pt modelId="{E75AB84C-CFBB-4011-9739-847663EDA8AA}" type="pres">
      <dgm:prSet presAssocID="{7E55D5EA-A572-4116-8E98-22C477D74715}" presName="root2" presStyleCnt="0"/>
      <dgm:spPr/>
    </dgm:pt>
    <dgm:pt modelId="{3CE91B35-F2D7-4CFC-A877-00B0FA4C580D}" type="pres">
      <dgm:prSet presAssocID="{7E55D5EA-A572-4116-8E98-22C477D74715}" presName="LevelTwoTextNode" presStyleLbl="node3" presStyleIdx="2" presStyleCnt="3">
        <dgm:presLayoutVars>
          <dgm:chPref val="3"/>
        </dgm:presLayoutVars>
      </dgm:prSet>
      <dgm:spPr/>
    </dgm:pt>
    <dgm:pt modelId="{77200612-E3B4-45A8-A230-5E493F129CA2}" type="pres">
      <dgm:prSet presAssocID="{7E55D5EA-A572-4116-8E98-22C477D74715}" presName="level3hierChild" presStyleCnt="0"/>
      <dgm:spPr/>
    </dgm:pt>
  </dgm:ptLst>
  <dgm:cxnLst>
    <dgm:cxn modelId="{F652FA02-FD1D-488D-8218-061F69FD1EFA}" type="presOf" srcId="{870CFF84-CAEA-415D-8177-211A87B8E4BA}" destId="{C7EB8937-052D-4E02-B083-071970FD983C}" srcOrd="0" destOrd="0" presId="urn:microsoft.com/office/officeart/2005/8/layout/hierarchy2"/>
    <dgm:cxn modelId="{22614207-F73B-41C9-B20A-1BF7319B969F}" type="presOf" srcId="{94FD4B1A-A149-43F5-99DA-CA524058A970}" destId="{3AE05929-C218-41AE-940A-1DC8B74AA9EB}" srcOrd="0" destOrd="0" presId="urn:microsoft.com/office/officeart/2005/8/layout/hierarchy2"/>
    <dgm:cxn modelId="{B19FC709-A579-43C5-AC0D-144B12C83168}" srcId="{2473567E-9D6D-4B4C-AF98-85A7359348AC}" destId="{870CFF84-CAEA-415D-8177-211A87B8E4BA}" srcOrd="1" destOrd="0" parTransId="{B1D31BAE-BDDE-4544-87D8-000C5732EFD2}" sibTransId="{FE791336-DC40-4BCA-A314-8F657A66CDE5}"/>
    <dgm:cxn modelId="{7A572118-5A99-4B0B-AACD-59F2E913B16C}" type="presOf" srcId="{7165B0E3-7FB5-4C5C-8587-C803B2AB7846}" destId="{4C407FBD-E6C8-421D-A2B0-2C31D3ECA334}" srcOrd="1" destOrd="0" presId="urn:microsoft.com/office/officeart/2005/8/layout/hierarchy2"/>
    <dgm:cxn modelId="{BE9FE933-38E4-4417-823A-EDFBBF271EAC}" type="presOf" srcId="{E4CD6CDE-8096-41A0-BB22-9644F12581E8}" destId="{BFA32156-86DA-49C0-993A-A92203D7DC39}" srcOrd="0" destOrd="0" presId="urn:microsoft.com/office/officeart/2005/8/layout/hierarchy2"/>
    <dgm:cxn modelId="{2313E337-1EEE-439D-A318-A01A071A8FD1}" srcId="{2AE37684-064E-4630-AF2E-BD38A1C872C6}" destId="{2473567E-9D6D-4B4C-AF98-85A7359348AC}" srcOrd="0" destOrd="0" parTransId="{BF09B806-0944-48DB-B00B-811CE01F940B}" sibTransId="{81D569DD-1750-44F0-8395-47ECE07C0F67}"/>
    <dgm:cxn modelId="{235ACF39-CCB7-4078-BB97-973DE61BAB07}" type="presOf" srcId="{3D2141E8-F585-4B9C-A34A-4F34A7EA0DFF}" destId="{9543DB6B-FA0B-4ED7-A952-0C4B7CAF4523}" srcOrd="0" destOrd="0" presId="urn:microsoft.com/office/officeart/2005/8/layout/hierarchy2"/>
    <dgm:cxn modelId="{798B5D60-7DCD-4B44-B3AE-E9C7B3429B17}" type="presOf" srcId="{617DFE20-CE81-4DF1-B6B1-988AAF9B3216}" destId="{501EADE8-DF1B-45D2-9D26-738E643D3CB1}" srcOrd="0" destOrd="0" presId="urn:microsoft.com/office/officeart/2005/8/layout/hierarchy2"/>
    <dgm:cxn modelId="{8CE3A066-F6FB-48F4-936B-A4E6798F84A4}" type="presOf" srcId="{617DFE20-CE81-4DF1-B6B1-988AAF9B3216}" destId="{4A76CBB3-5645-47E9-BAB3-30D735D864C5}" srcOrd="1" destOrd="0" presId="urn:microsoft.com/office/officeart/2005/8/layout/hierarchy2"/>
    <dgm:cxn modelId="{14CE3F70-5185-49C5-846C-139485C7EDAD}" srcId="{870CFF84-CAEA-415D-8177-211A87B8E4BA}" destId="{E4CD6CDE-8096-41A0-BB22-9644F12581E8}" srcOrd="0" destOrd="0" parTransId="{617DFE20-CE81-4DF1-B6B1-988AAF9B3216}" sibTransId="{6033DD27-9A43-41A9-87E6-9F6D2ACAA930}"/>
    <dgm:cxn modelId="{D5D0DA55-75D6-435E-AD25-5C0FD6CFC660}" type="presOf" srcId="{2473567E-9D6D-4B4C-AF98-85A7359348AC}" destId="{9A507789-107F-4B81-9A24-94F0F4CE9423}" srcOrd="0" destOrd="0" presId="urn:microsoft.com/office/officeart/2005/8/layout/hierarchy2"/>
    <dgm:cxn modelId="{7565B156-FBA5-47E5-B3B6-6EBA4481F332}" type="presOf" srcId="{DEDBF81C-9E4D-443D-B78E-3D4356D6D336}" destId="{FECAED34-D326-4E47-9447-D4881456C247}" srcOrd="1" destOrd="0" presId="urn:microsoft.com/office/officeart/2005/8/layout/hierarchy2"/>
    <dgm:cxn modelId="{FD6E507C-8D35-4DFD-8BED-CA9C56BBC370}" type="presOf" srcId="{7165B0E3-7FB5-4C5C-8587-C803B2AB7846}" destId="{C6DE5206-4D93-4347-AE4E-6A23EDB5C112}" srcOrd="0" destOrd="0" presId="urn:microsoft.com/office/officeart/2005/8/layout/hierarchy2"/>
    <dgm:cxn modelId="{758E0380-DF9C-4100-8B58-9E2AAA7BC73B}" type="presOf" srcId="{DEDBF81C-9E4D-443D-B78E-3D4356D6D336}" destId="{0E6C7126-95EE-4F2E-88B5-6397320C7384}" srcOrd="0" destOrd="0" presId="urn:microsoft.com/office/officeart/2005/8/layout/hierarchy2"/>
    <dgm:cxn modelId="{37DB4180-E0CD-4F3D-BB9D-A359FE96A714}" type="presOf" srcId="{EC27501A-A379-4917-A01F-E4E13552C2B0}" destId="{F71913F9-8021-4029-B758-CC34A48A574F}" srcOrd="0" destOrd="0" presId="urn:microsoft.com/office/officeart/2005/8/layout/hierarchy2"/>
    <dgm:cxn modelId="{36EE5B8D-F19D-46F1-9367-D01291B34C46}" type="presOf" srcId="{7E55D5EA-A572-4116-8E98-22C477D74715}" destId="{3CE91B35-F2D7-4CFC-A877-00B0FA4C580D}" srcOrd="0" destOrd="0" presId="urn:microsoft.com/office/officeart/2005/8/layout/hierarchy2"/>
    <dgm:cxn modelId="{A88AD78E-8799-463C-AFAA-963453679C31}" srcId="{2473567E-9D6D-4B4C-AF98-85A7359348AC}" destId="{A4DB54BF-2D45-4281-9599-686C20C3512D}" srcOrd="0" destOrd="0" parTransId="{94FD4B1A-A149-43F5-99DA-CA524058A970}" sibTransId="{53BB54CE-7AA9-4A4F-B221-C15E09D17C79}"/>
    <dgm:cxn modelId="{1FA0F297-DFC9-4907-AC7E-B936625702B7}" type="presOf" srcId="{93BFC096-F9C3-4DEC-A8AB-62F35EE59F87}" destId="{E22430B5-3485-427E-A60A-07C3DC4410D1}" srcOrd="0" destOrd="0" presId="urn:microsoft.com/office/officeart/2005/8/layout/hierarchy2"/>
    <dgm:cxn modelId="{7236AB9B-B33D-4ADB-8772-03BF0DBA7FA8}" srcId="{2473567E-9D6D-4B4C-AF98-85A7359348AC}" destId="{93BFC096-F9C3-4DEC-A8AB-62F35EE59F87}" srcOrd="2" destOrd="0" parTransId="{3D2141E8-F585-4B9C-A34A-4F34A7EA0DFF}" sibTransId="{58226166-B8DF-4153-917A-9DA420492E8B}"/>
    <dgm:cxn modelId="{E56773AC-B437-44B8-A5C3-20E4CEE74BF1}" type="presOf" srcId="{A4DB54BF-2D45-4281-9599-686C20C3512D}" destId="{840D7804-3475-405D-8FF4-CB59F5874CF0}" srcOrd="0" destOrd="0" presId="urn:microsoft.com/office/officeart/2005/8/layout/hierarchy2"/>
    <dgm:cxn modelId="{51B9D7AD-F440-4E80-A08C-2479FADEFEDB}" type="presOf" srcId="{3D2141E8-F585-4B9C-A34A-4F34A7EA0DFF}" destId="{994D04C6-38B2-4FB4-82CA-9B56573216BE}" srcOrd="1" destOrd="0" presId="urn:microsoft.com/office/officeart/2005/8/layout/hierarchy2"/>
    <dgm:cxn modelId="{36EBFCAF-6530-4660-A3E6-4D5F001249A2}" srcId="{A4DB54BF-2D45-4281-9599-686C20C3512D}" destId="{EC27501A-A379-4917-A01F-E4E13552C2B0}" srcOrd="0" destOrd="0" parTransId="{7165B0E3-7FB5-4C5C-8587-C803B2AB7846}" sibTransId="{E2960E66-8A7F-496A-9F9B-7E3F4472B741}"/>
    <dgm:cxn modelId="{6DDF86E7-5E36-42E0-B74C-914ACC187439}" type="presOf" srcId="{B1D31BAE-BDDE-4544-87D8-000C5732EFD2}" destId="{BC3669BE-56D2-4AD6-8352-74EA9CCE95FF}" srcOrd="0" destOrd="0" presId="urn:microsoft.com/office/officeart/2005/8/layout/hierarchy2"/>
    <dgm:cxn modelId="{496C4DE8-EE4F-474E-B1E1-4FF27A6B486E}" srcId="{93BFC096-F9C3-4DEC-A8AB-62F35EE59F87}" destId="{7E55D5EA-A572-4116-8E98-22C477D74715}" srcOrd="0" destOrd="0" parTransId="{DEDBF81C-9E4D-443D-B78E-3D4356D6D336}" sibTransId="{21165A16-77E0-4D2E-9FD1-3B50A704EC4A}"/>
    <dgm:cxn modelId="{D18DA1F5-0048-4F07-806D-B8B026E7C259}" type="presOf" srcId="{B1D31BAE-BDDE-4544-87D8-000C5732EFD2}" destId="{62742438-259A-4BBD-955F-F252832F911D}" srcOrd="1" destOrd="0" presId="urn:microsoft.com/office/officeart/2005/8/layout/hierarchy2"/>
    <dgm:cxn modelId="{7BBBE9FB-A546-4E42-A5F0-EBAC2D65B929}" type="presOf" srcId="{2AE37684-064E-4630-AF2E-BD38A1C872C6}" destId="{6B302607-07CF-40C8-9A86-65115D5F8F90}" srcOrd="0" destOrd="0" presId="urn:microsoft.com/office/officeart/2005/8/layout/hierarchy2"/>
    <dgm:cxn modelId="{69480BFD-418C-429C-8DB8-F06A56C5B992}" type="presOf" srcId="{94FD4B1A-A149-43F5-99DA-CA524058A970}" destId="{86B07A60-EF32-4758-80D7-B96F34B42F36}" srcOrd="1" destOrd="0" presId="urn:microsoft.com/office/officeart/2005/8/layout/hierarchy2"/>
    <dgm:cxn modelId="{699F4767-7FC5-4F70-9E8F-BDBCB452899E}" type="presParOf" srcId="{6B302607-07CF-40C8-9A86-65115D5F8F90}" destId="{DDC08817-2894-4B4E-8DE6-A436206FB99A}" srcOrd="0" destOrd="0" presId="urn:microsoft.com/office/officeart/2005/8/layout/hierarchy2"/>
    <dgm:cxn modelId="{1E87F7A0-2A5B-4437-A679-DE8E1EE54AE7}" type="presParOf" srcId="{DDC08817-2894-4B4E-8DE6-A436206FB99A}" destId="{9A507789-107F-4B81-9A24-94F0F4CE9423}" srcOrd="0" destOrd="0" presId="urn:microsoft.com/office/officeart/2005/8/layout/hierarchy2"/>
    <dgm:cxn modelId="{FACF274A-6A53-4944-B13C-73BBBE69A566}" type="presParOf" srcId="{DDC08817-2894-4B4E-8DE6-A436206FB99A}" destId="{C76E2EF3-A03A-4247-8B95-C93028E4DB4C}" srcOrd="1" destOrd="0" presId="urn:microsoft.com/office/officeart/2005/8/layout/hierarchy2"/>
    <dgm:cxn modelId="{42D0EF31-B14A-4A9E-947D-236E90BC3836}" type="presParOf" srcId="{C76E2EF3-A03A-4247-8B95-C93028E4DB4C}" destId="{3AE05929-C218-41AE-940A-1DC8B74AA9EB}" srcOrd="0" destOrd="0" presId="urn:microsoft.com/office/officeart/2005/8/layout/hierarchy2"/>
    <dgm:cxn modelId="{6C43886A-E761-48A5-B1A1-33C6A625BEED}" type="presParOf" srcId="{3AE05929-C218-41AE-940A-1DC8B74AA9EB}" destId="{86B07A60-EF32-4758-80D7-B96F34B42F36}" srcOrd="0" destOrd="0" presId="urn:microsoft.com/office/officeart/2005/8/layout/hierarchy2"/>
    <dgm:cxn modelId="{5B8E669C-3A0C-4FF9-A27B-4DABFB77BEF1}" type="presParOf" srcId="{C76E2EF3-A03A-4247-8B95-C93028E4DB4C}" destId="{480C43BA-BF14-454E-ACBF-5EB012CE8349}" srcOrd="1" destOrd="0" presId="urn:microsoft.com/office/officeart/2005/8/layout/hierarchy2"/>
    <dgm:cxn modelId="{C0D88CB6-E748-49C8-A59B-E603614A0BFC}" type="presParOf" srcId="{480C43BA-BF14-454E-ACBF-5EB012CE8349}" destId="{840D7804-3475-405D-8FF4-CB59F5874CF0}" srcOrd="0" destOrd="0" presId="urn:microsoft.com/office/officeart/2005/8/layout/hierarchy2"/>
    <dgm:cxn modelId="{8E91DB16-4E64-4E11-AE1F-10B11BF29548}" type="presParOf" srcId="{480C43BA-BF14-454E-ACBF-5EB012CE8349}" destId="{60AF4AB1-A9CB-438A-BA88-8B4DDF9F1691}" srcOrd="1" destOrd="0" presId="urn:microsoft.com/office/officeart/2005/8/layout/hierarchy2"/>
    <dgm:cxn modelId="{D57571A3-B247-4521-8AFE-88ECB8E3C524}" type="presParOf" srcId="{60AF4AB1-A9CB-438A-BA88-8B4DDF9F1691}" destId="{C6DE5206-4D93-4347-AE4E-6A23EDB5C112}" srcOrd="0" destOrd="0" presId="urn:microsoft.com/office/officeart/2005/8/layout/hierarchy2"/>
    <dgm:cxn modelId="{2ADF2F73-9745-460F-B93B-AC275D022ACC}" type="presParOf" srcId="{C6DE5206-4D93-4347-AE4E-6A23EDB5C112}" destId="{4C407FBD-E6C8-421D-A2B0-2C31D3ECA334}" srcOrd="0" destOrd="0" presId="urn:microsoft.com/office/officeart/2005/8/layout/hierarchy2"/>
    <dgm:cxn modelId="{AA63D406-0ACE-4085-8CC6-DD8EA2B61967}" type="presParOf" srcId="{60AF4AB1-A9CB-438A-BA88-8B4DDF9F1691}" destId="{B437C1DA-7D49-400F-AF44-55E3269C1B1D}" srcOrd="1" destOrd="0" presId="urn:microsoft.com/office/officeart/2005/8/layout/hierarchy2"/>
    <dgm:cxn modelId="{269B8D33-E0C0-4029-8826-50AB7E75CD5D}" type="presParOf" srcId="{B437C1DA-7D49-400F-AF44-55E3269C1B1D}" destId="{F71913F9-8021-4029-B758-CC34A48A574F}" srcOrd="0" destOrd="0" presId="urn:microsoft.com/office/officeart/2005/8/layout/hierarchy2"/>
    <dgm:cxn modelId="{BFC377A9-B0D1-4EE4-A7DA-12B874F6281F}" type="presParOf" srcId="{B437C1DA-7D49-400F-AF44-55E3269C1B1D}" destId="{9797F4BC-E2E9-46A5-B323-3DEDC6C89299}" srcOrd="1" destOrd="0" presId="urn:microsoft.com/office/officeart/2005/8/layout/hierarchy2"/>
    <dgm:cxn modelId="{7453B6C1-ACB8-4486-9FC5-33816A59668A}" type="presParOf" srcId="{C76E2EF3-A03A-4247-8B95-C93028E4DB4C}" destId="{BC3669BE-56D2-4AD6-8352-74EA9CCE95FF}" srcOrd="2" destOrd="0" presId="urn:microsoft.com/office/officeart/2005/8/layout/hierarchy2"/>
    <dgm:cxn modelId="{4D2ADADE-E1C4-47F3-99CC-AB5C369DD0AE}" type="presParOf" srcId="{BC3669BE-56D2-4AD6-8352-74EA9CCE95FF}" destId="{62742438-259A-4BBD-955F-F252832F911D}" srcOrd="0" destOrd="0" presId="urn:microsoft.com/office/officeart/2005/8/layout/hierarchy2"/>
    <dgm:cxn modelId="{A0E37EA5-8F39-41FB-9D95-DD50C25F66D7}" type="presParOf" srcId="{C76E2EF3-A03A-4247-8B95-C93028E4DB4C}" destId="{597C7398-0417-4923-8B37-3A2A74A1462D}" srcOrd="3" destOrd="0" presId="urn:microsoft.com/office/officeart/2005/8/layout/hierarchy2"/>
    <dgm:cxn modelId="{C3D301A1-51CF-43F3-B389-F514F213913E}" type="presParOf" srcId="{597C7398-0417-4923-8B37-3A2A74A1462D}" destId="{C7EB8937-052D-4E02-B083-071970FD983C}" srcOrd="0" destOrd="0" presId="urn:microsoft.com/office/officeart/2005/8/layout/hierarchy2"/>
    <dgm:cxn modelId="{3EA9AC5A-58BF-4C01-BC2A-E7A9351120B3}" type="presParOf" srcId="{597C7398-0417-4923-8B37-3A2A74A1462D}" destId="{983AC8A7-2A79-4BE7-AE5D-F77062DCFFAA}" srcOrd="1" destOrd="0" presId="urn:microsoft.com/office/officeart/2005/8/layout/hierarchy2"/>
    <dgm:cxn modelId="{FD2E8B42-1929-4E40-8DC2-C68031A88438}" type="presParOf" srcId="{983AC8A7-2A79-4BE7-AE5D-F77062DCFFAA}" destId="{501EADE8-DF1B-45D2-9D26-738E643D3CB1}" srcOrd="0" destOrd="0" presId="urn:microsoft.com/office/officeart/2005/8/layout/hierarchy2"/>
    <dgm:cxn modelId="{D5ABFB90-720C-45EA-8866-21BC0B56B30F}" type="presParOf" srcId="{501EADE8-DF1B-45D2-9D26-738E643D3CB1}" destId="{4A76CBB3-5645-47E9-BAB3-30D735D864C5}" srcOrd="0" destOrd="0" presId="urn:microsoft.com/office/officeart/2005/8/layout/hierarchy2"/>
    <dgm:cxn modelId="{1BF3549D-3E7F-4BE2-80EF-31F6B9C77282}" type="presParOf" srcId="{983AC8A7-2A79-4BE7-AE5D-F77062DCFFAA}" destId="{2E389C81-2730-4B87-B149-27DEF7D86B50}" srcOrd="1" destOrd="0" presId="urn:microsoft.com/office/officeart/2005/8/layout/hierarchy2"/>
    <dgm:cxn modelId="{4C111C11-C4D4-4E9C-B35D-CB5308CF7C73}" type="presParOf" srcId="{2E389C81-2730-4B87-B149-27DEF7D86B50}" destId="{BFA32156-86DA-49C0-993A-A92203D7DC39}" srcOrd="0" destOrd="0" presId="urn:microsoft.com/office/officeart/2005/8/layout/hierarchy2"/>
    <dgm:cxn modelId="{166B8375-067D-419F-8186-4304CB290E8E}" type="presParOf" srcId="{2E389C81-2730-4B87-B149-27DEF7D86B50}" destId="{4C923D85-B591-440E-90BB-1A7992B17A16}" srcOrd="1" destOrd="0" presId="urn:microsoft.com/office/officeart/2005/8/layout/hierarchy2"/>
    <dgm:cxn modelId="{2F6533E9-FC48-4941-A424-B87F210158D8}" type="presParOf" srcId="{C76E2EF3-A03A-4247-8B95-C93028E4DB4C}" destId="{9543DB6B-FA0B-4ED7-A952-0C4B7CAF4523}" srcOrd="4" destOrd="0" presId="urn:microsoft.com/office/officeart/2005/8/layout/hierarchy2"/>
    <dgm:cxn modelId="{012837BA-3EB5-4E73-B257-9ACFC0500CA1}" type="presParOf" srcId="{9543DB6B-FA0B-4ED7-A952-0C4B7CAF4523}" destId="{994D04C6-38B2-4FB4-82CA-9B56573216BE}" srcOrd="0" destOrd="0" presId="urn:microsoft.com/office/officeart/2005/8/layout/hierarchy2"/>
    <dgm:cxn modelId="{FCDF357C-EB25-4950-803A-226648FF1298}" type="presParOf" srcId="{C76E2EF3-A03A-4247-8B95-C93028E4DB4C}" destId="{B3D18C1E-58C6-4144-B303-0B910372BEA6}" srcOrd="5" destOrd="0" presId="urn:microsoft.com/office/officeart/2005/8/layout/hierarchy2"/>
    <dgm:cxn modelId="{797A574D-7BC5-4EFC-9820-C5E136388520}" type="presParOf" srcId="{B3D18C1E-58C6-4144-B303-0B910372BEA6}" destId="{E22430B5-3485-427E-A60A-07C3DC4410D1}" srcOrd="0" destOrd="0" presId="urn:microsoft.com/office/officeart/2005/8/layout/hierarchy2"/>
    <dgm:cxn modelId="{296285E1-315E-4637-BC7F-3BEC75CC1F23}" type="presParOf" srcId="{B3D18C1E-58C6-4144-B303-0B910372BEA6}" destId="{2B0789E1-3BEF-4769-B20E-788EBE8A3584}" srcOrd="1" destOrd="0" presId="urn:microsoft.com/office/officeart/2005/8/layout/hierarchy2"/>
    <dgm:cxn modelId="{2C1FFF21-68D0-45DA-8C88-ADB0EEA987F9}" type="presParOf" srcId="{2B0789E1-3BEF-4769-B20E-788EBE8A3584}" destId="{0E6C7126-95EE-4F2E-88B5-6397320C7384}" srcOrd="0" destOrd="0" presId="urn:microsoft.com/office/officeart/2005/8/layout/hierarchy2"/>
    <dgm:cxn modelId="{897B7863-1473-4B86-AA9F-CBC6972C0F06}" type="presParOf" srcId="{0E6C7126-95EE-4F2E-88B5-6397320C7384}" destId="{FECAED34-D326-4E47-9447-D4881456C247}" srcOrd="0" destOrd="0" presId="urn:microsoft.com/office/officeart/2005/8/layout/hierarchy2"/>
    <dgm:cxn modelId="{61A84230-8DCC-4345-A73A-A6F28610640C}" type="presParOf" srcId="{2B0789E1-3BEF-4769-B20E-788EBE8A3584}" destId="{E75AB84C-CFBB-4011-9739-847663EDA8AA}" srcOrd="1" destOrd="0" presId="urn:microsoft.com/office/officeart/2005/8/layout/hierarchy2"/>
    <dgm:cxn modelId="{21E26891-509B-41CB-A8D4-AE3079B4C14D}" type="presParOf" srcId="{E75AB84C-CFBB-4011-9739-847663EDA8AA}" destId="{3CE91B35-F2D7-4CFC-A877-00B0FA4C580D}" srcOrd="0" destOrd="0" presId="urn:microsoft.com/office/officeart/2005/8/layout/hierarchy2"/>
    <dgm:cxn modelId="{E59F0617-7B5F-4914-9107-2ECAB8980DBB}" type="presParOf" srcId="{E75AB84C-CFBB-4011-9739-847663EDA8AA}" destId="{77200612-E3B4-45A8-A230-5E493F129CA2}" srcOrd="1" destOrd="0" presId="urn:microsoft.com/office/officeart/2005/8/layout/hierarchy2"/>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AE37684-064E-4630-AF2E-BD38A1C872C6}"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US"/>
        </a:p>
      </dgm:t>
    </dgm:pt>
    <dgm:pt modelId="{2473567E-9D6D-4B4C-AF98-85A7359348AC}">
      <dgm:prSet phldrT="[Text]" custT="1">
        <dgm:style>
          <a:lnRef idx="2">
            <a:schemeClr val="accent1"/>
          </a:lnRef>
          <a:fillRef idx="1">
            <a:schemeClr val="lt1"/>
          </a:fillRef>
          <a:effectRef idx="0">
            <a:schemeClr val="accent1"/>
          </a:effectRef>
          <a:fontRef idx="minor">
            <a:schemeClr val="dk1"/>
          </a:fontRef>
        </dgm:style>
      </dgm:prSet>
      <dgm:spPr/>
      <dgm:t>
        <a:bodyPr/>
        <a:lstStyle/>
        <a:p>
          <a:r>
            <a:rPr lang="en-US" sz="900"/>
            <a:t>COUN 584a/b</a:t>
          </a:r>
        </a:p>
        <a:p>
          <a:r>
            <a:rPr lang="en-US" sz="900"/>
            <a:t>Advanced Practicum </a:t>
          </a:r>
        </a:p>
        <a:p>
          <a:r>
            <a:rPr lang="en-US" sz="900"/>
            <a:t>Signature assignment</a:t>
          </a:r>
        </a:p>
        <a:p>
          <a:r>
            <a:rPr lang="en-US" sz="900" b="1"/>
            <a:t>Clinical Skills</a:t>
          </a:r>
        </a:p>
        <a:p>
          <a:r>
            <a:rPr lang="en-US" sz="900"/>
            <a:t>(score of 3 meets expectations)</a:t>
          </a:r>
        </a:p>
      </dgm:t>
    </dgm:pt>
    <dgm:pt modelId="{BF09B806-0944-48DB-B00B-811CE01F940B}" type="parTrans" cxnId="{2313E337-1EEE-439D-A318-A01A071A8FD1}">
      <dgm:prSet/>
      <dgm:spPr/>
      <dgm:t>
        <a:bodyPr/>
        <a:lstStyle/>
        <a:p>
          <a:endParaRPr lang="en-US"/>
        </a:p>
      </dgm:t>
    </dgm:pt>
    <dgm:pt modelId="{81D569DD-1750-44F0-8395-47ECE07C0F67}" type="sibTrans" cxnId="{2313E337-1EEE-439D-A318-A01A071A8FD1}">
      <dgm:prSet/>
      <dgm:spPr/>
      <dgm:t>
        <a:bodyPr/>
        <a:lstStyle/>
        <a:p>
          <a:endParaRPr lang="en-US"/>
        </a:p>
      </dgm:t>
    </dgm:pt>
    <dgm:pt modelId="{A4DB54BF-2D45-4281-9599-686C20C3512D}">
      <dgm:prSet>
        <dgm:style>
          <a:lnRef idx="2">
            <a:schemeClr val="accent1"/>
          </a:lnRef>
          <a:fillRef idx="1">
            <a:schemeClr val="lt1"/>
          </a:fillRef>
          <a:effectRef idx="0">
            <a:schemeClr val="accent1"/>
          </a:effectRef>
          <a:fontRef idx="minor">
            <a:schemeClr val="dk1"/>
          </a:fontRef>
        </dgm:style>
      </dgm:prSet>
      <dgm:spPr/>
      <dgm:t>
        <a:bodyPr/>
        <a:lstStyle/>
        <a:p>
          <a:r>
            <a:rPr lang="en-US"/>
            <a:t>Counseling skills (C1)</a:t>
          </a:r>
        </a:p>
        <a:p>
          <a:r>
            <a:rPr lang="en-US"/>
            <a:t>M = 5.26</a:t>
          </a:r>
        </a:p>
      </dgm:t>
    </dgm:pt>
    <dgm:pt modelId="{94FD4B1A-A149-43F5-99DA-CA524058A970}" type="parTrans" cxnId="{A88AD78E-8799-463C-AFAA-963453679C31}">
      <dgm:prSet/>
      <dgm:spPr/>
      <dgm:t>
        <a:bodyPr/>
        <a:lstStyle/>
        <a:p>
          <a:endParaRPr lang="en-US"/>
        </a:p>
      </dgm:t>
    </dgm:pt>
    <dgm:pt modelId="{53BB54CE-7AA9-4A4F-B221-C15E09D17C79}" type="sibTrans" cxnId="{A88AD78E-8799-463C-AFAA-963453679C31}">
      <dgm:prSet/>
      <dgm:spPr/>
      <dgm:t>
        <a:bodyPr/>
        <a:lstStyle/>
        <a:p>
          <a:endParaRPr lang="en-US"/>
        </a:p>
      </dgm:t>
    </dgm:pt>
    <dgm:pt modelId="{870CFF84-CAEA-415D-8177-211A87B8E4BA}">
      <dgm:prSet>
        <dgm:style>
          <a:lnRef idx="2">
            <a:schemeClr val="accent1"/>
          </a:lnRef>
          <a:fillRef idx="1">
            <a:schemeClr val="lt1"/>
          </a:fillRef>
          <a:effectRef idx="0">
            <a:schemeClr val="accent1"/>
          </a:effectRef>
          <a:fontRef idx="minor">
            <a:schemeClr val="dk1"/>
          </a:fontRef>
        </dgm:style>
      </dgm:prSet>
      <dgm:spPr/>
      <dgm:t>
        <a:bodyPr/>
        <a:lstStyle/>
        <a:p>
          <a:r>
            <a:rPr lang="en-US"/>
            <a:t>Evaluates clients' progress (C2)</a:t>
          </a:r>
        </a:p>
        <a:p>
          <a:r>
            <a:rPr lang="en-US">
              <a:solidFill>
                <a:sysClr val="windowText" lastClr="000000"/>
              </a:solidFill>
            </a:rPr>
            <a:t>M = 4.90</a:t>
          </a:r>
          <a:endParaRPr lang="en-US"/>
        </a:p>
      </dgm:t>
    </dgm:pt>
    <dgm:pt modelId="{B1D31BAE-BDDE-4544-87D8-000C5732EFD2}" type="parTrans" cxnId="{B19FC709-A579-43C5-AC0D-144B12C83168}">
      <dgm:prSet/>
      <dgm:spPr/>
      <dgm:t>
        <a:bodyPr/>
        <a:lstStyle/>
        <a:p>
          <a:endParaRPr lang="en-US"/>
        </a:p>
      </dgm:t>
    </dgm:pt>
    <dgm:pt modelId="{FE791336-DC40-4BCA-A314-8F657A66CDE5}" type="sibTrans" cxnId="{B19FC709-A579-43C5-AC0D-144B12C83168}">
      <dgm:prSet/>
      <dgm:spPr/>
      <dgm:t>
        <a:bodyPr/>
        <a:lstStyle/>
        <a:p>
          <a:endParaRPr lang="en-US"/>
        </a:p>
      </dgm:t>
    </dgm:pt>
    <dgm:pt modelId="{93BFC096-F9C3-4DEC-A8AB-62F35EE59F87}">
      <dgm:prSet>
        <dgm:style>
          <a:lnRef idx="2">
            <a:schemeClr val="accent1"/>
          </a:lnRef>
          <a:fillRef idx="1">
            <a:schemeClr val="lt1"/>
          </a:fillRef>
          <a:effectRef idx="0">
            <a:schemeClr val="accent1"/>
          </a:effectRef>
          <a:fontRef idx="minor">
            <a:schemeClr val="dk1"/>
          </a:fontRef>
        </dgm:style>
      </dgm:prSet>
      <dgm:spPr/>
      <dgm:t>
        <a:bodyPr/>
        <a:lstStyle/>
        <a:p>
          <a:r>
            <a:rPr lang="en-US"/>
            <a:t>Interventions and intersectionality (C3)</a:t>
          </a:r>
        </a:p>
        <a:p>
          <a:r>
            <a:rPr lang="en-US"/>
            <a:t>M = 4.92</a:t>
          </a:r>
        </a:p>
      </dgm:t>
    </dgm:pt>
    <dgm:pt modelId="{3D2141E8-F585-4B9C-A34A-4F34A7EA0DFF}" type="parTrans" cxnId="{7236AB9B-B33D-4ADB-8772-03BF0DBA7FA8}">
      <dgm:prSet/>
      <dgm:spPr/>
      <dgm:t>
        <a:bodyPr/>
        <a:lstStyle/>
        <a:p>
          <a:endParaRPr lang="en-US"/>
        </a:p>
      </dgm:t>
    </dgm:pt>
    <dgm:pt modelId="{58226166-B8DF-4153-917A-9DA420492E8B}" type="sibTrans" cxnId="{7236AB9B-B33D-4ADB-8772-03BF0DBA7FA8}">
      <dgm:prSet/>
      <dgm:spPr/>
      <dgm:t>
        <a:bodyPr/>
        <a:lstStyle/>
        <a:p>
          <a:endParaRPr lang="en-US"/>
        </a:p>
      </dgm:t>
    </dgm:pt>
    <dgm:pt modelId="{4BB81485-B178-4D2C-A7EA-2C636281DFF0}">
      <dgm:prSet>
        <dgm:style>
          <a:lnRef idx="2">
            <a:schemeClr val="accent1"/>
          </a:lnRef>
          <a:fillRef idx="1">
            <a:schemeClr val="lt1"/>
          </a:fillRef>
          <a:effectRef idx="0">
            <a:schemeClr val="accent1"/>
          </a:effectRef>
          <a:fontRef idx="minor">
            <a:schemeClr val="dk1"/>
          </a:fontRef>
        </dgm:style>
      </dgm:prSet>
      <dgm:spPr/>
      <dgm:t>
        <a:bodyPr/>
        <a:lstStyle/>
        <a:p>
          <a:r>
            <a:rPr lang="en-US"/>
            <a:t>Ethical writing (C4)</a:t>
          </a:r>
        </a:p>
        <a:p>
          <a:r>
            <a:rPr lang="en-US">
              <a:solidFill>
                <a:sysClr val="windowText" lastClr="000000"/>
              </a:solidFill>
            </a:rPr>
            <a:t>M = 5.07</a:t>
          </a:r>
          <a:endParaRPr lang="en-US"/>
        </a:p>
      </dgm:t>
    </dgm:pt>
    <dgm:pt modelId="{CBC993DE-47C6-4317-8D7F-001387982697}" type="parTrans" cxnId="{A8B5C5CB-B161-4BB0-88FB-3E6DC719A502}">
      <dgm:prSet/>
      <dgm:spPr/>
      <dgm:t>
        <a:bodyPr/>
        <a:lstStyle/>
        <a:p>
          <a:endParaRPr lang="en-US"/>
        </a:p>
      </dgm:t>
    </dgm:pt>
    <dgm:pt modelId="{748104E1-E5EB-4323-A19C-CB3953B72777}" type="sibTrans" cxnId="{A8B5C5CB-B161-4BB0-88FB-3E6DC719A502}">
      <dgm:prSet/>
      <dgm:spPr/>
      <dgm:t>
        <a:bodyPr/>
        <a:lstStyle/>
        <a:p>
          <a:endParaRPr lang="en-US"/>
        </a:p>
      </dgm:t>
    </dgm:pt>
    <dgm:pt modelId="{F529459F-6779-45EC-8AE9-2FB93791444F}">
      <dgm:prSet>
        <dgm:style>
          <a:lnRef idx="2">
            <a:schemeClr val="accent1"/>
          </a:lnRef>
          <a:fillRef idx="1">
            <a:schemeClr val="lt1"/>
          </a:fillRef>
          <a:effectRef idx="0">
            <a:schemeClr val="accent1"/>
          </a:effectRef>
          <a:fontRef idx="minor">
            <a:schemeClr val="dk1"/>
          </a:fontRef>
        </dgm:style>
      </dgm:prSet>
      <dgm:spPr/>
      <dgm:t>
        <a:bodyPr/>
        <a:lstStyle/>
        <a:p>
          <a:r>
            <a:rPr lang="en-US"/>
            <a:t>Department expectations </a:t>
          </a:r>
        </a:p>
        <a:p>
          <a:r>
            <a:rPr lang="en-US"/>
            <a:t>Met</a:t>
          </a:r>
        </a:p>
      </dgm:t>
    </dgm:pt>
    <dgm:pt modelId="{B5A4811C-75AA-447F-888A-4CD2558EDB34}" type="parTrans" cxnId="{D6533847-DF76-4D51-829D-71178998D0C4}">
      <dgm:prSet/>
      <dgm:spPr/>
      <dgm:t>
        <a:bodyPr/>
        <a:lstStyle/>
        <a:p>
          <a:endParaRPr lang="en-US"/>
        </a:p>
      </dgm:t>
    </dgm:pt>
    <dgm:pt modelId="{CABF63D7-5E9F-4B17-A2D9-1EFEDE47EC1B}" type="sibTrans" cxnId="{D6533847-DF76-4D51-829D-71178998D0C4}">
      <dgm:prSet/>
      <dgm:spPr/>
      <dgm:t>
        <a:bodyPr/>
        <a:lstStyle/>
        <a:p>
          <a:endParaRPr lang="en-US"/>
        </a:p>
      </dgm:t>
    </dgm:pt>
    <dgm:pt modelId="{7CC0046B-06AC-435E-912C-F834EA40C9BE}">
      <dgm:prSet>
        <dgm:style>
          <a:lnRef idx="2">
            <a:schemeClr val="accent1"/>
          </a:lnRef>
          <a:fillRef idx="1">
            <a:schemeClr val="lt1"/>
          </a:fillRef>
          <a:effectRef idx="0">
            <a:schemeClr val="accent1"/>
          </a:effectRef>
          <a:fontRef idx="minor">
            <a:schemeClr val="dk1"/>
          </a:fontRef>
        </dgm:style>
      </dgm:prSet>
      <dgm:spPr/>
      <dgm:t>
        <a:bodyPr/>
        <a:lstStyle/>
        <a:p>
          <a:r>
            <a:rPr lang="en-US"/>
            <a:t>Department expectations </a:t>
          </a:r>
        </a:p>
        <a:p>
          <a:r>
            <a:rPr lang="en-US"/>
            <a:t>Met</a:t>
          </a:r>
        </a:p>
      </dgm:t>
    </dgm:pt>
    <dgm:pt modelId="{D6E01C19-D422-4B21-8E43-796A0E56583E}" type="parTrans" cxnId="{4C209024-9882-4B87-9A8C-E7A50EC839A8}">
      <dgm:prSet/>
      <dgm:spPr/>
      <dgm:t>
        <a:bodyPr/>
        <a:lstStyle/>
        <a:p>
          <a:endParaRPr lang="en-US"/>
        </a:p>
      </dgm:t>
    </dgm:pt>
    <dgm:pt modelId="{0921DABA-B56C-4124-A5BE-3E3E27B8B363}" type="sibTrans" cxnId="{4C209024-9882-4B87-9A8C-E7A50EC839A8}">
      <dgm:prSet/>
      <dgm:spPr/>
      <dgm:t>
        <a:bodyPr/>
        <a:lstStyle/>
        <a:p>
          <a:endParaRPr lang="en-US"/>
        </a:p>
      </dgm:t>
    </dgm:pt>
    <dgm:pt modelId="{B0C5E25F-C54E-4E2D-BFFB-CB02008AC3C2}">
      <dgm:prSet>
        <dgm:style>
          <a:lnRef idx="2">
            <a:schemeClr val="accent1"/>
          </a:lnRef>
          <a:fillRef idx="1">
            <a:schemeClr val="lt1"/>
          </a:fillRef>
          <a:effectRef idx="0">
            <a:schemeClr val="accent1"/>
          </a:effectRef>
          <a:fontRef idx="minor">
            <a:schemeClr val="dk1"/>
          </a:fontRef>
        </dgm:style>
      </dgm:prSet>
      <dgm:spPr/>
      <dgm:t>
        <a:bodyPr/>
        <a:lstStyle/>
        <a:p>
          <a:r>
            <a:rPr lang="en-US"/>
            <a:t>Department expectations</a:t>
          </a:r>
        </a:p>
        <a:p>
          <a:r>
            <a:rPr lang="en-US"/>
            <a:t>Met</a:t>
          </a:r>
        </a:p>
      </dgm:t>
    </dgm:pt>
    <dgm:pt modelId="{F5EB358A-9EC8-42F4-8E0C-911C099EC377}" type="parTrans" cxnId="{86925E69-7FEA-45AA-8F77-5A7EDF57E2CA}">
      <dgm:prSet/>
      <dgm:spPr/>
      <dgm:t>
        <a:bodyPr/>
        <a:lstStyle/>
        <a:p>
          <a:endParaRPr lang="en-US"/>
        </a:p>
      </dgm:t>
    </dgm:pt>
    <dgm:pt modelId="{DE94FF51-6CF5-474D-94A3-AB551E11825B}" type="sibTrans" cxnId="{86925E69-7FEA-45AA-8F77-5A7EDF57E2CA}">
      <dgm:prSet/>
      <dgm:spPr/>
      <dgm:t>
        <a:bodyPr/>
        <a:lstStyle/>
        <a:p>
          <a:endParaRPr lang="en-US"/>
        </a:p>
      </dgm:t>
    </dgm:pt>
    <dgm:pt modelId="{F9C1C9B0-F9AB-4C39-8468-C57032C7CE4C}">
      <dgm:prSet>
        <dgm:style>
          <a:lnRef idx="2">
            <a:schemeClr val="accent1"/>
          </a:lnRef>
          <a:fillRef idx="1">
            <a:schemeClr val="lt1"/>
          </a:fillRef>
          <a:effectRef idx="0">
            <a:schemeClr val="accent1"/>
          </a:effectRef>
          <a:fontRef idx="minor">
            <a:schemeClr val="dk1"/>
          </a:fontRef>
        </dgm:style>
      </dgm:prSet>
      <dgm:spPr/>
      <dgm:t>
        <a:bodyPr/>
        <a:lstStyle/>
        <a:p>
          <a:r>
            <a:rPr lang="en-US"/>
            <a:t>Department expectations </a:t>
          </a:r>
        </a:p>
        <a:p>
          <a:r>
            <a:rPr lang="en-US"/>
            <a:t>Met</a:t>
          </a:r>
        </a:p>
      </dgm:t>
    </dgm:pt>
    <dgm:pt modelId="{B7751FE2-628A-49C7-8EC1-2FC1FF129D36}" type="parTrans" cxnId="{46E32765-7C2E-4B72-8E06-F4280B78E45D}">
      <dgm:prSet/>
      <dgm:spPr/>
      <dgm:t>
        <a:bodyPr/>
        <a:lstStyle/>
        <a:p>
          <a:endParaRPr lang="en-US"/>
        </a:p>
      </dgm:t>
    </dgm:pt>
    <dgm:pt modelId="{BBEAA0D9-CF95-4901-A320-1B3C03C82A67}" type="sibTrans" cxnId="{46E32765-7C2E-4B72-8E06-F4280B78E45D}">
      <dgm:prSet/>
      <dgm:spPr/>
      <dgm:t>
        <a:bodyPr/>
        <a:lstStyle/>
        <a:p>
          <a:endParaRPr lang="en-US"/>
        </a:p>
      </dgm:t>
    </dgm:pt>
    <dgm:pt modelId="{A44DFA8C-7727-4828-9E5E-906CA59EFE1D}">
      <dgm:prSet>
        <dgm:style>
          <a:lnRef idx="2">
            <a:schemeClr val="accent1"/>
          </a:lnRef>
          <a:fillRef idx="1">
            <a:schemeClr val="lt1"/>
          </a:fillRef>
          <a:effectRef idx="0">
            <a:schemeClr val="accent1"/>
          </a:effectRef>
          <a:fontRef idx="minor">
            <a:schemeClr val="dk1"/>
          </a:fontRef>
        </dgm:style>
      </dgm:prSet>
      <dgm:spPr/>
      <dgm:t>
        <a:bodyPr/>
        <a:lstStyle/>
        <a:p>
          <a:r>
            <a:rPr lang="en-US"/>
            <a:t>Countertransference (C5)</a:t>
          </a:r>
        </a:p>
        <a:p>
          <a:r>
            <a:rPr lang="en-US">
              <a:solidFill>
                <a:sysClr val="windowText" lastClr="000000"/>
              </a:solidFill>
            </a:rPr>
            <a:t>M = 5.03</a:t>
          </a:r>
          <a:endParaRPr lang="en-US"/>
        </a:p>
      </dgm:t>
    </dgm:pt>
    <dgm:pt modelId="{456551E0-1598-4186-A177-DECF2DB11392}" type="parTrans" cxnId="{A42CDB91-780C-47C2-BD15-310000C1AEBA}">
      <dgm:prSet/>
      <dgm:spPr/>
      <dgm:t>
        <a:bodyPr/>
        <a:lstStyle/>
        <a:p>
          <a:endParaRPr lang="en-US"/>
        </a:p>
      </dgm:t>
    </dgm:pt>
    <dgm:pt modelId="{B5788CFC-3207-4FE7-9520-7E06A57390E1}" type="sibTrans" cxnId="{A42CDB91-780C-47C2-BD15-310000C1AEBA}">
      <dgm:prSet/>
      <dgm:spPr/>
      <dgm:t>
        <a:bodyPr/>
        <a:lstStyle/>
        <a:p>
          <a:endParaRPr lang="en-US"/>
        </a:p>
      </dgm:t>
    </dgm:pt>
    <dgm:pt modelId="{CF43942E-4E40-4DE7-BD90-B13798F23E57}">
      <dgm:prSet>
        <dgm:style>
          <a:lnRef idx="2">
            <a:schemeClr val="accent1"/>
          </a:lnRef>
          <a:fillRef idx="1">
            <a:schemeClr val="lt1"/>
          </a:fillRef>
          <a:effectRef idx="0">
            <a:schemeClr val="accent1"/>
          </a:effectRef>
          <a:fontRef idx="minor">
            <a:schemeClr val="dk1"/>
          </a:fontRef>
        </dgm:style>
      </dgm:prSet>
      <dgm:spPr/>
      <dgm:t>
        <a:bodyPr/>
        <a:lstStyle/>
        <a:p>
          <a:r>
            <a:rPr lang="en-US"/>
            <a:t>Department expectations </a:t>
          </a:r>
        </a:p>
        <a:p>
          <a:r>
            <a:rPr lang="en-US"/>
            <a:t>Met</a:t>
          </a:r>
        </a:p>
      </dgm:t>
    </dgm:pt>
    <dgm:pt modelId="{6F5AA727-C7B5-41CD-907B-6C968AEBB62B}" type="parTrans" cxnId="{E343BA1F-EFF8-4359-9980-04C7C4731F1B}">
      <dgm:prSet/>
      <dgm:spPr/>
      <dgm:t>
        <a:bodyPr/>
        <a:lstStyle/>
        <a:p>
          <a:endParaRPr lang="en-US"/>
        </a:p>
      </dgm:t>
    </dgm:pt>
    <dgm:pt modelId="{675A3DBE-8DE4-41AD-ABE4-7797705BD3B2}" type="sibTrans" cxnId="{E343BA1F-EFF8-4359-9980-04C7C4731F1B}">
      <dgm:prSet/>
      <dgm:spPr/>
      <dgm:t>
        <a:bodyPr/>
        <a:lstStyle/>
        <a:p>
          <a:endParaRPr lang="en-US"/>
        </a:p>
      </dgm:t>
    </dgm:pt>
    <dgm:pt modelId="{6B302607-07CF-40C8-9A86-65115D5F8F90}" type="pres">
      <dgm:prSet presAssocID="{2AE37684-064E-4630-AF2E-BD38A1C872C6}" presName="diagram" presStyleCnt="0">
        <dgm:presLayoutVars>
          <dgm:chPref val="1"/>
          <dgm:dir/>
          <dgm:animOne val="branch"/>
          <dgm:animLvl val="lvl"/>
          <dgm:resizeHandles val="exact"/>
        </dgm:presLayoutVars>
      </dgm:prSet>
      <dgm:spPr/>
    </dgm:pt>
    <dgm:pt modelId="{DDC08817-2894-4B4E-8DE6-A436206FB99A}" type="pres">
      <dgm:prSet presAssocID="{2473567E-9D6D-4B4C-AF98-85A7359348AC}" presName="root1" presStyleCnt="0"/>
      <dgm:spPr/>
    </dgm:pt>
    <dgm:pt modelId="{9A507789-107F-4B81-9A24-94F0F4CE9423}" type="pres">
      <dgm:prSet presAssocID="{2473567E-9D6D-4B4C-AF98-85A7359348AC}" presName="LevelOneTextNode" presStyleLbl="node0" presStyleIdx="0" presStyleCnt="1" custScaleX="213495" custScaleY="300062" custLinFactNeighborX="638" custLinFactNeighborY="1276">
        <dgm:presLayoutVars>
          <dgm:chPref val="3"/>
        </dgm:presLayoutVars>
      </dgm:prSet>
      <dgm:spPr/>
    </dgm:pt>
    <dgm:pt modelId="{C76E2EF3-A03A-4247-8B95-C93028E4DB4C}" type="pres">
      <dgm:prSet presAssocID="{2473567E-9D6D-4B4C-AF98-85A7359348AC}" presName="level2hierChild" presStyleCnt="0"/>
      <dgm:spPr/>
    </dgm:pt>
    <dgm:pt modelId="{3AE05929-C218-41AE-940A-1DC8B74AA9EB}" type="pres">
      <dgm:prSet presAssocID="{94FD4B1A-A149-43F5-99DA-CA524058A970}" presName="conn2-1" presStyleLbl="parChTrans1D2" presStyleIdx="0" presStyleCnt="5"/>
      <dgm:spPr/>
    </dgm:pt>
    <dgm:pt modelId="{86B07A60-EF32-4758-80D7-B96F34B42F36}" type="pres">
      <dgm:prSet presAssocID="{94FD4B1A-A149-43F5-99DA-CA524058A970}" presName="connTx" presStyleLbl="parChTrans1D2" presStyleIdx="0" presStyleCnt="5"/>
      <dgm:spPr/>
    </dgm:pt>
    <dgm:pt modelId="{480C43BA-BF14-454E-ACBF-5EB012CE8349}" type="pres">
      <dgm:prSet presAssocID="{A4DB54BF-2D45-4281-9599-686C20C3512D}" presName="root2" presStyleCnt="0"/>
      <dgm:spPr/>
    </dgm:pt>
    <dgm:pt modelId="{840D7804-3475-405D-8FF4-CB59F5874CF0}" type="pres">
      <dgm:prSet presAssocID="{A4DB54BF-2D45-4281-9599-686C20C3512D}" presName="LevelTwoTextNode" presStyleLbl="node2" presStyleIdx="0" presStyleCnt="5" custLinFactNeighborX="1216" custLinFactNeighborY="3649">
        <dgm:presLayoutVars>
          <dgm:chPref val="3"/>
        </dgm:presLayoutVars>
      </dgm:prSet>
      <dgm:spPr/>
    </dgm:pt>
    <dgm:pt modelId="{60AF4AB1-A9CB-438A-BA88-8B4DDF9F1691}" type="pres">
      <dgm:prSet presAssocID="{A4DB54BF-2D45-4281-9599-686C20C3512D}" presName="level3hierChild" presStyleCnt="0"/>
      <dgm:spPr/>
    </dgm:pt>
    <dgm:pt modelId="{1B9C70BB-F507-46ED-8E95-6004DE86BD87}" type="pres">
      <dgm:prSet presAssocID="{B5A4811C-75AA-447F-888A-4CD2558EDB34}" presName="conn2-1" presStyleLbl="parChTrans1D3" presStyleIdx="0" presStyleCnt="5"/>
      <dgm:spPr/>
    </dgm:pt>
    <dgm:pt modelId="{3202E6DF-C96B-4D30-9B9D-EA3EEB87037F}" type="pres">
      <dgm:prSet presAssocID="{B5A4811C-75AA-447F-888A-4CD2558EDB34}" presName="connTx" presStyleLbl="parChTrans1D3" presStyleIdx="0" presStyleCnt="5"/>
      <dgm:spPr/>
    </dgm:pt>
    <dgm:pt modelId="{425BDBFC-14FB-4DCA-AE55-9F22CD41550D}" type="pres">
      <dgm:prSet presAssocID="{F529459F-6779-45EC-8AE9-2FB93791444F}" presName="root2" presStyleCnt="0"/>
      <dgm:spPr/>
    </dgm:pt>
    <dgm:pt modelId="{30DA37C7-C034-4636-9C6E-0A6A4B7562D7}" type="pres">
      <dgm:prSet presAssocID="{F529459F-6779-45EC-8AE9-2FB93791444F}" presName="LevelTwoTextNode" presStyleLbl="node3" presStyleIdx="0" presStyleCnt="5" custScaleX="101993" custScaleY="102015" custLinFactNeighborX="1148" custLinFactNeighborY="2297">
        <dgm:presLayoutVars>
          <dgm:chPref val="3"/>
        </dgm:presLayoutVars>
      </dgm:prSet>
      <dgm:spPr/>
    </dgm:pt>
    <dgm:pt modelId="{62C75183-B976-45F6-B37D-43D61D5EF231}" type="pres">
      <dgm:prSet presAssocID="{F529459F-6779-45EC-8AE9-2FB93791444F}" presName="level3hierChild" presStyleCnt="0"/>
      <dgm:spPr/>
    </dgm:pt>
    <dgm:pt modelId="{BC3669BE-56D2-4AD6-8352-74EA9CCE95FF}" type="pres">
      <dgm:prSet presAssocID="{B1D31BAE-BDDE-4544-87D8-000C5732EFD2}" presName="conn2-1" presStyleLbl="parChTrans1D2" presStyleIdx="1" presStyleCnt="5"/>
      <dgm:spPr/>
    </dgm:pt>
    <dgm:pt modelId="{62742438-259A-4BBD-955F-F252832F911D}" type="pres">
      <dgm:prSet presAssocID="{B1D31BAE-BDDE-4544-87D8-000C5732EFD2}" presName="connTx" presStyleLbl="parChTrans1D2" presStyleIdx="1" presStyleCnt="5"/>
      <dgm:spPr/>
    </dgm:pt>
    <dgm:pt modelId="{597C7398-0417-4923-8B37-3A2A74A1462D}" type="pres">
      <dgm:prSet presAssocID="{870CFF84-CAEA-415D-8177-211A87B8E4BA}" presName="root2" presStyleCnt="0"/>
      <dgm:spPr/>
    </dgm:pt>
    <dgm:pt modelId="{C7EB8937-052D-4E02-B083-071970FD983C}" type="pres">
      <dgm:prSet presAssocID="{870CFF84-CAEA-415D-8177-211A87B8E4BA}" presName="LevelTwoTextNode" presStyleLbl="node2" presStyleIdx="1" presStyleCnt="5">
        <dgm:presLayoutVars>
          <dgm:chPref val="3"/>
        </dgm:presLayoutVars>
      </dgm:prSet>
      <dgm:spPr/>
    </dgm:pt>
    <dgm:pt modelId="{983AC8A7-2A79-4BE7-AE5D-F77062DCFFAA}" type="pres">
      <dgm:prSet presAssocID="{870CFF84-CAEA-415D-8177-211A87B8E4BA}" presName="level3hierChild" presStyleCnt="0"/>
      <dgm:spPr/>
    </dgm:pt>
    <dgm:pt modelId="{A892E87B-E900-4438-AC5F-1D7A667971C7}" type="pres">
      <dgm:prSet presAssocID="{D6E01C19-D422-4B21-8E43-796A0E56583E}" presName="conn2-1" presStyleLbl="parChTrans1D3" presStyleIdx="1" presStyleCnt="5"/>
      <dgm:spPr/>
    </dgm:pt>
    <dgm:pt modelId="{36A64CD5-B3FE-4633-8C91-D4D5B7C80AF2}" type="pres">
      <dgm:prSet presAssocID="{D6E01C19-D422-4B21-8E43-796A0E56583E}" presName="connTx" presStyleLbl="parChTrans1D3" presStyleIdx="1" presStyleCnt="5"/>
      <dgm:spPr/>
    </dgm:pt>
    <dgm:pt modelId="{6947D792-6D8F-4E75-9900-D41CF033845E}" type="pres">
      <dgm:prSet presAssocID="{7CC0046B-06AC-435E-912C-F834EA40C9BE}" presName="root2" presStyleCnt="0"/>
      <dgm:spPr/>
    </dgm:pt>
    <dgm:pt modelId="{B7D85EA3-CC7B-45FF-A3AF-A394B5083088}" type="pres">
      <dgm:prSet presAssocID="{7CC0046B-06AC-435E-912C-F834EA40C9BE}" presName="LevelTwoTextNode" presStyleLbl="node3" presStyleIdx="1" presStyleCnt="5">
        <dgm:presLayoutVars>
          <dgm:chPref val="3"/>
        </dgm:presLayoutVars>
      </dgm:prSet>
      <dgm:spPr/>
    </dgm:pt>
    <dgm:pt modelId="{CA8DDF7D-1B6F-4B6A-A9F7-E02E7BD52D10}" type="pres">
      <dgm:prSet presAssocID="{7CC0046B-06AC-435E-912C-F834EA40C9BE}" presName="level3hierChild" presStyleCnt="0"/>
      <dgm:spPr/>
    </dgm:pt>
    <dgm:pt modelId="{9543DB6B-FA0B-4ED7-A952-0C4B7CAF4523}" type="pres">
      <dgm:prSet presAssocID="{3D2141E8-F585-4B9C-A34A-4F34A7EA0DFF}" presName="conn2-1" presStyleLbl="parChTrans1D2" presStyleIdx="2" presStyleCnt="5"/>
      <dgm:spPr/>
    </dgm:pt>
    <dgm:pt modelId="{994D04C6-38B2-4FB4-82CA-9B56573216BE}" type="pres">
      <dgm:prSet presAssocID="{3D2141E8-F585-4B9C-A34A-4F34A7EA0DFF}" presName="connTx" presStyleLbl="parChTrans1D2" presStyleIdx="2" presStyleCnt="5"/>
      <dgm:spPr/>
    </dgm:pt>
    <dgm:pt modelId="{B3D18C1E-58C6-4144-B303-0B910372BEA6}" type="pres">
      <dgm:prSet presAssocID="{93BFC096-F9C3-4DEC-A8AB-62F35EE59F87}" presName="root2" presStyleCnt="0"/>
      <dgm:spPr/>
    </dgm:pt>
    <dgm:pt modelId="{E22430B5-3485-427E-A60A-07C3DC4410D1}" type="pres">
      <dgm:prSet presAssocID="{93BFC096-F9C3-4DEC-A8AB-62F35EE59F87}" presName="LevelTwoTextNode" presStyleLbl="node2" presStyleIdx="2" presStyleCnt="5">
        <dgm:presLayoutVars>
          <dgm:chPref val="3"/>
        </dgm:presLayoutVars>
      </dgm:prSet>
      <dgm:spPr/>
    </dgm:pt>
    <dgm:pt modelId="{2B0789E1-3BEF-4769-B20E-788EBE8A3584}" type="pres">
      <dgm:prSet presAssocID="{93BFC096-F9C3-4DEC-A8AB-62F35EE59F87}" presName="level3hierChild" presStyleCnt="0"/>
      <dgm:spPr/>
    </dgm:pt>
    <dgm:pt modelId="{E41BE4B9-37ED-48E2-B13F-4C46459DBFE8}" type="pres">
      <dgm:prSet presAssocID="{F5EB358A-9EC8-42F4-8E0C-911C099EC377}" presName="conn2-1" presStyleLbl="parChTrans1D3" presStyleIdx="2" presStyleCnt="5"/>
      <dgm:spPr/>
    </dgm:pt>
    <dgm:pt modelId="{542CB8F5-F15E-4D7B-B843-6F65FBBE019A}" type="pres">
      <dgm:prSet presAssocID="{F5EB358A-9EC8-42F4-8E0C-911C099EC377}" presName="connTx" presStyleLbl="parChTrans1D3" presStyleIdx="2" presStyleCnt="5"/>
      <dgm:spPr/>
    </dgm:pt>
    <dgm:pt modelId="{0856A6CC-1792-44CF-B4B2-85F5A161C49D}" type="pres">
      <dgm:prSet presAssocID="{B0C5E25F-C54E-4E2D-BFFB-CB02008AC3C2}" presName="root2" presStyleCnt="0"/>
      <dgm:spPr/>
    </dgm:pt>
    <dgm:pt modelId="{BFB421E4-DD82-4378-B3AA-2EFAD0D8B094}" type="pres">
      <dgm:prSet presAssocID="{B0C5E25F-C54E-4E2D-BFFB-CB02008AC3C2}" presName="LevelTwoTextNode" presStyleLbl="node3" presStyleIdx="2" presStyleCnt="5">
        <dgm:presLayoutVars>
          <dgm:chPref val="3"/>
        </dgm:presLayoutVars>
      </dgm:prSet>
      <dgm:spPr/>
    </dgm:pt>
    <dgm:pt modelId="{EE8E3032-71D0-4243-A077-8E35284D8005}" type="pres">
      <dgm:prSet presAssocID="{B0C5E25F-C54E-4E2D-BFFB-CB02008AC3C2}" presName="level3hierChild" presStyleCnt="0"/>
      <dgm:spPr/>
    </dgm:pt>
    <dgm:pt modelId="{991EEFF7-E8EC-4918-9780-96CB17F71CB7}" type="pres">
      <dgm:prSet presAssocID="{CBC993DE-47C6-4317-8D7F-001387982697}" presName="conn2-1" presStyleLbl="parChTrans1D2" presStyleIdx="3" presStyleCnt="5"/>
      <dgm:spPr/>
    </dgm:pt>
    <dgm:pt modelId="{F4254F06-EEF8-4FE1-8BCE-10E961196B22}" type="pres">
      <dgm:prSet presAssocID="{CBC993DE-47C6-4317-8D7F-001387982697}" presName="connTx" presStyleLbl="parChTrans1D2" presStyleIdx="3" presStyleCnt="5"/>
      <dgm:spPr/>
    </dgm:pt>
    <dgm:pt modelId="{95AF0C1D-1935-4412-BD40-FBE6892291AC}" type="pres">
      <dgm:prSet presAssocID="{4BB81485-B178-4D2C-A7EA-2C636281DFF0}" presName="root2" presStyleCnt="0"/>
      <dgm:spPr/>
    </dgm:pt>
    <dgm:pt modelId="{AF6839BE-A4CD-4D62-89A3-BC3A17CB6E69}" type="pres">
      <dgm:prSet presAssocID="{4BB81485-B178-4D2C-A7EA-2C636281DFF0}" presName="LevelTwoTextNode" presStyleLbl="node2" presStyleIdx="3" presStyleCnt="5">
        <dgm:presLayoutVars>
          <dgm:chPref val="3"/>
        </dgm:presLayoutVars>
      </dgm:prSet>
      <dgm:spPr/>
    </dgm:pt>
    <dgm:pt modelId="{B5458F28-930B-40B5-A388-1997CC7DF002}" type="pres">
      <dgm:prSet presAssocID="{4BB81485-B178-4D2C-A7EA-2C636281DFF0}" presName="level3hierChild" presStyleCnt="0"/>
      <dgm:spPr/>
    </dgm:pt>
    <dgm:pt modelId="{F424B4D0-2047-4432-91C3-CC1ED8CFB1C2}" type="pres">
      <dgm:prSet presAssocID="{B7751FE2-628A-49C7-8EC1-2FC1FF129D36}" presName="conn2-1" presStyleLbl="parChTrans1D3" presStyleIdx="3" presStyleCnt="5"/>
      <dgm:spPr/>
    </dgm:pt>
    <dgm:pt modelId="{3099ABDC-4D89-4888-881C-9F8014D0B008}" type="pres">
      <dgm:prSet presAssocID="{B7751FE2-628A-49C7-8EC1-2FC1FF129D36}" presName="connTx" presStyleLbl="parChTrans1D3" presStyleIdx="3" presStyleCnt="5"/>
      <dgm:spPr/>
    </dgm:pt>
    <dgm:pt modelId="{457E5A63-21E3-48D7-BF8C-83A9AE192119}" type="pres">
      <dgm:prSet presAssocID="{F9C1C9B0-F9AB-4C39-8468-C57032C7CE4C}" presName="root2" presStyleCnt="0"/>
      <dgm:spPr/>
    </dgm:pt>
    <dgm:pt modelId="{811DFB66-2FFB-4EDA-BBDE-2703A41904DE}" type="pres">
      <dgm:prSet presAssocID="{F9C1C9B0-F9AB-4C39-8468-C57032C7CE4C}" presName="LevelTwoTextNode" presStyleLbl="node3" presStyleIdx="3" presStyleCnt="5">
        <dgm:presLayoutVars>
          <dgm:chPref val="3"/>
        </dgm:presLayoutVars>
      </dgm:prSet>
      <dgm:spPr/>
    </dgm:pt>
    <dgm:pt modelId="{927648DD-EC02-487D-83BD-AB3A95D6C50E}" type="pres">
      <dgm:prSet presAssocID="{F9C1C9B0-F9AB-4C39-8468-C57032C7CE4C}" presName="level3hierChild" presStyleCnt="0"/>
      <dgm:spPr/>
    </dgm:pt>
    <dgm:pt modelId="{3FB7E3C4-4C1A-4894-8954-FD362F926D73}" type="pres">
      <dgm:prSet presAssocID="{456551E0-1598-4186-A177-DECF2DB11392}" presName="conn2-1" presStyleLbl="parChTrans1D2" presStyleIdx="4" presStyleCnt="5"/>
      <dgm:spPr/>
    </dgm:pt>
    <dgm:pt modelId="{45913F40-1632-4E9B-81F2-EC896EF29776}" type="pres">
      <dgm:prSet presAssocID="{456551E0-1598-4186-A177-DECF2DB11392}" presName="connTx" presStyleLbl="parChTrans1D2" presStyleIdx="4" presStyleCnt="5"/>
      <dgm:spPr/>
    </dgm:pt>
    <dgm:pt modelId="{93A08D6E-C28F-4A9E-99D4-81377CF2208E}" type="pres">
      <dgm:prSet presAssocID="{A44DFA8C-7727-4828-9E5E-906CA59EFE1D}" presName="root2" presStyleCnt="0"/>
      <dgm:spPr/>
    </dgm:pt>
    <dgm:pt modelId="{AD96EC2B-1946-4410-8F70-CBD8D9C12EFE}" type="pres">
      <dgm:prSet presAssocID="{A44DFA8C-7727-4828-9E5E-906CA59EFE1D}" presName="LevelTwoTextNode" presStyleLbl="node2" presStyleIdx="4" presStyleCnt="5">
        <dgm:presLayoutVars>
          <dgm:chPref val="3"/>
        </dgm:presLayoutVars>
      </dgm:prSet>
      <dgm:spPr/>
    </dgm:pt>
    <dgm:pt modelId="{F62F4060-7B17-4C7B-BF41-5560571D7080}" type="pres">
      <dgm:prSet presAssocID="{A44DFA8C-7727-4828-9E5E-906CA59EFE1D}" presName="level3hierChild" presStyleCnt="0"/>
      <dgm:spPr/>
    </dgm:pt>
    <dgm:pt modelId="{6DEEB14B-8B7B-4F0A-B00C-B332CAB15120}" type="pres">
      <dgm:prSet presAssocID="{6F5AA727-C7B5-41CD-907B-6C968AEBB62B}" presName="conn2-1" presStyleLbl="parChTrans1D3" presStyleIdx="4" presStyleCnt="5"/>
      <dgm:spPr/>
    </dgm:pt>
    <dgm:pt modelId="{9FF8FA5E-FF63-4F3F-B428-A841A8570FAC}" type="pres">
      <dgm:prSet presAssocID="{6F5AA727-C7B5-41CD-907B-6C968AEBB62B}" presName="connTx" presStyleLbl="parChTrans1D3" presStyleIdx="4" presStyleCnt="5"/>
      <dgm:spPr/>
    </dgm:pt>
    <dgm:pt modelId="{9B5942DF-F814-4921-9A8A-4E451659D856}" type="pres">
      <dgm:prSet presAssocID="{CF43942E-4E40-4DE7-BD90-B13798F23E57}" presName="root2" presStyleCnt="0"/>
      <dgm:spPr/>
    </dgm:pt>
    <dgm:pt modelId="{37BED2FF-4B35-4D39-A146-3E52E58EAEAA}" type="pres">
      <dgm:prSet presAssocID="{CF43942E-4E40-4DE7-BD90-B13798F23E57}" presName="LevelTwoTextNode" presStyleLbl="node3" presStyleIdx="4" presStyleCnt="5">
        <dgm:presLayoutVars>
          <dgm:chPref val="3"/>
        </dgm:presLayoutVars>
      </dgm:prSet>
      <dgm:spPr/>
    </dgm:pt>
    <dgm:pt modelId="{BEFA7F20-A6E6-4CF4-82BC-A41B6ADA8B4B}" type="pres">
      <dgm:prSet presAssocID="{CF43942E-4E40-4DE7-BD90-B13798F23E57}" presName="level3hierChild" presStyleCnt="0"/>
      <dgm:spPr/>
    </dgm:pt>
  </dgm:ptLst>
  <dgm:cxnLst>
    <dgm:cxn modelId="{F652FA02-FD1D-488D-8218-061F69FD1EFA}" type="presOf" srcId="{870CFF84-CAEA-415D-8177-211A87B8E4BA}" destId="{C7EB8937-052D-4E02-B083-071970FD983C}" srcOrd="0" destOrd="0" presId="urn:microsoft.com/office/officeart/2005/8/layout/hierarchy2"/>
    <dgm:cxn modelId="{3E1B7404-FE96-41F0-8B1A-7639F6753C67}" type="presOf" srcId="{B7751FE2-628A-49C7-8EC1-2FC1FF129D36}" destId="{F424B4D0-2047-4432-91C3-CC1ED8CFB1C2}" srcOrd="0" destOrd="0" presId="urn:microsoft.com/office/officeart/2005/8/layout/hierarchy2"/>
    <dgm:cxn modelId="{22614207-F73B-41C9-B20A-1BF7319B969F}" type="presOf" srcId="{94FD4B1A-A149-43F5-99DA-CA524058A970}" destId="{3AE05929-C218-41AE-940A-1DC8B74AA9EB}" srcOrd="0" destOrd="0" presId="urn:microsoft.com/office/officeart/2005/8/layout/hierarchy2"/>
    <dgm:cxn modelId="{B19FC709-A579-43C5-AC0D-144B12C83168}" srcId="{2473567E-9D6D-4B4C-AF98-85A7359348AC}" destId="{870CFF84-CAEA-415D-8177-211A87B8E4BA}" srcOrd="1" destOrd="0" parTransId="{B1D31BAE-BDDE-4544-87D8-000C5732EFD2}" sibTransId="{FE791336-DC40-4BCA-A314-8F657A66CDE5}"/>
    <dgm:cxn modelId="{5D946F0F-DEC8-4F40-83F8-CD2D7FCE0ACF}" type="presOf" srcId="{B5A4811C-75AA-447F-888A-4CD2558EDB34}" destId="{3202E6DF-C96B-4D30-9B9D-EA3EEB87037F}" srcOrd="1" destOrd="0" presId="urn:microsoft.com/office/officeart/2005/8/layout/hierarchy2"/>
    <dgm:cxn modelId="{F82B0C1A-2FDF-421F-98E0-DB9ABE6E5C88}" type="presOf" srcId="{F529459F-6779-45EC-8AE9-2FB93791444F}" destId="{30DA37C7-C034-4636-9C6E-0A6A4B7562D7}" srcOrd="0" destOrd="0" presId="urn:microsoft.com/office/officeart/2005/8/layout/hierarchy2"/>
    <dgm:cxn modelId="{E343BA1F-EFF8-4359-9980-04C7C4731F1B}" srcId="{A44DFA8C-7727-4828-9E5E-906CA59EFE1D}" destId="{CF43942E-4E40-4DE7-BD90-B13798F23E57}" srcOrd="0" destOrd="0" parTransId="{6F5AA727-C7B5-41CD-907B-6C968AEBB62B}" sibTransId="{675A3DBE-8DE4-41AD-ABE4-7797705BD3B2}"/>
    <dgm:cxn modelId="{D1544723-8FD5-432D-B351-021926940106}" type="presOf" srcId="{456551E0-1598-4186-A177-DECF2DB11392}" destId="{3FB7E3C4-4C1A-4894-8954-FD362F926D73}" srcOrd="0" destOrd="0" presId="urn:microsoft.com/office/officeart/2005/8/layout/hierarchy2"/>
    <dgm:cxn modelId="{4C209024-9882-4B87-9A8C-E7A50EC839A8}" srcId="{870CFF84-CAEA-415D-8177-211A87B8E4BA}" destId="{7CC0046B-06AC-435E-912C-F834EA40C9BE}" srcOrd="0" destOrd="0" parTransId="{D6E01C19-D422-4B21-8E43-796A0E56583E}" sibTransId="{0921DABA-B56C-4124-A5BE-3E3E27B8B363}"/>
    <dgm:cxn modelId="{2A5C3A2B-F762-4A0E-93AD-97AB4CEC5594}" type="presOf" srcId="{CF43942E-4E40-4DE7-BD90-B13798F23E57}" destId="{37BED2FF-4B35-4D39-A146-3E52E58EAEAA}" srcOrd="0" destOrd="0" presId="urn:microsoft.com/office/officeart/2005/8/layout/hierarchy2"/>
    <dgm:cxn modelId="{2313E337-1EEE-439D-A318-A01A071A8FD1}" srcId="{2AE37684-064E-4630-AF2E-BD38A1C872C6}" destId="{2473567E-9D6D-4B4C-AF98-85A7359348AC}" srcOrd="0" destOrd="0" parTransId="{BF09B806-0944-48DB-B00B-811CE01F940B}" sibTransId="{81D569DD-1750-44F0-8395-47ECE07C0F67}"/>
    <dgm:cxn modelId="{235ACF39-CCB7-4078-BB97-973DE61BAB07}" type="presOf" srcId="{3D2141E8-F585-4B9C-A34A-4F34A7EA0DFF}" destId="{9543DB6B-FA0B-4ED7-A952-0C4B7CAF4523}" srcOrd="0" destOrd="0" presId="urn:microsoft.com/office/officeart/2005/8/layout/hierarchy2"/>
    <dgm:cxn modelId="{E821F43C-73EA-4108-A725-C30CFEF6DCBD}" type="presOf" srcId="{B7751FE2-628A-49C7-8EC1-2FC1FF129D36}" destId="{3099ABDC-4D89-4888-881C-9F8014D0B008}" srcOrd="1" destOrd="0" presId="urn:microsoft.com/office/officeart/2005/8/layout/hierarchy2"/>
    <dgm:cxn modelId="{B6798D3D-E166-4A2E-B491-247B0920873D}" type="presOf" srcId="{CBC993DE-47C6-4317-8D7F-001387982697}" destId="{991EEFF7-E8EC-4918-9780-96CB17F71CB7}" srcOrd="0" destOrd="0" presId="urn:microsoft.com/office/officeart/2005/8/layout/hierarchy2"/>
    <dgm:cxn modelId="{47FE1F3F-2ED7-4B83-808C-F3D81E537A5A}" type="presOf" srcId="{A44DFA8C-7727-4828-9E5E-906CA59EFE1D}" destId="{AD96EC2B-1946-4410-8F70-CBD8D9C12EFE}" srcOrd="0" destOrd="0" presId="urn:microsoft.com/office/officeart/2005/8/layout/hierarchy2"/>
    <dgm:cxn modelId="{8E6D8B5F-95C3-469C-8121-55F280EAA7AC}" type="presOf" srcId="{B5A4811C-75AA-447F-888A-4CD2558EDB34}" destId="{1B9C70BB-F507-46ED-8E95-6004DE86BD87}" srcOrd="0" destOrd="0" presId="urn:microsoft.com/office/officeart/2005/8/layout/hierarchy2"/>
    <dgm:cxn modelId="{46E32765-7C2E-4B72-8E06-F4280B78E45D}" srcId="{4BB81485-B178-4D2C-A7EA-2C636281DFF0}" destId="{F9C1C9B0-F9AB-4C39-8468-C57032C7CE4C}" srcOrd="0" destOrd="0" parTransId="{B7751FE2-628A-49C7-8EC1-2FC1FF129D36}" sibTransId="{BBEAA0D9-CF95-4901-A320-1B3C03C82A67}"/>
    <dgm:cxn modelId="{D6533847-DF76-4D51-829D-71178998D0C4}" srcId="{A4DB54BF-2D45-4281-9599-686C20C3512D}" destId="{F529459F-6779-45EC-8AE9-2FB93791444F}" srcOrd="0" destOrd="0" parTransId="{B5A4811C-75AA-447F-888A-4CD2558EDB34}" sibTransId="{CABF63D7-5E9F-4B17-A2D9-1EFEDE47EC1B}"/>
    <dgm:cxn modelId="{86925E69-7FEA-45AA-8F77-5A7EDF57E2CA}" srcId="{93BFC096-F9C3-4DEC-A8AB-62F35EE59F87}" destId="{B0C5E25F-C54E-4E2D-BFFB-CB02008AC3C2}" srcOrd="0" destOrd="0" parTransId="{F5EB358A-9EC8-42F4-8E0C-911C099EC377}" sibTransId="{DE94FF51-6CF5-474D-94A3-AB551E11825B}"/>
    <dgm:cxn modelId="{FCA0876F-5927-47B4-AC88-A6113A293567}" type="presOf" srcId="{456551E0-1598-4186-A177-DECF2DB11392}" destId="{45913F40-1632-4E9B-81F2-EC896EF29776}" srcOrd="1" destOrd="0" presId="urn:microsoft.com/office/officeart/2005/8/layout/hierarchy2"/>
    <dgm:cxn modelId="{1F2F7653-4DDC-4D87-8E4D-DE43E36E3B5F}" type="presOf" srcId="{6F5AA727-C7B5-41CD-907B-6C968AEBB62B}" destId="{9FF8FA5E-FF63-4F3F-B428-A841A8570FAC}" srcOrd="1" destOrd="0" presId="urn:microsoft.com/office/officeart/2005/8/layout/hierarchy2"/>
    <dgm:cxn modelId="{1E380C75-DBC3-416E-B7A7-4D02863751C3}" type="presOf" srcId="{6F5AA727-C7B5-41CD-907B-6C968AEBB62B}" destId="{6DEEB14B-8B7B-4F0A-B00C-B332CAB15120}" srcOrd="0" destOrd="0" presId="urn:microsoft.com/office/officeart/2005/8/layout/hierarchy2"/>
    <dgm:cxn modelId="{D5D0DA55-75D6-435E-AD25-5C0FD6CFC660}" type="presOf" srcId="{2473567E-9D6D-4B4C-AF98-85A7359348AC}" destId="{9A507789-107F-4B81-9A24-94F0F4CE9423}" srcOrd="0" destOrd="0" presId="urn:microsoft.com/office/officeart/2005/8/layout/hierarchy2"/>
    <dgm:cxn modelId="{B667C887-82A5-4E19-AA65-F61862B9F1AE}" type="presOf" srcId="{F5EB358A-9EC8-42F4-8E0C-911C099EC377}" destId="{542CB8F5-F15E-4D7B-B843-6F65FBBE019A}" srcOrd="1" destOrd="0" presId="urn:microsoft.com/office/officeart/2005/8/layout/hierarchy2"/>
    <dgm:cxn modelId="{A88AD78E-8799-463C-AFAA-963453679C31}" srcId="{2473567E-9D6D-4B4C-AF98-85A7359348AC}" destId="{A4DB54BF-2D45-4281-9599-686C20C3512D}" srcOrd="0" destOrd="0" parTransId="{94FD4B1A-A149-43F5-99DA-CA524058A970}" sibTransId="{53BB54CE-7AA9-4A4F-B221-C15E09D17C79}"/>
    <dgm:cxn modelId="{A42CDB91-780C-47C2-BD15-310000C1AEBA}" srcId="{2473567E-9D6D-4B4C-AF98-85A7359348AC}" destId="{A44DFA8C-7727-4828-9E5E-906CA59EFE1D}" srcOrd="4" destOrd="0" parTransId="{456551E0-1598-4186-A177-DECF2DB11392}" sibTransId="{B5788CFC-3207-4FE7-9520-7E06A57390E1}"/>
    <dgm:cxn modelId="{1FA0F297-DFC9-4907-AC7E-B936625702B7}" type="presOf" srcId="{93BFC096-F9C3-4DEC-A8AB-62F35EE59F87}" destId="{E22430B5-3485-427E-A60A-07C3DC4410D1}" srcOrd="0" destOrd="0" presId="urn:microsoft.com/office/officeart/2005/8/layout/hierarchy2"/>
    <dgm:cxn modelId="{7D225E9B-8903-48AF-A2DE-FC6BD54911C5}" type="presOf" srcId="{D6E01C19-D422-4B21-8E43-796A0E56583E}" destId="{A892E87B-E900-4438-AC5F-1D7A667971C7}" srcOrd="0" destOrd="0" presId="urn:microsoft.com/office/officeart/2005/8/layout/hierarchy2"/>
    <dgm:cxn modelId="{7236AB9B-B33D-4ADB-8772-03BF0DBA7FA8}" srcId="{2473567E-9D6D-4B4C-AF98-85A7359348AC}" destId="{93BFC096-F9C3-4DEC-A8AB-62F35EE59F87}" srcOrd="2" destOrd="0" parTransId="{3D2141E8-F585-4B9C-A34A-4F34A7EA0DFF}" sibTransId="{58226166-B8DF-4153-917A-9DA420492E8B}"/>
    <dgm:cxn modelId="{E56773AC-B437-44B8-A5C3-20E4CEE74BF1}" type="presOf" srcId="{A4DB54BF-2D45-4281-9599-686C20C3512D}" destId="{840D7804-3475-405D-8FF4-CB59F5874CF0}" srcOrd="0" destOrd="0" presId="urn:microsoft.com/office/officeart/2005/8/layout/hierarchy2"/>
    <dgm:cxn modelId="{51B9D7AD-F440-4E80-A08C-2479FADEFEDB}" type="presOf" srcId="{3D2141E8-F585-4B9C-A34A-4F34A7EA0DFF}" destId="{994D04C6-38B2-4FB4-82CA-9B56573216BE}" srcOrd="1" destOrd="0" presId="urn:microsoft.com/office/officeart/2005/8/layout/hierarchy2"/>
    <dgm:cxn modelId="{6111B1C7-D335-4E45-BD84-64979CB736A4}" type="presOf" srcId="{CBC993DE-47C6-4317-8D7F-001387982697}" destId="{F4254F06-EEF8-4FE1-8BCE-10E961196B22}" srcOrd="1" destOrd="0" presId="urn:microsoft.com/office/officeart/2005/8/layout/hierarchy2"/>
    <dgm:cxn modelId="{42635AC8-F72D-414A-A62D-85284781CCB6}" type="presOf" srcId="{7CC0046B-06AC-435E-912C-F834EA40C9BE}" destId="{B7D85EA3-CC7B-45FF-A3AF-A394B5083088}" srcOrd="0" destOrd="0" presId="urn:microsoft.com/office/officeart/2005/8/layout/hierarchy2"/>
    <dgm:cxn modelId="{A8B5C5CB-B161-4BB0-88FB-3E6DC719A502}" srcId="{2473567E-9D6D-4B4C-AF98-85A7359348AC}" destId="{4BB81485-B178-4D2C-A7EA-2C636281DFF0}" srcOrd="3" destOrd="0" parTransId="{CBC993DE-47C6-4317-8D7F-001387982697}" sibTransId="{748104E1-E5EB-4323-A19C-CB3953B72777}"/>
    <dgm:cxn modelId="{2C0FDBD8-8F62-4D58-9E0F-35CEEC87B1C9}" type="presOf" srcId="{4BB81485-B178-4D2C-A7EA-2C636281DFF0}" destId="{AF6839BE-A4CD-4D62-89A3-BC3A17CB6E69}" srcOrd="0" destOrd="0" presId="urn:microsoft.com/office/officeart/2005/8/layout/hierarchy2"/>
    <dgm:cxn modelId="{55EEC7DF-8C13-48A7-93D6-90472D886302}" type="presOf" srcId="{B0C5E25F-C54E-4E2D-BFFB-CB02008AC3C2}" destId="{BFB421E4-DD82-4378-B3AA-2EFAD0D8B094}" srcOrd="0" destOrd="0" presId="urn:microsoft.com/office/officeart/2005/8/layout/hierarchy2"/>
    <dgm:cxn modelId="{6DDF86E7-5E36-42E0-B74C-914ACC187439}" type="presOf" srcId="{B1D31BAE-BDDE-4544-87D8-000C5732EFD2}" destId="{BC3669BE-56D2-4AD6-8352-74EA9CCE95FF}" srcOrd="0" destOrd="0" presId="urn:microsoft.com/office/officeart/2005/8/layout/hierarchy2"/>
    <dgm:cxn modelId="{E01F8CE9-E22A-4DE9-A034-AF6179B0D8CC}" type="presOf" srcId="{D6E01C19-D422-4B21-8E43-796A0E56583E}" destId="{36A64CD5-B3FE-4633-8C91-D4D5B7C80AF2}" srcOrd="1" destOrd="0" presId="urn:microsoft.com/office/officeart/2005/8/layout/hierarchy2"/>
    <dgm:cxn modelId="{5799E8EB-7FD5-43F5-BDF3-55B9A8098332}" type="presOf" srcId="{F9C1C9B0-F9AB-4C39-8468-C57032C7CE4C}" destId="{811DFB66-2FFB-4EDA-BBDE-2703A41904DE}" srcOrd="0" destOrd="0" presId="urn:microsoft.com/office/officeart/2005/8/layout/hierarchy2"/>
    <dgm:cxn modelId="{D18DA1F5-0048-4F07-806D-B8B026E7C259}" type="presOf" srcId="{B1D31BAE-BDDE-4544-87D8-000C5732EFD2}" destId="{62742438-259A-4BBD-955F-F252832F911D}" srcOrd="1" destOrd="0" presId="urn:microsoft.com/office/officeart/2005/8/layout/hierarchy2"/>
    <dgm:cxn modelId="{002614FA-8E89-410E-AA70-D617CF84C4FE}" type="presOf" srcId="{F5EB358A-9EC8-42F4-8E0C-911C099EC377}" destId="{E41BE4B9-37ED-48E2-B13F-4C46459DBFE8}" srcOrd="0" destOrd="0" presId="urn:microsoft.com/office/officeart/2005/8/layout/hierarchy2"/>
    <dgm:cxn modelId="{7BBBE9FB-A546-4E42-A5F0-EBAC2D65B929}" type="presOf" srcId="{2AE37684-064E-4630-AF2E-BD38A1C872C6}" destId="{6B302607-07CF-40C8-9A86-65115D5F8F90}" srcOrd="0" destOrd="0" presId="urn:microsoft.com/office/officeart/2005/8/layout/hierarchy2"/>
    <dgm:cxn modelId="{69480BFD-418C-429C-8DB8-F06A56C5B992}" type="presOf" srcId="{94FD4B1A-A149-43F5-99DA-CA524058A970}" destId="{86B07A60-EF32-4758-80D7-B96F34B42F36}" srcOrd="1" destOrd="0" presId="urn:microsoft.com/office/officeart/2005/8/layout/hierarchy2"/>
    <dgm:cxn modelId="{699F4767-7FC5-4F70-9E8F-BDBCB452899E}" type="presParOf" srcId="{6B302607-07CF-40C8-9A86-65115D5F8F90}" destId="{DDC08817-2894-4B4E-8DE6-A436206FB99A}" srcOrd="0" destOrd="0" presId="urn:microsoft.com/office/officeart/2005/8/layout/hierarchy2"/>
    <dgm:cxn modelId="{1E87F7A0-2A5B-4437-A679-DE8E1EE54AE7}" type="presParOf" srcId="{DDC08817-2894-4B4E-8DE6-A436206FB99A}" destId="{9A507789-107F-4B81-9A24-94F0F4CE9423}" srcOrd="0" destOrd="0" presId="urn:microsoft.com/office/officeart/2005/8/layout/hierarchy2"/>
    <dgm:cxn modelId="{FACF274A-6A53-4944-B13C-73BBBE69A566}" type="presParOf" srcId="{DDC08817-2894-4B4E-8DE6-A436206FB99A}" destId="{C76E2EF3-A03A-4247-8B95-C93028E4DB4C}" srcOrd="1" destOrd="0" presId="urn:microsoft.com/office/officeart/2005/8/layout/hierarchy2"/>
    <dgm:cxn modelId="{42D0EF31-B14A-4A9E-947D-236E90BC3836}" type="presParOf" srcId="{C76E2EF3-A03A-4247-8B95-C93028E4DB4C}" destId="{3AE05929-C218-41AE-940A-1DC8B74AA9EB}" srcOrd="0" destOrd="0" presId="urn:microsoft.com/office/officeart/2005/8/layout/hierarchy2"/>
    <dgm:cxn modelId="{6C43886A-E761-48A5-B1A1-33C6A625BEED}" type="presParOf" srcId="{3AE05929-C218-41AE-940A-1DC8B74AA9EB}" destId="{86B07A60-EF32-4758-80D7-B96F34B42F36}" srcOrd="0" destOrd="0" presId="urn:microsoft.com/office/officeart/2005/8/layout/hierarchy2"/>
    <dgm:cxn modelId="{5B8E669C-3A0C-4FF9-A27B-4DABFB77BEF1}" type="presParOf" srcId="{C76E2EF3-A03A-4247-8B95-C93028E4DB4C}" destId="{480C43BA-BF14-454E-ACBF-5EB012CE8349}" srcOrd="1" destOrd="0" presId="urn:microsoft.com/office/officeart/2005/8/layout/hierarchy2"/>
    <dgm:cxn modelId="{C0D88CB6-E748-49C8-A59B-E603614A0BFC}" type="presParOf" srcId="{480C43BA-BF14-454E-ACBF-5EB012CE8349}" destId="{840D7804-3475-405D-8FF4-CB59F5874CF0}" srcOrd="0" destOrd="0" presId="urn:microsoft.com/office/officeart/2005/8/layout/hierarchy2"/>
    <dgm:cxn modelId="{8E91DB16-4E64-4E11-AE1F-10B11BF29548}" type="presParOf" srcId="{480C43BA-BF14-454E-ACBF-5EB012CE8349}" destId="{60AF4AB1-A9CB-438A-BA88-8B4DDF9F1691}" srcOrd="1" destOrd="0" presId="urn:microsoft.com/office/officeart/2005/8/layout/hierarchy2"/>
    <dgm:cxn modelId="{F452CF9A-9FA8-4A57-94C5-6ECF31DE5D57}" type="presParOf" srcId="{60AF4AB1-A9CB-438A-BA88-8B4DDF9F1691}" destId="{1B9C70BB-F507-46ED-8E95-6004DE86BD87}" srcOrd="0" destOrd="0" presId="urn:microsoft.com/office/officeart/2005/8/layout/hierarchy2"/>
    <dgm:cxn modelId="{A540EA96-AF15-4E9C-ADE4-9534F9658621}" type="presParOf" srcId="{1B9C70BB-F507-46ED-8E95-6004DE86BD87}" destId="{3202E6DF-C96B-4D30-9B9D-EA3EEB87037F}" srcOrd="0" destOrd="0" presId="urn:microsoft.com/office/officeart/2005/8/layout/hierarchy2"/>
    <dgm:cxn modelId="{CC5A9507-D80E-4EE2-8DA3-09B16551E8CD}" type="presParOf" srcId="{60AF4AB1-A9CB-438A-BA88-8B4DDF9F1691}" destId="{425BDBFC-14FB-4DCA-AE55-9F22CD41550D}" srcOrd="1" destOrd="0" presId="urn:microsoft.com/office/officeart/2005/8/layout/hierarchy2"/>
    <dgm:cxn modelId="{AED9E194-8327-4116-9BC0-BFCD5434F93C}" type="presParOf" srcId="{425BDBFC-14FB-4DCA-AE55-9F22CD41550D}" destId="{30DA37C7-C034-4636-9C6E-0A6A4B7562D7}" srcOrd="0" destOrd="0" presId="urn:microsoft.com/office/officeart/2005/8/layout/hierarchy2"/>
    <dgm:cxn modelId="{C6A6F741-1762-47E7-840B-2D9857B9ECD3}" type="presParOf" srcId="{425BDBFC-14FB-4DCA-AE55-9F22CD41550D}" destId="{62C75183-B976-45F6-B37D-43D61D5EF231}" srcOrd="1" destOrd="0" presId="urn:microsoft.com/office/officeart/2005/8/layout/hierarchy2"/>
    <dgm:cxn modelId="{7453B6C1-ACB8-4486-9FC5-33816A59668A}" type="presParOf" srcId="{C76E2EF3-A03A-4247-8B95-C93028E4DB4C}" destId="{BC3669BE-56D2-4AD6-8352-74EA9CCE95FF}" srcOrd="2" destOrd="0" presId="urn:microsoft.com/office/officeart/2005/8/layout/hierarchy2"/>
    <dgm:cxn modelId="{4D2ADADE-E1C4-47F3-99CC-AB5C369DD0AE}" type="presParOf" srcId="{BC3669BE-56D2-4AD6-8352-74EA9CCE95FF}" destId="{62742438-259A-4BBD-955F-F252832F911D}" srcOrd="0" destOrd="0" presId="urn:microsoft.com/office/officeart/2005/8/layout/hierarchy2"/>
    <dgm:cxn modelId="{A0E37EA5-8F39-41FB-9D95-DD50C25F66D7}" type="presParOf" srcId="{C76E2EF3-A03A-4247-8B95-C93028E4DB4C}" destId="{597C7398-0417-4923-8B37-3A2A74A1462D}" srcOrd="3" destOrd="0" presId="urn:microsoft.com/office/officeart/2005/8/layout/hierarchy2"/>
    <dgm:cxn modelId="{C3D301A1-51CF-43F3-B389-F514F213913E}" type="presParOf" srcId="{597C7398-0417-4923-8B37-3A2A74A1462D}" destId="{C7EB8937-052D-4E02-B083-071970FD983C}" srcOrd="0" destOrd="0" presId="urn:microsoft.com/office/officeart/2005/8/layout/hierarchy2"/>
    <dgm:cxn modelId="{3EA9AC5A-58BF-4C01-BC2A-E7A9351120B3}" type="presParOf" srcId="{597C7398-0417-4923-8B37-3A2A74A1462D}" destId="{983AC8A7-2A79-4BE7-AE5D-F77062DCFFAA}" srcOrd="1" destOrd="0" presId="urn:microsoft.com/office/officeart/2005/8/layout/hierarchy2"/>
    <dgm:cxn modelId="{5B6D0F55-022A-4970-9A8C-741C893F7475}" type="presParOf" srcId="{983AC8A7-2A79-4BE7-AE5D-F77062DCFFAA}" destId="{A892E87B-E900-4438-AC5F-1D7A667971C7}" srcOrd="0" destOrd="0" presId="urn:microsoft.com/office/officeart/2005/8/layout/hierarchy2"/>
    <dgm:cxn modelId="{E9F8F911-7B62-4B4F-81D9-9D93B79ABE7E}" type="presParOf" srcId="{A892E87B-E900-4438-AC5F-1D7A667971C7}" destId="{36A64CD5-B3FE-4633-8C91-D4D5B7C80AF2}" srcOrd="0" destOrd="0" presId="urn:microsoft.com/office/officeart/2005/8/layout/hierarchy2"/>
    <dgm:cxn modelId="{BCC2765C-D116-45F8-8319-9C2494507BF1}" type="presParOf" srcId="{983AC8A7-2A79-4BE7-AE5D-F77062DCFFAA}" destId="{6947D792-6D8F-4E75-9900-D41CF033845E}" srcOrd="1" destOrd="0" presId="urn:microsoft.com/office/officeart/2005/8/layout/hierarchy2"/>
    <dgm:cxn modelId="{DCA8DF8D-3B4F-4E24-A3E9-C5078C216913}" type="presParOf" srcId="{6947D792-6D8F-4E75-9900-D41CF033845E}" destId="{B7D85EA3-CC7B-45FF-A3AF-A394B5083088}" srcOrd="0" destOrd="0" presId="urn:microsoft.com/office/officeart/2005/8/layout/hierarchy2"/>
    <dgm:cxn modelId="{2F9B484F-744C-4DC2-9FD6-EB03F18D5489}" type="presParOf" srcId="{6947D792-6D8F-4E75-9900-D41CF033845E}" destId="{CA8DDF7D-1B6F-4B6A-A9F7-E02E7BD52D10}" srcOrd="1" destOrd="0" presId="urn:microsoft.com/office/officeart/2005/8/layout/hierarchy2"/>
    <dgm:cxn modelId="{2F6533E9-FC48-4941-A424-B87F210158D8}" type="presParOf" srcId="{C76E2EF3-A03A-4247-8B95-C93028E4DB4C}" destId="{9543DB6B-FA0B-4ED7-A952-0C4B7CAF4523}" srcOrd="4" destOrd="0" presId="urn:microsoft.com/office/officeart/2005/8/layout/hierarchy2"/>
    <dgm:cxn modelId="{012837BA-3EB5-4E73-B257-9ACFC0500CA1}" type="presParOf" srcId="{9543DB6B-FA0B-4ED7-A952-0C4B7CAF4523}" destId="{994D04C6-38B2-4FB4-82CA-9B56573216BE}" srcOrd="0" destOrd="0" presId="urn:microsoft.com/office/officeart/2005/8/layout/hierarchy2"/>
    <dgm:cxn modelId="{FCDF357C-EB25-4950-803A-226648FF1298}" type="presParOf" srcId="{C76E2EF3-A03A-4247-8B95-C93028E4DB4C}" destId="{B3D18C1E-58C6-4144-B303-0B910372BEA6}" srcOrd="5" destOrd="0" presId="urn:microsoft.com/office/officeart/2005/8/layout/hierarchy2"/>
    <dgm:cxn modelId="{797A574D-7BC5-4EFC-9820-C5E136388520}" type="presParOf" srcId="{B3D18C1E-58C6-4144-B303-0B910372BEA6}" destId="{E22430B5-3485-427E-A60A-07C3DC4410D1}" srcOrd="0" destOrd="0" presId="urn:microsoft.com/office/officeart/2005/8/layout/hierarchy2"/>
    <dgm:cxn modelId="{296285E1-315E-4637-BC7F-3BEC75CC1F23}" type="presParOf" srcId="{B3D18C1E-58C6-4144-B303-0B910372BEA6}" destId="{2B0789E1-3BEF-4769-B20E-788EBE8A3584}" srcOrd="1" destOrd="0" presId="urn:microsoft.com/office/officeart/2005/8/layout/hierarchy2"/>
    <dgm:cxn modelId="{57D63142-28B5-4F86-94D5-5DB6F24BCCC8}" type="presParOf" srcId="{2B0789E1-3BEF-4769-B20E-788EBE8A3584}" destId="{E41BE4B9-37ED-48E2-B13F-4C46459DBFE8}" srcOrd="0" destOrd="0" presId="urn:microsoft.com/office/officeart/2005/8/layout/hierarchy2"/>
    <dgm:cxn modelId="{FBD14E20-9F97-47C8-AFBE-BE2E0FA7FB4F}" type="presParOf" srcId="{E41BE4B9-37ED-48E2-B13F-4C46459DBFE8}" destId="{542CB8F5-F15E-4D7B-B843-6F65FBBE019A}" srcOrd="0" destOrd="0" presId="urn:microsoft.com/office/officeart/2005/8/layout/hierarchy2"/>
    <dgm:cxn modelId="{654BD089-6A1B-4D20-BBB5-B8EF5AB75753}" type="presParOf" srcId="{2B0789E1-3BEF-4769-B20E-788EBE8A3584}" destId="{0856A6CC-1792-44CF-B4B2-85F5A161C49D}" srcOrd="1" destOrd="0" presId="urn:microsoft.com/office/officeart/2005/8/layout/hierarchy2"/>
    <dgm:cxn modelId="{80280EAF-5476-4934-8674-7337D2913364}" type="presParOf" srcId="{0856A6CC-1792-44CF-B4B2-85F5A161C49D}" destId="{BFB421E4-DD82-4378-B3AA-2EFAD0D8B094}" srcOrd="0" destOrd="0" presId="urn:microsoft.com/office/officeart/2005/8/layout/hierarchy2"/>
    <dgm:cxn modelId="{F1BF9388-E4C5-4010-AFA8-527BA759EBF3}" type="presParOf" srcId="{0856A6CC-1792-44CF-B4B2-85F5A161C49D}" destId="{EE8E3032-71D0-4243-A077-8E35284D8005}" srcOrd="1" destOrd="0" presId="urn:microsoft.com/office/officeart/2005/8/layout/hierarchy2"/>
    <dgm:cxn modelId="{316C2814-2BB5-4446-B632-4BB3735F4318}" type="presParOf" srcId="{C76E2EF3-A03A-4247-8B95-C93028E4DB4C}" destId="{991EEFF7-E8EC-4918-9780-96CB17F71CB7}" srcOrd="6" destOrd="0" presId="urn:microsoft.com/office/officeart/2005/8/layout/hierarchy2"/>
    <dgm:cxn modelId="{391C87F9-CDBD-4E07-A510-A59F3ED186BF}" type="presParOf" srcId="{991EEFF7-E8EC-4918-9780-96CB17F71CB7}" destId="{F4254F06-EEF8-4FE1-8BCE-10E961196B22}" srcOrd="0" destOrd="0" presId="urn:microsoft.com/office/officeart/2005/8/layout/hierarchy2"/>
    <dgm:cxn modelId="{8E006052-C2A2-4E1D-AF81-1B70CE35B936}" type="presParOf" srcId="{C76E2EF3-A03A-4247-8B95-C93028E4DB4C}" destId="{95AF0C1D-1935-4412-BD40-FBE6892291AC}" srcOrd="7" destOrd="0" presId="urn:microsoft.com/office/officeart/2005/8/layout/hierarchy2"/>
    <dgm:cxn modelId="{506D3764-8213-42CC-92A9-737B40528862}" type="presParOf" srcId="{95AF0C1D-1935-4412-BD40-FBE6892291AC}" destId="{AF6839BE-A4CD-4D62-89A3-BC3A17CB6E69}" srcOrd="0" destOrd="0" presId="urn:microsoft.com/office/officeart/2005/8/layout/hierarchy2"/>
    <dgm:cxn modelId="{AD42B508-9D8E-483E-8BFB-B791D176ECD7}" type="presParOf" srcId="{95AF0C1D-1935-4412-BD40-FBE6892291AC}" destId="{B5458F28-930B-40B5-A388-1997CC7DF002}" srcOrd="1" destOrd="0" presId="urn:microsoft.com/office/officeart/2005/8/layout/hierarchy2"/>
    <dgm:cxn modelId="{4AE7DE82-7AEC-4226-A995-CB6F9D51908C}" type="presParOf" srcId="{B5458F28-930B-40B5-A388-1997CC7DF002}" destId="{F424B4D0-2047-4432-91C3-CC1ED8CFB1C2}" srcOrd="0" destOrd="0" presId="urn:microsoft.com/office/officeart/2005/8/layout/hierarchy2"/>
    <dgm:cxn modelId="{CADA2F90-724C-46E9-84F9-6973EC429B58}" type="presParOf" srcId="{F424B4D0-2047-4432-91C3-CC1ED8CFB1C2}" destId="{3099ABDC-4D89-4888-881C-9F8014D0B008}" srcOrd="0" destOrd="0" presId="urn:microsoft.com/office/officeart/2005/8/layout/hierarchy2"/>
    <dgm:cxn modelId="{948EFD3D-A3E6-4535-8E09-E5F220EE0BC0}" type="presParOf" srcId="{B5458F28-930B-40B5-A388-1997CC7DF002}" destId="{457E5A63-21E3-48D7-BF8C-83A9AE192119}" srcOrd="1" destOrd="0" presId="urn:microsoft.com/office/officeart/2005/8/layout/hierarchy2"/>
    <dgm:cxn modelId="{FE6ED53B-063B-42FD-98C5-E22CF92BCC03}" type="presParOf" srcId="{457E5A63-21E3-48D7-BF8C-83A9AE192119}" destId="{811DFB66-2FFB-4EDA-BBDE-2703A41904DE}" srcOrd="0" destOrd="0" presId="urn:microsoft.com/office/officeart/2005/8/layout/hierarchy2"/>
    <dgm:cxn modelId="{F39ED7CA-8B95-47E0-8617-A3FE8C95E32F}" type="presParOf" srcId="{457E5A63-21E3-48D7-BF8C-83A9AE192119}" destId="{927648DD-EC02-487D-83BD-AB3A95D6C50E}" srcOrd="1" destOrd="0" presId="urn:microsoft.com/office/officeart/2005/8/layout/hierarchy2"/>
    <dgm:cxn modelId="{278E345D-6310-446D-805A-6484295F6283}" type="presParOf" srcId="{C76E2EF3-A03A-4247-8B95-C93028E4DB4C}" destId="{3FB7E3C4-4C1A-4894-8954-FD362F926D73}" srcOrd="8" destOrd="0" presId="urn:microsoft.com/office/officeart/2005/8/layout/hierarchy2"/>
    <dgm:cxn modelId="{A018C834-6E1B-4A84-B66A-5DE8820381E7}" type="presParOf" srcId="{3FB7E3C4-4C1A-4894-8954-FD362F926D73}" destId="{45913F40-1632-4E9B-81F2-EC896EF29776}" srcOrd="0" destOrd="0" presId="urn:microsoft.com/office/officeart/2005/8/layout/hierarchy2"/>
    <dgm:cxn modelId="{C8685170-2EA9-4142-8F35-FD471F1F1DDF}" type="presParOf" srcId="{C76E2EF3-A03A-4247-8B95-C93028E4DB4C}" destId="{93A08D6E-C28F-4A9E-99D4-81377CF2208E}" srcOrd="9" destOrd="0" presId="urn:microsoft.com/office/officeart/2005/8/layout/hierarchy2"/>
    <dgm:cxn modelId="{00EA7E43-00FB-4886-A6FB-7DB0E8BD2913}" type="presParOf" srcId="{93A08D6E-C28F-4A9E-99D4-81377CF2208E}" destId="{AD96EC2B-1946-4410-8F70-CBD8D9C12EFE}" srcOrd="0" destOrd="0" presId="urn:microsoft.com/office/officeart/2005/8/layout/hierarchy2"/>
    <dgm:cxn modelId="{433E6AAD-0559-436D-B4B7-99566780D6D4}" type="presParOf" srcId="{93A08D6E-C28F-4A9E-99D4-81377CF2208E}" destId="{F62F4060-7B17-4C7B-BF41-5560571D7080}" srcOrd="1" destOrd="0" presId="urn:microsoft.com/office/officeart/2005/8/layout/hierarchy2"/>
    <dgm:cxn modelId="{75E515D2-9D8A-44D2-86FB-B5C94734E2F5}" type="presParOf" srcId="{F62F4060-7B17-4C7B-BF41-5560571D7080}" destId="{6DEEB14B-8B7B-4F0A-B00C-B332CAB15120}" srcOrd="0" destOrd="0" presId="urn:microsoft.com/office/officeart/2005/8/layout/hierarchy2"/>
    <dgm:cxn modelId="{18A43B2E-4425-4675-856B-DCAFB147A440}" type="presParOf" srcId="{6DEEB14B-8B7B-4F0A-B00C-B332CAB15120}" destId="{9FF8FA5E-FF63-4F3F-B428-A841A8570FAC}" srcOrd="0" destOrd="0" presId="urn:microsoft.com/office/officeart/2005/8/layout/hierarchy2"/>
    <dgm:cxn modelId="{91B74059-8DA9-4212-9D27-44F92A10EB9A}" type="presParOf" srcId="{F62F4060-7B17-4C7B-BF41-5560571D7080}" destId="{9B5942DF-F814-4921-9A8A-4E451659D856}" srcOrd="1" destOrd="0" presId="urn:microsoft.com/office/officeart/2005/8/layout/hierarchy2"/>
    <dgm:cxn modelId="{6543A69D-E214-4406-BDE8-5A3F08E3B2DF}" type="presParOf" srcId="{9B5942DF-F814-4921-9A8A-4E451659D856}" destId="{37BED2FF-4B35-4D39-A146-3E52E58EAEAA}" srcOrd="0" destOrd="0" presId="urn:microsoft.com/office/officeart/2005/8/layout/hierarchy2"/>
    <dgm:cxn modelId="{9382FA53-97EB-4F61-803E-0D5B5B6BBDD1}" type="presParOf" srcId="{9B5942DF-F814-4921-9A8A-4E451659D856}" destId="{BEFA7F20-A6E6-4CF4-82BC-A41B6ADA8B4B}" srcOrd="1" destOrd="0" presId="urn:microsoft.com/office/officeart/2005/8/layout/hierarchy2"/>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2AE37684-064E-4630-AF2E-BD38A1C872C6}"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US"/>
        </a:p>
      </dgm:t>
    </dgm:pt>
    <dgm:pt modelId="{2473567E-9D6D-4B4C-AF98-85A7359348AC}">
      <dgm:prSet phldrT="[Text]" custT="1">
        <dgm:style>
          <a:lnRef idx="2">
            <a:schemeClr val="accent1"/>
          </a:lnRef>
          <a:fillRef idx="1">
            <a:schemeClr val="lt1"/>
          </a:fillRef>
          <a:effectRef idx="0">
            <a:schemeClr val="accent1"/>
          </a:effectRef>
          <a:fontRef idx="minor">
            <a:schemeClr val="dk1"/>
          </a:fontRef>
        </dgm:style>
      </dgm:prSet>
      <dgm:spPr/>
      <dgm:t>
        <a:bodyPr/>
        <a:lstStyle/>
        <a:p>
          <a:r>
            <a:rPr lang="en-US" sz="900"/>
            <a:t>COUN 584a/b</a:t>
          </a:r>
        </a:p>
        <a:p>
          <a:r>
            <a:rPr lang="en-US" sz="900"/>
            <a:t>Advanced Practicum</a:t>
          </a:r>
        </a:p>
        <a:p>
          <a:r>
            <a:rPr lang="en-US" sz="900"/>
            <a:t> Signature assignment</a:t>
          </a:r>
        </a:p>
        <a:p>
          <a:r>
            <a:rPr lang="en-US" sz="900" b="1"/>
            <a:t>Case Conceptualization and Treatment Planning</a:t>
          </a:r>
        </a:p>
        <a:p>
          <a:r>
            <a:rPr lang="en-US" sz="900"/>
            <a:t>(score of 3 - 4 meets expectations;</a:t>
          </a:r>
        </a:p>
        <a:p>
          <a:r>
            <a:rPr lang="en-US" sz="900"/>
            <a:t>5-6 exceeds expectations)</a:t>
          </a:r>
        </a:p>
      </dgm:t>
    </dgm:pt>
    <dgm:pt modelId="{BF09B806-0944-48DB-B00B-811CE01F940B}" type="parTrans" cxnId="{2313E337-1EEE-439D-A318-A01A071A8FD1}">
      <dgm:prSet/>
      <dgm:spPr/>
      <dgm:t>
        <a:bodyPr/>
        <a:lstStyle/>
        <a:p>
          <a:endParaRPr lang="en-US"/>
        </a:p>
      </dgm:t>
    </dgm:pt>
    <dgm:pt modelId="{81D569DD-1750-44F0-8395-47ECE07C0F67}" type="sibTrans" cxnId="{2313E337-1EEE-439D-A318-A01A071A8FD1}">
      <dgm:prSet/>
      <dgm:spPr/>
      <dgm:t>
        <a:bodyPr/>
        <a:lstStyle/>
        <a:p>
          <a:endParaRPr lang="en-US"/>
        </a:p>
      </dgm:t>
    </dgm:pt>
    <dgm:pt modelId="{A4DB54BF-2D45-4281-9599-686C20C3512D}">
      <dgm:prSet>
        <dgm:style>
          <a:lnRef idx="2">
            <a:schemeClr val="accent1"/>
          </a:lnRef>
          <a:fillRef idx="1">
            <a:schemeClr val="lt1"/>
          </a:fillRef>
          <a:effectRef idx="0">
            <a:schemeClr val="accent1"/>
          </a:effectRef>
          <a:fontRef idx="minor">
            <a:schemeClr val="dk1"/>
          </a:fontRef>
        </dgm:style>
      </dgm:prSet>
      <dgm:spPr/>
      <dgm:t>
        <a:bodyPr/>
        <a:lstStyle/>
        <a:p>
          <a:r>
            <a:rPr lang="en-US"/>
            <a:t>Use of theory (D1)</a:t>
          </a:r>
        </a:p>
        <a:p>
          <a:r>
            <a:rPr lang="en-US"/>
            <a:t>M = 4.64</a:t>
          </a:r>
        </a:p>
      </dgm:t>
    </dgm:pt>
    <dgm:pt modelId="{94FD4B1A-A149-43F5-99DA-CA524058A970}" type="parTrans" cxnId="{A88AD78E-8799-463C-AFAA-963453679C31}">
      <dgm:prSet/>
      <dgm:spPr/>
      <dgm:t>
        <a:bodyPr/>
        <a:lstStyle/>
        <a:p>
          <a:endParaRPr lang="en-US"/>
        </a:p>
      </dgm:t>
    </dgm:pt>
    <dgm:pt modelId="{53BB54CE-7AA9-4A4F-B221-C15E09D17C79}" type="sibTrans" cxnId="{A88AD78E-8799-463C-AFAA-963453679C31}">
      <dgm:prSet/>
      <dgm:spPr/>
      <dgm:t>
        <a:bodyPr/>
        <a:lstStyle/>
        <a:p>
          <a:endParaRPr lang="en-US"/>
        </a:p>
      </dgm:t>
    </dgm:pt>
    <dgm:pt modelId="{870CFF84-CAEA-415D-8177-211A87B8E4BA}">
      <dgm:prSet>
        <dgm:style>
          <a:lnRef idx="2">
            <a:schemeClr val="accent1"/>
          </a:lnRef>
          <a:fillRef idx="1">
            <a:schemeClr val="lt1"/>
          </a:fillRef>
          <a:effectRef idx="0">
            <a:schemeClr val="accent1"/>
          </a:effectRef>
          <a:fontRef idx="minor">
            <a:schemeClr val="dk1"/>
          </a:fontRef>
        </dgm:style>
      </dgm:prSet>
      <dgm:spPr/>
      <dgm:t>
        <a:bodyPr/>
        <a:lstStyle/>
        <a:p>
          <a:r>
            <a:rPr lang="en-US"/>
            <a:t>Use of DSM-5 (D2)</a:t>
          </a:r>
        </a:p>
        <a:p>
          <a:r>
            <a:rPr lang="en-US"/>
            <a:t>M = 4.69</a:t>
          </a:r>
        </a:p>
      </dgm:t>
    </dgm:pt>
    <dgm:pt modelId="{B1D31BAE-BDDE-4544-87D8-000C5732EFD2}" type="parTrans" cxnId="{B19FC709-A579-43C5-AC0D-144B12C83168}">
      <dgm:prSet/>
      <dgm:spPr/>
      <dgm:t>
        <a:bodyPr/>
        <a:lstStyle/>
        <a:p>
          <a:endParaRPr lang="en-US"/>
        </a:p>
      </dgm:t>
    </dgm:pt>
    <dgm:pt modelId="{FE791336-DC40-4BCA-A314-8F657A66CDE5}" type="sibTrans" cxnId="{B19FC709-A579-43C5-AC0D-144B12C83168}">
      <dgm:prSet/>
      <dgm:spPr/>
      <dgm:t>
        <a:bodyPr/>
        <a:lstStyle/>
        <a:p>
          <a:endParaRPr lang="en-US"/>
        </a:p>
      </dgm:t>
    </dgm:pt>
    <dgm:pt modelId="{93BFC096-F9C3-4DEC-A8AB-62F35EE59F87}">
      <dgm:prSet>
        <dgm:style>
          <a:lnRef idx="2">
            <a:schemeClr val="accent1"/>
          </a:lnRef>
          <a:fillRef idx="1">
            <a:schemeClr val="lt1"/>
          </a:fillRef>
          <a:effectRef idx="0">
            <a:schemeClr val="accent1"/>
          </a:effectRef>
          <a:fontRef idx="minor">
            <a:schemeClr val="dk1"/>
          </a:fontRef>
        </dgm:style>
      </dgm:prSet>
      <dgm:spPr/>
      <dgm:t>
        <a:bodyPr/>
        <a:lstStyle/>
        <a:p>
          <a:r>
            <a:rPr lang="en-US"/>
            <a:t>Mulitple aspects of assessment (D3)</a:t>
          </a:r>
        </a:p>
        <a:p>
          <a:r>
            <a:rPr lang="en-US"/>
            <a:t>M =  4.75</a:t>
          </a:r>
        </a:p>
      </dgm:t>
    </dgm:pt>
    <dgm:pt modelId="{3D2141E8-F585-4B9C-A34A-4F34A7EA0DFF}" type="parTrans" cxnId="{7236AB9B-B33D-4ADB-8772-03BF0DBA7FA8}">
      <dgm:prSet/>
      <dgm:spPr/>
      <dgm:t>
        <a:bodyPr/>
        <a:lstStyle/>
        <a:p>
          <a:endParaRPr lang="en-US"/>
        </a:p>
      </dgm:t>
    </dgm:pt>
    <dgm:pt modelId="{58226166-B8DF-4153-917A-9DA420492E8B}" type="sibTrans" cxnId="{7236AB9B-B33D-4ADB-8772-03BF0DBA7FA8}">
      <dgm:prSet/>
      <dgm:spPr/>
      <dgm:t>
        <a:bodyPr/>
        <a:lstStyle/>
        <a:p>
          <a:endParaRPr lang="en-US"/>
        </a:p>
      </dgm:t>
    </dgm:pt>
    <dgm:pt modelId="{4BB81485-B178-4D2C-A7EA-2C636281DFF0}">
      <dgm:prSet>
        <dgm:style>
          <a:lnRef idx="2">
            <a:schemeClr val="accent1"/>
          </a:lnRef>
          <a:fillRef idx="1">
            <a:schemeClr val="lt1"/>
          </a:fillRef>
          <a:effectRef idx="0">
            <a:schemeClr val="accent1"/>
          </a:effectRef>
          <a:fontRef idx="minor">
            <a:schemeClr val="dk1"/>
          </a:fontRef>
        </dgm:style>
      </dgm:prSet>
      <dgm:spPr/>
      <dgm:t>
        <a:bodyPr/>
        <a:lstStyle/>
        <a:p>
          <a:r>
            <a:rPr lang="en-US"/>
            <a:t>Integration of occupational factors (D4)</a:t>
          </a:r>
        </a:p>
        <a:p>
          <a:r>
            <a:rPr lang="en-US"/>
            <a:t>M = 4.80</a:t>
          </a:r>
        </a:p>
      </dgm:t>
    </dgm:pt>
    <dgm:pt modelId="{CBC993DE-47C6-4317-8D7F-001387982697}" type="parTrans" cxnId="{A8B5C5CB-B161-4BB0-88FB-3E6DC719A502}">
      <dgm:prSet/>
      <dgm:spPr/>
      <dgm:t>
        <a:bodyPr/>
        <a:lstStyle/>
        <a:p>
          <a:endParaRPr lang="en-US"/>
        </a:p>
      </dgm:t>
    </dgm:pt>
    <dgm:pt modelId="{748104E1-E5EB-4323-A19C-CB3953B72777}" type="sibTrans" cxnId="{A8B5C5CB-B161-4BB0-88FB-3E6DC719A502}">
      <dgm:prSet/>
      <dgm:spPr/>
      <dgm:t>
        <a:bodyPr/>
        <a:lstStyle/>
        <a:p>
          <a:endParaRPr lang="en-US"/>
        </a:p>
      </dgm:t>
    </dgm:pt>
    <dgm:pt modelId="{F529459F-6779-45EC-8AE9-2FB93791444F}">
      <dgm:prSet>
        <dgm:style>
          <a:lnRef idx="2">
            <a:schemeClr val="accent1"/>
          </a:lnRef>
          <a:fillRef idx="1">
            <a:schemeClr val="lt1"/>
          </a:fillRef>
          <a:effectRef idx="0">
            <a:schemeClr val="accent1"/>
          </a:effectRef>
          <a:fontRef idx="minor">
            <a:schemeClr val="dk1"/>
          </a:fontRef>
        </dgm:style>
      </dgm:prSet>
      <dgm:spPr>
        <a:ln>
          <a:solidFill>
            <a:schemeClr val="accent6"/>
          </a:solidFill>
        </a:ln>
      </dgm:spPr>
      <dgm:t>
        <a:bodyPr/>
        <a:lstStyle/>
        <a:p>
          <a:r>
            <a:rPr lang="en-US"/>
            <a:t>Department expectations </a:t>
          </a:r>
        </a:p>
        <a:p>
          <a:r>
            <a:rPr lang="en-US"/>
            <a:t>Mixed</a:t>
          </a:r>
        </a:p>
      </dgm:t>
    </dgm:pt>
    <dgm:pt modelId="{B5A4811C-75AA-447F-888A-4CD2558EDB34}" type="parTrans" cxnId="{D6533847-DF76-4D51-829D-71178998D0C4}">
      <dgm:prSet/>
      <dgm:spPr/>
      <dgm:t>
        <a:bodyPr/>
        <a:lstStyle/>
        <a:p>
          <a:endParaRPr lang="en-US"/>
        </a:p>
      </dgm:t>
    </dgm:pt>
    <dgm:pt modelId="{CABF63D7-5E9F-4B17-A2D9-1EFEDE47EC1B}" type="sibTrans" cxnId="{D6533847-DF76-4D51-829D-71178998D0C4}">
      <dgm:prSet/>
      <dgm:spPr/>
      <dgm:t>
        <a:bodyPr/>
        <a:lstStyle/>
        <a:p>
          <a:endParaRPr lang="en-US"/>
        </a:p>
      </dgm:t>
    </dgm:pt>
    <dgm:pt modelId="{7CC0046B-06AC-435E-912C-F834EA40C9BE}">
      <dgm:prSet>
        <dgm:style>
          <a:lnRef idx="2">
            <a:schemeClr val="accent1"/>
          </a:lnRef>
          <a:fillRef idx="1">
            <a:schemeClr val="lt1"/>
          </a:fillRef>
          <a:effectRef idx="0">
            <a:schemeClr val="accent1"/>
          </a:effectRef>
          <a:fontRef idx="minor">
            <a:schemeClr val="dk1"/>
          </a:fontRef>
        </dgm:style>
      </dgm:prSet>
      <dgm:spPr/>
      <dgm:t>
        <a:bodyPr/>
        <a:lstStyle/>
        <a:p>
          <a:r>
            <a:rPr lang="en-US"/>
            <a:t>Department expectations </a:t>
          </a:r>
        </a:p>
        <a:p>
          <a:r>
            <a:rPr lang="en-US"/>
            <a:t>Met</a:t>
          </a:r>
        </a:p>
      </dgm:t>
    </dgm:pt>
    <dgm:pt modelId="{D6E01C19-D422-4B21-8E43-796A0E56583E}" type="parTrans" cxnId="{4C209024-9882-4B87-9A8C-E7A50EC839A8}">
      <dgm:prSet/>
      <dgm:spPr/>
      <dgm:t>
        <a:bodyPr/>
        <a:lstStyle/>
        <a:p>
          <a:endParaRPr lang="en-US"/>
        </a:p>
      </dgm:t>
    </dgm:pt>
    <dgm:pt modelId="{0921DABA-B56C-4124-A5BE-3E3E27B8B363}" type="sibTrans" cxnId="{4C209024-9882-4B87-9A8C-E7A50EC839A8}">
      <dgm:prSet/>
      <dgm:spPr/>
      <dgm:t>
        <a:bodyPr/>
        <a:lstStyle/>
        <a:p>
          <a:endParaRPr lang="en-US"/>
        </a:p>
      </dgm:t>
    </dgm:pt>
    <dgm:pt modelId="{B0C5E25F-C54E-4E2D-BFFB-CB02008AC3C2}">
      <dgm:prSet>
        <dgm:style>
          <a:lnRef idx="2">
            <a:schemeClr val="accent1"/>
          </a:lnRef>
          <a:fillRef idx="1">
            <a:schemeClr val="lt1"/>
          </a:fillRef>
          <a:effectRef idx="0">
            <a:schemeClr val="accent1"/>
          </a:effectRef>
          <a:fontRef idx="minor">
            <a:schemeClr val="dk1"/>
          </a:fontRef>
        </dgm:style>
      </dgm:prSet>
      <dgm:spPr/>
      <dgm:t>
        <a:bodyPr/>
        <a:lstStyle/>
        <a:p>
          <a:r>
            <a:rPr lang="en-US"/>
            <a:t>Department expectations</a:t>
          </a:r>
        </a:p>
        <a:p>
          <a:r>
            <a:rPr lang="en-US"/>
            <a:t>Met</a:t>
          </a:r>
        </a:p>
      </dgm:t>
    </dgm:pt>
    <dgm:pt modelId="{F5EB358A-9EC8-42F4-8E0C-911C099EC377}" type="parTrans" cxnId="{86925E69-7FEA-45AA-8F77-5A7EDF57E2CA}">
      <dgm:prSet/>
      <dgm:spPr/>
      <dgm:t>
        <a:bodyPr/>
        <a:lstStyle/>
        <a:p>
          <a:endParaRPr lang="en-US"/>
        </a:p>
      </dgm:t>
    </dgm:pt>
    <dgm:pt modelId="{DE94FF51-6CF5-474D-94A3-AB551E11825B}" type="sibTrans" cxnId="{86925E69-7FEA-45AA-8F77-5A7EDF57E2CA}">
      <dgm:prSet/>
      <dgm:spPr/>
      <dgm:t>
        <a:bodyPr/>
        <a:lstStyle/>
        <a:p>
          <a:endParaRPr lang="en-US"/>
        </a:p>
      </dgm:t>
    </dgm:pt>
    <dgm:pt modelId="{F9C1C9B0-F9AB-4C39-8468-C57032C7CE4C}">
      <dgm:prSet>
        <dgm:style>
          <a:lnRef idx="2">
            <a:schemeClr val="accent1"/>
          </a:lnRef>
          <a:fillRef idx="1">
            <a:schemeClr val="lt1"/>
          </a:fillRef>
          <a:effectRef idx="0">
            <a:schemeClr val="accent1"/>
          </a:effectRef>
          <a:fontRef idx="minor">
            <a:schemeClr val="dk1"/>
          </a:fontRef>
        </dgm:style>
      </dgm:prSet>
      <dgm:spPr/>
      <dgm:t>
        <a:bodyPr/>
        <a:lstStyle/>
        <a:p>
          <a:r>
            <a:rPr lang="en-US"/>
            <a:t>Department expectations </a:t>
          </a:r>
        </a:p>
        <a:p>
          <a:r>
            <a:rPr lang="en-US"/>
            <a:t>Met</a:t>
          </a:r>
        </a:p>
      </dgm:t>
    </dgm:pt>
    <dgm:pt modelId="{B7751FE2-628A-49C7-8EC1-2FC1FF129D36}" type="parTrans" cxnId="{46E32765-7C2E-4B72-8E06-F4280B78E45D}">
      <dgm:prSet/>
      <dgm:spPr/>
      <dgm:t>
        <a:bodyPr/>
        <a:lstStyle/>
        <a:p>
          <a:endParaRPr lang="en-US"/>
        </a:p>
      </dgm:t>
    </dgm:pt>
    <dgm:pt modelId="{BBEAA0D9-CF95-4901-A320-1B3C03C82A67}" type="sibTrans" cxnId="{46E32765-7C2E-4B72-8E06-F4280B78E45D}">
      <dgm:prSet/>
      <dgm:spPr/>
      <dgm:t>
        <a:bodyPr/>
        <a:lstStyle/>
        <a:p>
          <a:endParaRPr lang="en-US"/>
        </a:p>
      </dgm:t>
    </dgm:pt>
    <dgm:pt modelId="{A44DFA8C-7727-4828-9E5E-906CA59EFE1D}">
      <dgm:prSet>
        <dgm:style>
          <a:lnRef idx="2">
            <a:schemeClr val="accent1"/>
          </a:lnRef>
          <a:fillRef idx="1">
            <a:schemeClr val="lt1"/>
          </a:fillRef>
          <a:effectRef idx="0">
            <a:schemeClr val="accent1"/>
          </a:effectRef>
          <a:fontRef idx="minor">
            <a:schemeClr val="dk1"/>
          </a:fontRef>
        </dgm:style>
      </dgm:prSet>
      <dgm:spPr/>
      <dgm:t>
        <a:bodyPr/>
        <a:lstStyle/>
        <a:p>
          <a:r>
            <a:rPr lang="en-US"/>
            <a:t>Biopsychosociocultural (D5)</a:t>
          </a:r>
        </a:p>
        <a:p>
          <a:r>
            <a:rPr lang="en-US"/>
            <a:t>M =  5.20</a:t>
          </a:r>
        </a:p>
      </dgm:t>
    </dgm:pt>
    <dgm:pt modelId="{456551E0-1598-4186-A177-DECF2DB11392}" type="parTrans" cxnId="{A42CDB91-780C-47C2-BD15-310000C1AEBA}">
      <dgm:prSet/>
      <dgm:spPr/>
      <dgm:t>
        <a:bodyPr/>
        <a:lstStyle/>
        <a:p>
          <a:endParaRPr lang="en-US"/>
        </a:p>
      </dgm:t>
    </dgm:pt>
    <dgm:pt modelId="{B5788CFC-3207-4FE7-9520-7E06A57390E1}" type="sibTrans" cxnId="{A42CDB91-780C-47C2-BD15-310000C1AEBA}">
      <dgm:prSet/>
      <dgm:spPr/>
      <dgm:t>
        <a:bodyPr/>
        <a:lstStyle/>
        <a:p>
          <a:endParaRPr lang="en-US"/>
        </a:p>
      </dgm:t>
    </dgm:pt>
    <dgm:pt modelId="{CF43942E-4E40-4DE7-BD90-B13798F23E57}">
      <dgm:prSet>
        <dgm:style>
          <a:lnRef idx="2">
            <a:schemeClr val="accent1"/>
          </a:lnRef>
          <a:fillRef idx="1">
            <a:schemeClr val="lt1"/>
          </a:fillRef>
          <a:effectRef idx="0">
            <a:schemeClr val="accent1"/>
          </a:effectRef>
          <a:fontRef idx="minor">
            <a:schemeClr val="dk1"/>
          </a:fontRef>
        </dgm:style>
      </dgm:prSet>
      <dgm:spPr/>
      <dgm:t>
        <a:bodyPr/>
        <a:lstStyle/>
        <a:p>
          <a:r>
            <a:rPr lang="en-US"/>
            <a:t>Department expectations </a:t>
          </a:r>
        </a:p>
        <a:p>
          <a:r>
            <a:rPr lang="en-US"/>
            <a:t>Met</a:t>
          </a:r>
        </a:p>
      </dgm:t>
    </dgm:pt>
    <dgm:pt modelId="{6F5AA727-C7B5-41CD-907B-6C968AEBB62B}" type="parTrans" cxnId="{E343BA1F-EFF8-4359-9980-04C7C4731F1B}">
      <dgm:prSet/>
      <dgm:spPr/>
      <dgm:t>
        <a:bodyPr/>
        <a:lstStyle/>
        <a:p>
          <a:endParaRPr lang="en-US"/>
        </a:p>
      </dgm:t>
    </dgm:pt>
    <dgm:pt modelId="{675A3DBE-8DE4-41AD-ABE4-7797705BD3B2}" type="sibTrans" cxnId="{E343BA1F-EFF8-4359-9980-04C7C4731F1B}">
      <dgm:prSet/>
      <dgm:spPr/>
      <dgm:t>
        <a:bodyPr/>
        <a:lstStyle/>
        <a:p>
          <a:endParaRPr lang="en-US"/>
        </a:p>
      </dgm:t>
    </dgm:pt>
    <dgm:pt modelId="{4DAB8142-ADAB-414F-92BD-22B5F3F4894B}">
      <dgm:prSet>
        <dgm:style>
          <a:lnRef idx="2">
            <a:schemeClr val="accent1"/>
          </a:lnRef>
          <a:fillRef idx="1">
            <a:schemeClr val="lt1"/>
          </a:fillRef>
          <a:effectRef idx="0">
            <a:schemeClr val="accent1"/>
          </a:effectRef>
          <a:fontRef idx="minor">
            <a:schemeClr val="dk1"/>
          </a:fontRef>
        </dgm:style>
      </dgm:prSet>
      <dgm:spPr/>
      <dgm:t>
        <a:bodyPr/>
        <a:lstStyle/>
        <a:p>
          <a:r>
            <a:rPr lang="en-US"/>
            <a:t>Treatment Planning (D6)</a:t>
          </a:r>
        </a:p>
        <a:p>
          <a:r>
            <a:rPr lang="en-US"/>
            <a:t>M =  4.98</a:t>
          </a:r>
        </a:p>
      </dgm:t>
    </dgm:pt>
    <dgm:pt modelId="{69FCE95D-FFA2-4CBB-80B5-8FD5ADF1B1DE}" type="parTrans" cxnId="{E5248FF6-2327-42F6-A294-607A902DF93E}">
      <dgm:prSet/>
      <dgm:spPr/>
      <dgm:t>
        <a:bodyPr/>
        <a:lstStyle/>
        <a:p>
          <a:endParaRPr lang="en-US"/>
        </a:p>
      </dgm:t>
    </dgm:pt>
    <dgm:pt modelId="{D8FFA08C-A4D4-4026-9F0E-2203A3D6EC10}" type="sibTrans" cxnId="{E5248FF6-2327-42F6-A294-607A902DF93E}">
      <dgm:prSet/>
      <dgm:spPr/>
      <dgm:t>
        <a:bodyPr/>
        <a:lstStyle/>
        <a:p>
          <a:endParaRPr lang="en-US"/>
        </a:p>
      </dgm:t>
    </dgm:pt>
    <dgm:pt modelId="{CEFB5601-6421-4DA2-8F4C-4E378310B608}">
      <dgm:prSet>
        <dgm:style>
          <a:lnRef idx="2">
            <a:schemeClr val="accent1"/>
          </a:lnRef>
          <a:fillRef idx="1">
            <a:schemeClr val="lt1"/>
          </a:fillRef>
          <a:effectRef idx="0">
            <a:schemeClr val="accent1"/>
          </a:effectRef>
          <a:fontRef idx="minor">
            <a:schemeClr val="dk1"/>
          </a:fontRef>
        </dgm:style>
      </dgm:prSet>
      <dgm:spPr/>
      <dgm:t>
        <a:bodyPr/>
        <a:lstStyle/>
        <a:p>
          <a:r>
            <a:rPr lang="en-US"/>
            <a:t>Department expectations</a:t>
          </a:r>
        </a:p>
        <a:p>
          <a:r>
            <a:rPr lang="en-US"/>
            <a:t>Met</a:t>
          </a:r>
        </a:p>
      </dgm:t>
    </dgm:pt>
    <dgm:pt modelId="{0C3C6B5D-5C0B-4ED0-BE94-3ABD79161E87}" type="parTrans" cxnId="{0F9DC442-C4F8-40A7-AE9E-3426D58DA27D}">
      <dgm:prSet/>
      <dgm:spPr/>
      <dgm:t>
        <a:bodyPr/>
        <a:lstStyle/>
        <a:p>
          <a:endParaRPr lang="en-US"/>
        </a:p>
      </dgm:t>
    </dgm:pt>
    <dgm:pt modelId="{3C82C280-6E95-4D81-81DA-F384CDCB4751}" type="sibTrans" cxnId="{0F9DC442-C4F8-40A7-AE9E-3426D58DA27D}">
      <dgm:prSet/>
      <dgm:spPr/>
      <dgm:t>
        <a:bodyPr/>
        <a:lstStyle/>
        <a:p>
          <a:endParaRPr lang="en-US"/>
        </a:p>
      </dgm:t>
    </dgm:pt>
    <dgm:pt modelId="{6B302607-07CF-40C8-9A86-65115D5F8F90}" type="pres">
      <dgm:prSet presAssocID="{2AE37684-064E-4630-AF2E-BD38A1C872C6}" presName="diagram" presStyleCnt="0">
        <dgm:presLayoutVars>
          <dgm:chPref val="1"/>
          <dgm:dir/>
          <dgm:animOne val="branch"/>
          <dgm:animLvl val="lvl"/>
          <dgm:resizeHandles val="exact"/>
        </dgm:presLayoutVars>
      </dgm:prSet>
      <dgm:spPr/>
    </dgm:pt>
    <dgm:pt modelId="{DDC08817-2894-4B4E-8DE6-A436206FB99A}" type="pres">
      <dgm:prSet presAssocID="{2473567E-9D6D-4B4C-AF98-85A7359348AC}" presName="root1" presStyleCnt="0"/>
      <dgm:spPr/>
    </dgm:pt>
    <dgm:pt modelId="{9A507789-107F-4B81-9A24-94F0F4CE9423}" type="pres">
      <dgm:prSet presAssocID="{2473567E-9D6D-4B4C-AF98-85A7359348AC}" presName="LevelOneTextNode" presStyleLbl="node0" presStyleIdx="0" presStyleCnt="1" custScaleX="168989" custScaleY="362225" custLinFactNeighborX="638" custLinFactNeighborY="1276">
        <dgm:presLayoutVars>
          <dgm:chPref val="3"/>
        </dgm:presLayoutVars>
      </dgm:prSet>
      <dgm:spPr/>
    </dgm:pt>
    <dgm:pt modelId="{C76E2EF3-A03A-4247-8B95-C93028E4DB4C}" type="pres">
      <dgm:prSet presAssocID="{2473567E-9D6D-4B4C-AF98-85A7359348AC}" presName="level2hierChild" presStyleCnt="0"/>
      <dgm:spPr/>
    </dgm:pt>
    <dgm:pt modelId="{3AE05929-C218-41AE-940A-1DC8B74AA9EB}" type="pres">
      <dgm:prSet presAssocID="{94FD4B1A-A149-43F5-99DA-CA524058A970}" presName="conn2-1" presStyleLbl="parChTrans1D2" presStyleIdx="0" presStyleCnt="6"/>
      <dgm:spPr/>
    </dgm:pt>
    <dgm:pt modelId="{86B07A60-EF32-4758-80D7-B96F34B42F36}" type="pres">
      <dgm:prSet presAssocID="{94FD4B1A-A149-43F5-99DA-CA524058A970}" presName="connTx" presStyleLbl="parChTrans1D2" presStyleIdx="0" presStyleCnt="6"/>
      <dgm:spPr/>
    </dgm:pt>
    <dgm:pt modelId="{480C43BA-BF14-454E-ACBF-5EB012CE8349}" type="pres">
      <dgm:prSet presAssocID="{A4DB54BF-2D45-4281-9599-686C20C3512D}" presName="root2" presStyleCnt="0"/>
      <dgm:spPr/>
    </dgm:pt>
    <dgm:pt modelId="{840D7804-3475-405D-8FF4-CB59F5874CF0}" type="pres">
      <dgm:prSet presAssocID="{A4DB54BF-2D45-4281-9599-686C20C3512D}" presName="LevelTwoTextNode" presStyleLbl="node2" presStyleIdx="0" presStyleCnt="6" custLinFactNeighborX="1216" custLinFactNeighborY="3649">
        <dgm:presLayoutVars>
          <dgm:chPref val="3"/>
        </dgm:presLayoutVars>
      </dgm:prSet>
      <dgm:spPr/>
    </dgm:pt>
    <dgm:pt modelId="{60AF4AB1-A9CB-438A-BA88-8B4DDF9F1691}" type="pres">
      <dgm:prSet presAssocID="{A4DB54BF-2D45-4281-9599-686C20C3512D}" presName="level3hierChild" presStyleCnt="0"/>
      <dgm:spPr/>
    </dgm:pt>
    <dgm:pt modelId="{1B9C70BB-F507-46ED-8E95-6004DE86BD87}" type="pres">
      <dgm:prSet presAssocID="{B5A4811C-75AA-447F-888A-4CD2558EDB34}" presName="conn2-1" presStyleLbl="parChTrans1D3" presStyleIdx="0" presStyleCnt="6"/>
      <dgm:spPr/>
    </dgm:pt>
    <dgm:pt modelId="{3202E6DF-C96B-4D30-9B9D-EA3EEB87037F}" type="pres">
      <dgm:prSet presAssocID="{B5A4811C-75AA-447F-888A-4CD2558EDB34}" presName="connTx" presStyleLbl="parChTrans1D3" presStyleIdx="0" presStyleCnt="6"/>
      <dgm:spPr/>
    </dgm:pt>
    <dgm:pt modelId="{425BDBFC-14FB-4DCA-AE55-9F22CD41550D}" type="pres">
      <dgm:prSet presAssocID="{F529459F-6779-45EC-8AE9-2FB93791444F}" presName="root2" presStyleCnt="0"/>
      <dgm:spPr/>
    </dgm:pt>
    <dgm:pt modelId="{30DA37C7-C034-4636-9C6E-0A6A4B7562D7}" type="pres">
      <dgm:prSet presAssocID="{F529459F-6779-45EC-8AE9-2FB93791444F}" presName="LevelTwoTextNode" presStyleLbl="node3" presStyleIdx="0" presStyleCnt="6">
        <dgm:presLayoutVars>
          <dgm:chPref val="3"/>
        </dgm:presLayoutVars>
      </dgm:prSet>
      <dgm:spPr/>
    </dgm:pt>
    <dgm:pt modelId="{62C75183-B976-45F6-B37D-43D61D5EF231}" type="pres">
      <dgm:prSet presAssocID="{F529459F-6779-45EC-8AE9-2FB93791444F}" presName="level3hierChild" presStyleCnt="0"/>
      <dgm:spPr/>
    </dgm:pt>
    <dgm:pt modelId="{BC3669BE-56D2-4AD6-8352-74EA9CCE95FF}" type="pres">
      <dgm:prSet presAssocID="{B1D31BAE-BDDE-4544-87D8-000C5732EFD2}" presName="conn2-1" presStyleLbl="parChTrans1D2" presStyleIdx="1" presStyleCnt="6"/>
      <dgm:spPr/>
    </dgm:pt>
    <dgm:pt modelId="{62742438-259A-4BBD-955F-F252832F911D}" type="pres">
      <dgm:prSet presAssocID="{B1D31BAE-BDDE-4544-87D8-000C5732EFD2}" presName="connTx" presStyleLbl="parChTrans1D2" presStyleIdx="1" presStyleCnt="6"/>
      <dgm:spPr/>
    </dgm:pt>
    <dgm:pt modelId="{597C7398-0417-4923-8B37-3A2A74A1462D}" type="pres">
      <dgm:prSet presAssocID="{870CFF84-CAEA-415D-8177-211A87B8E4BA}" presName="root2" presStyleCnt="0"/>
      <dgm:spPr/>
    </dgm:pt>
    <dgm:pt modelId="{C7EB8937-052D-4E02-B083-071970FD983C}" type="pres">
      <dgm:prSet presAssocID="{870CFF84-CAEA-415D-8177-211A87B8E4BA}" presName="LevelTwoTextNode" presStyleLbl="node2" presStyleIdx="1" presStyleCnt="6">
        <dgm:presLayoutVars>
          <dgm:chPref val="3"/>
        </dgm:presLayoutVars>
      </dgm:prSet>
      <dgm:spPr/>
    </dgm:pt>
    <dgm:pt modelId="{983AC8A7-2A79-4BE7-AE5D-F77062DCFFAA}" type="pres">
      <dgm:prSet presAssocID="{870CFF84-CAEA-415D-8177-211A87B8E4BA}" presName="level3hierChild" presStyleCnt="0"/>
      <dgm:spPr/>
    </dgm:pt>
    <dgm:pt modelId="{A892E87B-E900-4438-AC5F-1D7A667971C7}" type="pres">
      <dgm:prSet presAssocID="{D6E01C19-D422-4B21-8E43-796A0E56583E}" presName="conn2-1" presStyleLbl="parChTrans1D3" presStyleIdx="1" presStyleCnt="6"/>
      <dgm:spPr/>
    </dgm:pt>
    <dgm:pt modelId="{36A64CD5-B3FE-4633-8C91-D4D5B7C80AF2}" type="pres">
      <dgm:prSet presAssocID="{D6E01C19-D422-4B21-8E43-796A0E56583E}" presName="connTx" presStyleLbl="parChTrans1D3" presStyleIdx="1" presStyleCnt="6"/>
      <dgm:spPr/>
    </dgm:pt>
    <dgm:pt modelId="{6947D792-6D8F-4E75-9900-D41CF033845E}" type="pres">
      <dgm:prSet presAssocID="{7CC0046B-06AC-435E-912C-F834EA40C9BE}" presName="root2" presStyleCnt="0"/>
      <dgm:spPr/>
    </dgm:pt>
    <dgm:pt modelId="{B7D85EA3-CC7B-45FF-A3AF-A394B5083088}" type="pres">
      <dgm:prSet presAssocID="{7CC0046B-06AC-435E-912C-F834EA40C9BE}" presName="LevelTwoTextNode" presStyleLbl="node3" presStyleIdx="1" presStyleCnt="6">
        <dgm:presLayoutVars>
          <dgm:chPref val="3"/>
        </dgm:presLayoutVars>
      </dgm:prSet>
      <dgm:spPr/>
    </dgm:pt>
    <dgm:pt modelId="{CA8DDF7D-1B6F-4B6A-A9F7-E02E7BD52D10}" type="pres">
      <dgm:prSet presAssocID="{7CC0046B-06AC-435E-912C-F834EA40C9BE}" presName="level3hierChild" presStyleCnt="0"/>
      <dgm:spPr/>
    </dgm:pt>
    <dgm:pt modelId="{9543DB6B-FA0B-4ED7-A952-0C4B7CAF4523}" type="pres">
      <dgm:prSet presAssocID="{3D2141E8-F585-4B9C-A34A-4F34A7EA0DFF}" presName="conn2-1" presStyleLbl="parChTrans1D2" presStyleIdx="2" presStyleCnt="6"/>
      <dgm:spPr/>
    </dgm:pt>
    <dgm:pt modelId="{994D04C6-38B2-4FB4-82CA-9B56573216BE}" type="pres">
      <dgm:prSet presAssocID="{3D2141E8-F585-4B9C-A34A-4F34A7EA0DFF}" presName="connTx" presStyleLbl="parChTrans1D2" presStyleIdx="2" presStyleCnt="6"/>
      <dgm:spPr/>
    </dgm:pt>
    <dgm:pt modelId="{B3D18C1E-58C6-4144-B303-0B910372BEA6}" type="pres">
      <dgm:prSet presAssocID="{93BFC096-F9C3-4DEC-A8AB-62F35EE59F87}" presName="root2" presStyleCnt="0"/>
      <dgm:spPr/>
    </dgm:pt>
    <dgm:pt modelId="{E22430B5-3485-427E-A60A-07C3DC4410D1}" type="pres">
      <dgm:prSet presAssocID="{93BFC096-F9C3-4DEC-A8AB-62F35EE59F87}" presName="LevelTwoTextNode" presStyleLbl="node2" presStyleIdx="2" presStyleCnt="6">
        <dgm:presLayoutVars>
          <dgm:chPref val="3"/>
        </dgm:presLayoutVars>
      </dgm:prSet>
      <dgm:spPr/>
    </dgm:pt>
    <dgm:pt modelId="{2B0789E1-3BEF-4769-B20E-788EBE8A3584}" type="pres">
      <dgm:prSet presAssocID="{93BFC096-F9C3-4DEC-A8AB-62F35EE59F87}" presName="level3hierChild" presStyleCnt="0"/>
      <dgm:spPr/>
    </dgm:pt>
    <dgm:pt modelId="{E41BE4B9-37ED-48E2-B13F-4C46459DBFE8}" type="pres">
      <dgm:prSet presAssocID="{F5EB358A-9EC8-42F4-8E0C-911C099EC377}" presName="conn2-1" presStyleLbl="parChTrans1D3" presStyleIdx="2" presStyleCnt="6"/>
      <dgm:spPr/>
    </dgm:pt>
    <dgm:pt modelId="{542CB8F5-F15E-4D7B-B843-6F65FBBE019A}" type="pres">
      <dgm:prSet presAssocID="{F5EB358A-9EC8-42F4-8E0C-911C099EC377}" presName="connTx" presStyleLbl="parChTrans1D3" presStyleIdx="2" presStyleCnt="6"/>
      <dgm:spPr/>
    </dgm:pt>
    <dgm:pt modelId="{0856A6CC-1792-44CF-B4B2-85F5A161C49D}" type="pres">
      <dgm:prSet presAssocID="{B0C5E25F-C54E-4E2D-BFFB-CB02008AC3C2}" presName="root2" presStyleCnt="0"/>
      <dgm:spPr/>
    </dgm:pt>
    <dgm:pt modelId="{BFB421E4-DD82-4378-B3AA-2EFAD0D8B094}" type="pres">
      <dgm:prSet presAssocID="{B0C5E25F-C54E-4E2D-BFFB-CB02008AC3C2}" presName="LevelTwoTextNode" presStyleLbl="node3" presStyleIdx="2" presStyleCnt="6">
        <dgm:presLayoutVars>
          <dgm:chPref val="3"/>
        </dgm:presLayoutVars>
      </dgm:prSet>
      <dgm:spPr/>
    </dgm:pt>
    <dgm:pt modelId="{EE8E3032-71D0-4243-A077-8E35284D8005}" type="pres">
      <dgm:prSet presAssocID="{B0C5E25F-C54E-4E2D-BFFB-CB02008AC3C2}" presName="level3hierChild" presStyleCnt="0"/>
      <dgm:spPr/>
    </dgm:pt>
    <dgm:pt modelId="{991EEFF7-E8EC-4918-9780-96CB17F71CB7}" type="pres">
      <dgm:prSet presAssocID="{CBC993DE-47C6-4317-8D7F-001387982697}" presName="conn2-1" presStyleLbl="parChTrans1D2" presStyleIdx="3" presStyleCnt="6"/>
      <dgm:spPr/>
    </dgm:pt>
    <dgm:pt modelId="{F4254F06-EEF8-4FE1-8BCE-10E961196B22}" type="pres">
      <dgm:prSet presAssocID="{CBC993DE-47C6-4317-8D7F-001387982697}" presName="connTx" presStyleLbl="parChTrans1D2" presStyleIdx="3" presStyleCnt="6"/>
      <dgm:spPr/>
    </dgm:pt>
    <dgm:pt modelId="{95AF0C1D-1935-4412-BD40-FBE6892291AC}" type="pres">
      <dgm:prSet presAssocID="{4BB81485-B178-4D2C-A7EA-2C636281DFF0}" presName="root2" presStyleCnt="0"/>
      <dgm:spPr/>
    </dgm:pt>
    <dgm:pt modelId="{AF6839BE-A4CD-4D62-89A3-BC3A17CB6E69}" type="pres">
      <dgm:prSet presAssocID="{4BB81485-B178-4D2C-A7EA-2C636281DFF0}" presName="LevelTwoTextNode" presStyleLbl="node2" presStyleIdx="3" presStyleCnt="6">
        <dgm:presLayoutVars>
          <dgm:chPref val="3"/>
        </dgm:presLayoutVars>
      </dgm:prSet>
      <dgm:spPr/>
    </dgm:pt>
    <dgm:pt modelId="{B5458F28-930B-40B5-A388-1997CC7DF002}" type="pres">
      <dgm:prSet presAssocID="{4BB81485-B178-4D2C-A7EA-2C636281DFF0}" presName="level3hierChild" presStyleCnt="0"/>
      <dgm:spPr/>
    </dgm:pt>
    <dgm:pt modelId="{F424B4D0-2047-4432-91C3-CC1ED8CFB1C2}" type="pres">
      <dgm:prSet presAssocID="{B7751FE2-628A-49C7-8EC1-2FC1FF129D36}" presName="conn2-1" presStyleLbl="parChTrans1D3" presStyleIdx="3" presStyleCnt="6"/>
      <dgm:spPr/>
    </dgm:pt>
    <dgm:pt modelId="{3099ABDC-4D89-4888-881C-9F8014D0B008}" type="pres">
      <dgm:prSet presAssocID="{B7751FE2-628A-49C7-8EC1-2FC1FF129D36}" presName="connTx" presStyleLbl="parChTrans1D3" presStyleIdx="3" presStyleCnt="6"/>
      <dgm:spPr/>
    </dgm:pt>
    <dgm:pt modelId="{457E5A63-21E3-48D7-BF8C-83A9AE192119}" type="pres">
      <dgm:prSet presAssocID="{F9C1C9B0-F9AB-4C39-8468-C57032C7CE4C}" presName="root2" presStyleCnt="0"/>
      <dgm:spPr/>
    </dgm:pt>
    <dgm:pt modelId="{811DFB66-2FFB-4EDA-BBDE-2703A41904DE}" type="pres">
      <dgm:prSet presAssocID="{F9C1C9B0-F9AB-4C39-8468-C57032C7CE4C}" presName="LevelTwoTextNode" presStyleLbl="node3" presStyleIdx="3" presStyleCnt="6">
        <dgm:presLayoutVars>
          <dgm:chPref val="3"/>
        </dgm:presLayoutVars>
      </dgm:prSet>
      <dgm:spPr/>
    </dgm:pt>
    <dgm:pt modelId="{927648DD-EC02-487D-83BD-AB3A95D6C50E}" type="pres">
      <dgm:prSet presAssocID="{F9C1C9B0-F9AB-4C39-8468-C57032C7CE4C}" presName="level3hierChild" presStyleCnt="0"/>
      <dgm:spPr/>
    </dgm:pt>
    <dgm:pt modelId="{3FB7E3C4-4C1A-4894-8954-FD362F926D73}" type="pres">
      <dgm:prSet presAssocID="{456551E0-1598-4186-A177-DECF2DB11392}" presName="conn2-1" presStyleLbl="parChTrans1D2" presStyleIdx="4" presStyleCnt="6"/>
      <dgm:spPr/>
    </dgm:pt>
    <dgm:pt modelId="{45913F40-1632-4E9B-81F2-EC896EF29776}" type="pres">
      <dgm:prSet presAssocID="{456551E0-1598-4186-A177-DECF2DB11392}" presName="connTx" presStyleLbl="parChTrans1D2" presStyleIdx="4" presStyleCnt="6"/>
      <dgm:spPr/>
    </dgm:pt>
    <dgm:pt modelId="{93A08D6E-C28F-4A9E-99D4-81377CF2208E}" type="pres">
      <dgm:prSet presAssocID="{A44DFA8C-7727-4828-9E5E-906CA59EFE1D}" presName="root2" presStyleCnt="0"/>
      <dgm:spPr/>
    </dgm:pt>
    <dgm:pt modelId="{AD96EC2B-1946-4410-8F70-CBD8D9C12EFE}" type="pres">
      <dgm:prSet presAssocID="{A44DFA8C-7727-4828-9E5E-906CA59EFE1D}" presName="LevelTwoTextNode" presStyleLbl="node2" presStyleIdx="4" presStyleCnt="6">
        <dgm:presLayoutVars>
          <dgm:chPref val="3"/>
        </dgm:presLayoutVars>
      </dgm:prSet>
      <dgm:spPr/>
    </dgm:pt>
    <dgm:pt modelId="{F62F4060-7B17-4C7B-BF41-5560571D7080}" type="pres">
      <dgm:prSet presAssocID="{A44DFA8C-7727-4828-9E5E-906CA59EFE1D}" presName="level3hierChild" presStyleCnt="0"/>
      <dgm:spPr/>
    </dgm:pt>
    <dgm:pt modelId="{6DEEB14B-8B7B-4F0A-B00C-B332CAB15120}" type="pres">
      <dgm:prSet presAssocID="{6F5AA727-C7B5-41CD-907B-6C968AEBB62B}" presName="conn2-1" presStyleLbl="parChTrans1D3" presStyleIdx="4" presStyleCnt="6"/>
      <dgm:spPr/>
    </dgm:pt>
    <dgm:pt modelId="{9FF8FA5E-FF63-4F3F-B428-A841A8570FAC}" type="pres">
      <dgm:prSet presAssocID="{6F5AA727-C7B5-41CD-907B-6C968AEBB62B}" presName="connTx" presStyleLbl="parChTrans1D3" presStyleIdx="4" presStyleCnt="6"/>
      <dgm:spPr/>
    </dgm:pt>
    <dgm:pt modelId="{9B5942DF-F814-4921-9A8A-4E451659D856}" type="pres">
      <dgm:prSet presAssocID="{CF43942E-4E40-4DE7-BD90-B13798F23E57}" presName="root2" presStyleCnt="0"/>
      <dgm:spPr/>
    </dgm:pt>
    <dgm:pt modelId="{37BED2FF-4B35-4D39-A146-3E52E58EAEAA}" type="pres">
      <dgm:prSet presAssocID="{CF43942E-4E40-4DE7-BD90-B13798F23E57}" presName="LevelTwoTextNode" presStyleLbl="node3" presStyleIdx="4" presStyleCnt="6">
        <dgm:presLayoutVars>
          <dgm:chPref val="3"/>
        </dgm:presLayoutVars>
      </dgm:prSet>
      <dgm:spPr/>
    </dgm:pt>
    <dgm:pt modelId="{BEFA7F20-A6E6-4CF4-82BC-A41B6ADA8B4B}" type="pres">
      <dgm:prSet presAssocID="{CF43942E-4E40-4DE7-BD90-B13798F23E57}" presName="level3hierChild" presStyleCnt="0"/>
      <dgm:spPr/>
    </dgm:pt>
    <dgm:pt modelId="{CE82F1DA-CA48-4157-AC37-887578A55162}" type="pres">
      <dgm:prSet presAssocID="{69FCE95D-FFA2-4CBB-80B5-8FD5ADF1B1DE}" presName="conn2-1" presStyleLbl="parChTrans1D2" presStyleIdx="5" presStyleCnt="6"/>
      <dgm:spPr/>
    </dgm:pt>
    <dgm:pt modelId="{2C77DCE4-5424-40F8-B653-A3027C2ACCBC}" type="pres">
      <dgm:prSet presAssocID="{69FCE95D-FFA2-4CBB-80B5-8FD5ADF1B1DE}" presName="connTx" presStyleLbl="parChTrans1D2" presStyleIdx="5" presStyleCnt="6"/>
      <dgm:spPr/>
    </dgm:pt>
    <dgm:pt modelId="{6577F1D7-5D94-419E-8B82-8649FBA48E72}" type="pres">
      <dgm:prSet presAssocID="{4DAB8142-ADAB-414F-92BD-22B5F3F4894B}" presName="root2" presStyleCnt="0"/>
      <dgm:spPr/>
    </dgm:pt>
    <dgm:pt modelId="{D681C800-9622-457A-A8E2-75EC7A96BDCB}" type="pres">
      <dgm:prSet presAssocID="{4DAB8142-ADAB-414F-92BD-22B5F3F4894B}" presName="LevelTwoTextNode" presStyleLbl="node2" presStyleIdx="5" presStyleCnt="6">
        <dgm:presLayoutVars>
          <dgm:chPref val="3"/>
        </dgm:presLayoutVars>
      </dgm:prSet>
      <dgm:spPr/>
    </dgm:pt>
    <dgm:pt modelId="{B5109D5E-5608-4FAF-9506-59A611655AB0}" type="pres">
      <dgm:prSet presAssocID="{4DAB8142-ADAB-414F-92BD-22B5F3F4894B}" presName="level3hierChild" presStyleCnt="0"/>
      <dgm:spPr/>
    </dgm:pt>
    <dgm:pt modelId="{E56C9A38-6CF6-40DF-9BE4-EC8E12EA8858}" type="pres">
      <dgm:prSet presAssocID="{0C3C6B5D-5C0B-4ED0-BE94-3ABD79161E87}" presName="conn2-1" presStyleLbl="parChTrans1D3" presStyleIdx="5" presStyleCnt="6"/>
      <dgm:spPr/>
    </dgm:pt>
    <dgm:pt modelId="{33D0DA45-C528-4D6D-88CF-212051851AEA}" type="pres">
      <dgm:prSet presAssocID="{0C3C6B5D-5C0B-4ED0-BE94-3ABD79161E87}" presName="connTx" presStyleLbl="parChTrans1D3" presStyleIdx="5" presStyleCnt="6"/>
      <dgm:spPr/>
    </dgm:pt>
    <dgm:pt modelId="{3D2E5B52-EDE7-44B7-BF00-194E1E5FD6F1}" type="pres">
      <dgm:prSet presAssocID="{CEFB5601-6421-4DA2-8F4C-4E378310B608}" presName="root2" presStyleCnt="0"/>
      <dgm:spPr/>
    </dgm:pt>
    <dgm:pt modelId="{47E71555-760A-403A-A2DE-0779433FF4B8}" type="pres">
      <dgm:prSet presAssocID="{CEFB5601-6421-4DA2-8F4C-4E378310B608}" presName="LevelTwoTextNode" presStyleLbl="node3" presStyleIdx="5" presStyleCnt="6">
        <dgm:presLayoutVars>
          <dgm:chPref val="3"/>
        </dgm:presLayoutVars>
      </dgm:prSet>
      <dgm:spPr/>
    </dgm:pt>
    <dgm:pt modelId="{660D6A90-3F87-435B-A475-22F7259F41AC}" type="pres">
      <dgm:prSet presAssocID="{CEFB5601-6421-4DA2-8F4C-4E378310B608}" presName="level3hierChild" presStyleCnt="0"/>
      <dgm:spPr/>
    </dgm:pt>
  </dgm:ptLst>
  <dgm:cxnLst>
    <dgm:cxn modelId="{F652FA02-FD1D-488D-8218-061F69FD1EFA}" type="presOf" srcId="{870CFF84-CAEA-415D-8177-211A87B8E4BA}" destId="{C7EB8937-052D-4E02-B083-071970FD983C}" srcOrd="0" destOrd="0" presId="urn:microsoft.com/office/officeart/2005/8/layout/hierarchy2"/>
    <dgm:cxn modelId="{3E1B7404-FE96-41F0-8B1A-7639F6753C67}" type="presOf" srcId="{B7751FE2-628A-49C7-8EC1-2FC1FF129D36}" destId="{F424B4D0-2047-4432-91C3-CC1ED8CFB1C2}" srcOrd="0" destOrd="0" presId="urn:microsoft.com/office/officeart/2005/8/layout/hierarchy2"/>
    <dgm:cxn modelId="{22614207-F73B-41C9-B20A-1BF7319B969F}" type="presOf" srcId="{94FD4B1A-A149-43F5-99DA-CA524058A970}" destId="{3AE05929-C218-41AE-940A-1DC8B74AA9EB}" srcOrd="0" destOrd="0" presId="urn:microsoft.com/office/officeart/2005/8/layout/hierarchy2"/>
    <dgm:cxn modelId="{B19FC709-A579-43C5-AC0D-144B12C83168}" srcId="{2473567E-9D6D-4B4C-AF98-85A7359348AC}" destId="{870CFF84-CAEA-415D-8177-211A87B8E4BA}" srcOrd="1" destOrd="0" parTransId="{B1D31BAE-BDDE-4544-87D8-000C5732EFD2}" sibTransId="{FE791336-DC40-4BCA-A314-8F657A66CDE5}"/>
    <dgm:cxn modelId="{61B0470B-8DD1-4C71-AD6E-1BF3C7C59F96}" type="presOf" srcId="{69FCE95D-FFA2-4CBB-80B5-8FD5ADF1B1DE}" destId="{2C77DCE4-5424-40F8-B653-A3027C2ACCBC}" srcOrd="1" destOrd="0" presId="urn:microsoft.com/office/officeart/2005/8/layout/hierarchy2"/>
    <dgm:cxn modelId="{5D946F0F-DEC8-4F40-83F8-CD2D7FCE0ACF}" type="presOf" srcId="{B5A4811C-75AA-447F-888A-4CD2558EDB34}" destId="{3202E6DF-C96B-4D30-9B9D-EA3EEB87037F}" srcOrd="1" destOrd="0" presId="urn:microsoft.com/office/officeart/2005/8/layout/hierarchy2"/>
    <dgm:cxn modelId="{F82B0C1A-2FDF-421F-98E0-DB9ABE6E5C88}" type="presOf" srcId="{F529459F-6779-45EC-8AE9-2FB93791444F}" destId="{30DA37C7-C034-4636-9C6E-0A6A4B7562D7}" srcOrd="0" destOrd="0" presId="urn:microsoft.com/office/officeart/2005/8/layout/hierarchy2"/>
    <dgm:cxn modelId="{E343BA1F-EFF8-4359-9980-04C7C4731F1B}" srcId="{A44DFA8C-7727-4828-9E5E-906CA59EFE1D}" destId="{CF43942E-4E40-4DE7-BD90-B13798F23E57}" srcOrd="0" destOrd="0" parTransId="{6F5AA727-C7B5-41CD-907B-6C968AEBB62B}" sibTransId="{675A3DBE-8DE4-41AD-ABE4-7797705BD3B2}"/>
    <dgm:cxn modelId="{D1544723-8FD5-432D-B351-021926940106}" type="presOf" srcId="{456551E0-1598-4186-A177-DECF2DB11392}" destId="{3FB7E3C4-4C1A-4894-8954-FD362F926D73}" srcOrd="0" destOrd="0" presId="urn:microsoft.com/office/officeart/2005/8/layout/hierarchy2"/>
    <dgm:cxn modelId="{4C209024-9882-4B87-9A8C-E7A50EC839A8}" srcId="{870CFF84-CAEA-415D-8177-211A87B8E4BA}" destId="{7CC0046B-06AC-435E-912C-F834EA40C9BE}" srcOrd="0" destOrd="0" parTransId="{D6E01C19-D422-4B21-8E43-796A0E56583E}" sibTransId="{0921DABA-B56C-4124-A5BE-3E3E27B8B363}"/>
    <dgm:cxn modelId="{2A5C3A2B-F762-4A0E-93AD-97AB4CEC5594}" type="presOf" srcId="{CF43942E-4E40-4DE7-BD90-B13798F23E57}" destId="{37BED2FF-4B35-4D39-A146-3E52E58EAEAA}" srcOrd="0" destOrd="0" presId="urn:microsoft.com/office/officeart/2005/8/layout/hierarchy2"/>
    <dgm:cxn modelId="{2313E337-1EEE-439D-A318-A01A071A8FD1}" srcId="{2AE37684-064E-4630-AF2E-BD38A1C872C6}" destId="{2473567E-9D6D-4B4C-AF98-85A7359348AC}" srcOrd="0" destOrd="0" parTransId="{BF09B806-0944-48DB-B00B-811CE01F940B}" sibTransId="{81D569DD-1750-44F0-8395-47ECE07C0F67}"/>
    <dgm:cxn modelId="{235ACF39-CCB7-4078-BB97-973DE61BAB07}" type="presOf" srcId="{3D2141E8-F585-4B9C-A34A-4F34A7EA0DFF}" destId="{9543DB6B-FA0B-4ED7-A952-0C4B7CAF4523}" srcOrd="0" destOrd="0" presId="urn:microsoft.com/office/officeart/2005/8/layout/hierarchy2"/>
    <dgm:cxn modelId="{BF04D239-C226-4ACE-A773-639D6C14E65B}" type="presOf" srcId="{0C3C6B5D-5C0B-4ED0-BE94-3ABD79161E87}" destId="{33D0DA45-C528-4D6D-88CF-212051851AEA}" srcOrd="1" destOrd="0" presId="urn:microsoft.com/office/officeart/2005/8/layout/hierarchy2"/>
    <dgm:cxn modelId="{E821F43C-73EA-4108-A725-C30CFEF6DCBD}" type="presOf" srcId="{B7751FE2-628A-49C7-8EC1-2FC1FF129D36}" destId="{3099ABDC-4D89-4888-881C-9F8014D0B008}" srcOrd="1" destOrd="0" presId="urn:microsoft.com/office/officeart/2005/8/layout/hierarchy2"/>
    <dgm:cxn modelId="{B6798D3D-E166-4A2E-B491-247B0920873D}" type="presOf" srcId="{CBC993DE-47C6-4317-8D7F-001387982697}" destId="{991EEFF7-E8EC-4918-9780-96CB17F71CB7}" srcOrd="0" destOrd="0" presId="urn:microsoft.com/office/officeart/2005/8/layout/hierarchy2"/>
    <dgm:cxn modelId="{47FE1F3F-2ED7-4B83-808C-F3D81E537A5A}" type="presOf" srcId="{A44DFA8C-7727-4828-9E5E-906CA59EFE1D}" destId="{AD96EC2B-1946-4410-8F70-CBD8D9C12EFE}" srcOrd="0" destOrd="0" presId="urn:microsoft.com/office/officeart/2005/8/layout/hierarchy2"/>
    <dgm:cxn modelId="{8E6D8B5F-95C3-469C-8121-55F280EAA7AC}" type="presOf" srcId="{B5A4811C-75AA-447F-888A-4CD2558EDB34}" destId="{1B9C70BB-F507-46ED-8E95-6004DE86BD87}" srcOrd="0" destOrd="0" presId="urn:microsoft.com/office/officeart/2005/8/layout/hierarchy2"/>
    <dgm:cxn modelId="{0F9DC442-C4F8-40A7-AE9E-3426D58DA27D}" srcId="{4DAB8142-ADAB-414F-92BD-22B5F3F4894B}" destId="{CEFB5601-6421-4DA2-8F4C-4E378310B608}" srcOrd="0" destOrd="0" parTransId="{0C3C6B5D-5C0B-4ED0-BE94-3ABD79161E87}" sibTransId="{3C82C280-6E95-4D81-81DA-F384CDCB4751}"/>
    <dgm:cxn modelId="{46E32765-7C2E-4B72-8E06-F4280B78E45D}" srcId="{4BB81485-B178-4D2C-A7EA-2C636281DFF0}" destId="{F9C1C9B0-F9AB-4C39-8468-C57032C7CE4C}" srcOrd="0" destOrd="0" parTransId="{B7751FE2-628A-49C7-8EC1-2FC1FF129D36}" sibTransId="{BBEAA0D9-CF95-4901-A320-1B3C03C82A67}"/>
    <dgm:cxn modelId="{D6533847-DF76-4D51-829D-71178998D0C4}" srcId="{A4DB54BF-2D45-4281-9599-686C20C3512D}" destId="{F529459F-6779-45EC-8AE9-2FB93791444F}" srcOrd="0" destOrd="0" parTransId="{B5A4811C-75AA-447F-888A-4CD2558EDB34}" sibTransId="{CABF63D7-5E9F-4B17-A2D9-1EFEDE47EC1B}"/>
    <dgm:cxn modelId="{86925E69-7FEA-45AA-8F77-5A7EDF57E2CA}" srcId="{93BFC096-F9C3-4DEC-A8AB-62F35EE59F87}" destId="{B0C5E25F-C54E-4E2D-BFFB-CB02008AC3C2}" srcOrd="0" destOrd="0" parTransId="{F5EB358A-9EC8-42F4-8E0C-911C099EC377}" sibTransId="{DE94FF51-6CF5-474D-94A3-AB551E11825B}"/>
    <dgm:cxn modelId="{4F16B74B-79D6-40CB-8AB8-7ECC52A345C4}" type="presOf" srcId="{4DAB8142-ADAB-414F-92BD-22B5F3F4894B}" destId="{D681C800-9622-457A-A8E2-75EC7A96BDCB}" srcOrd="0" destOrd="0" presId="urn:microsoft.com/office/officeart/2005/8/layout/hierarchy2"/>
    <dgm:cxn modelId="{BAE8116F-39E0-4417-ADE8-2FA395341C28}" type="presOf" srcId="{CEFB5601-6421-4DA2-8F4C-4E378310B608}" destId="{47E71555-760A-403A-A2DE-0779433FF4B8}" srcOrd="0" destOrd="0" presId="urn:microsoft.com/office/officeart/2005/8/layout/hierarchy2"/>
    <dgm:cxn modelId="{FCA0876F-5927-47B4-AC88-A6113A293567}" type="presOf" srcId="{456551E0-1598-4186-A177-DECF2DB11392}" destId="{45913F40-1632-4E9B-81F2-EC896EF29776}" srcOrd="1" destOrd="0" presId="urn:microsoft.com/office/officeart/2005/8/layout/hierarchy2"/>
    <dgm:cxn modelId="{1F2F7653-4DDC-4D87-8E4D-DE43E36E3B5F}" type="presOf" srcId="{6F5AA727-C7B5-41CD-907B-6C968AEBB62B}" destId="{9FF8FA5E-FF63-4F3F-B428-A841A8570FAC}" srcOrd="1" destOrd="0" presId="urn:microsoft.com/office/officeart/2005/8/layout/hierarchy2"/>
    <dgm:cxn modelId="{1E380C75-DBC3-416E-B7A7-4D02863751C3}" type="presOf" srcId="{6F5AA727-C7B5-41CD-907B-6C968AEBB62B}" destId="{6DEEB14B-8B7B-4F0A-B00C-B332CAB15120}" srcOrd="0" destOrd="0" presId="urn:microsoft.com/office/officeart/2005/8/layout/hierarchy2"/>
    <dgm:cxn modelId="{D5D0DA55-75D6-435E-AD25-5C0FD6CFC660}" type="presOf" srcId="{2473567E-9D6D-4B4C-AF98-85A7359348AC}" destId="{9A507789-107F-4B81-9A24-94F0F4CE9423}" srcOrd="0" destOrd="0" presId="urn:microsoft.com/office/officeart/2005/8/layout/hierarchy2"/>
    <dgm:cxn modelId="{B667C887-82A5-4E19-AA65-F61862B9F1AE}" type="presOf" srcId="{F5EB358A-9EC8-42F4-8E0C-911C099EC377}" destId="{542CB8F5-F15E-4D7B-B843-6F65FBBE019A}" srcOrd="1" destOrd="0" presId="urn:microsoft.com/office/officeart/2005/8/layout/hierarchy2"/>
    <dgm:cxn modelId="{675B7588-4485-4238-BCD0-850D9B29CBED}" type="presOf" srcId="{69FCE95D-FFA2-4CBB-80B5-8FD5ADF1B1DE}" destId="{CE82F1DA-CA48-4157-AC37-887578A55162}" srcOrd="0" destOrd="0" presId="urn:microsoft.com/office/officeart/2005/8/layout/hierarchy2"/>
    <dgm:cxn modelId="{A88AD78E-8799-463C-AFAA-963453679C31}" srcId="{2473567E-9D6D-4B4C-AF98-85A7359348AC}" destId="{A4DB54BF-2D45-4281-9599-686C20C3512D}" srcOrd="0" destOrd="0" parTransId="{94FD4B1A-A149-43F5-99DA-CA524058A970}" sibTransId="{53BB54CE-7AA9-4A4F-B221-C15E09D17C79}"/>
    <dgm:cxn modelId="{A42CDB91-780C-47C2-BD15-310000C1AEBA}" srcId="{2473567E-9D6D-4B4C-AF98-85A7359348AC}" destId="{A44DFA8C-7727-4828-9E5E-906CA59EFE1D}" srcOrd="4" destOrd="0" parTransId="{456551E0-1598-4186-A177-DECF2DB11392}" sibTransId="{B5788CFC-3207-4FE7-9520-7E06A57390E1}"/>
    <dgm:cxn modelId="{1FA0F297-DFC9-4907-AC7E-B936625702B7}" type="presOf" srcId="{93BFC096-F9C3-4DEC-A8AB-62F35EE59F87}" destId="{E22430B5-3485-427E-A60A-07C3DC4410D1}" srcOrd="0" destOrd="0" presId="urn:microsoft.com/office/officeart/2005/8/layout/hierarchy2"/>
    <dgm:cxn modelId="{7D225E9B-8903-48AF-A2DE-FC6BD54911C5}" type="presOf" srcId="{D6E01C19-D422-4B21-8E43-796A0E56583E}" destId="{A892E87B-E900-4438-AC5F-1D7A667971C7}" srcOrd="0" destOrd="0" presId="urn:microsoft.com/office/officeart/2005/8/layout/hierarchy2"/>
    <dgm:cxn modelId="{7236AB9B-B33D-4ADB-8772-03BF0DBA7FA8}" srcId="{2473567E-9D6D-4B4C-AF98-85A7359348AC}" destId="{93BFC096-F9C3-4DEC-A8AB-62F35EE59F87}" srcOrd="2" destOrd="0" parTransId="{3D2141E8-F585-4B9C-A34A-4F34A7EA0DFF}" sibTransId="{58226166-B8DF-4153-917A-9DA420492E8B}"/>
    <dgm:cxn modelId="{CBF2779E-EB44-4EDA-B45F-8C17223142E9}" type="presOf" srcId="{0C3C6B5D-5C0B-4ED0-BE94-3ABD79161E87}" destId="{E56C9A38-6CF6-40DF-9BE4-EC8E12EA8858}" srcOrd="0" destOrd="0" presId="urn:microsoft.com/office/officeart/2005/8/layout/hierarchy2"/>
    <dgm:cxn modelId="{E56773AC-B437-44B8-A5C3-20E4CEE74BF1}" type="presOf" srcId="{A4DB54BF-2D45-4281-9599-686C20C3512D}" destId="{840D7804-3475-405D-8FF4-CB59F5874CF0}" srcOrd="0" destOrd="0" presId="urn:microsoft.com/office/officeart/2005/8/layout/hierarchy2"/>
    <dgm:cxn modelId="{51B9D7AD-F440-4E80-A08C-2479FADEFEDB}" type="presOf" srcId="{3D2141E8-F585-4B9C-A34A-4F34A7EA0DFF}" destId="{994D04C6-38B2-4FB4-82CA-9B56573216BE}" srcOrd="1" destOrd="0" presId="urn:microsoft.com/office/officeart/2005/8/layout/hierarchy2"/>
    <dgm:cxn modelId="{6111B1C7-D335-4E45-BD84-64979CB736A4}" type="presOf" srcId="{CBC993DE-47C6-4317-8D7F-001387982697}" destId="{F4254F06-EEF8-4FE1-8BCE-10E961196B22}" srcOrd="1" destOrd="0" presId="urn:microsoft.com/office/officeart/2005/8/layout/hierarchy2"/>
    <dgm:cxn modelId="{42635AC8-F72D-414A-A62D-85284781CCB6}" type="presOf" srcId="{7CC0046B-06AC-435E-912C-F834EA40C9BE}" destId="{B7D85EA3-CC7B-45FF-A3AF-A394B5083088}" srcOrd="0" destOrd="0" presId="urn:microsoft.com/office/officeart/2005/8/layout/hierarchy2"/>
    <dgm:cxn modelId="{A8B5C5CB-B161-4BB0-88FB-3E6DC719A502}" srcId="{2473567E-9D6D-4B4C-AF98-85A7359348AC}" destId="{4BB81485-B178-4D2C-A7EA-2C636281DFF0}" srcOrd="3" destOrd="0" parTransId="{CBC993DE-47C6-4317-8D7F-001387982697}" sibTransId="{748104E1-E5EB-4323-A19C-CB3953B72777}"/>
    <dgm:cxn modelId="{2C0FDBD8-8F62-4D58-9E0F-35CEEC87B1C9}" type="presOf" srcId="{4BB81485-B178-4D2C-A7EA-2C636281DFF0}" destId="{AF6839BE-A4CD-4D62-89A3-BC3A17CB6E69}" srcOrd="0" destOrd="0" presId="urn:microsoft.com/office/officeart/2005/8/layout/hierarchy2"/>
    <dgm:cxn modelId="{55EEC7DF-8C13-48A7-93D6-90472D886302}" type="presOf" srcId="{B0C5E25F-C54E-4E2D-BFFB-CB02008AC3C2}" destId="{BFB421E4-DD82-4378-B3AA-2EFAD0D8B094}" srcOrd="0" destOrd="0" presId="urn:microsoft.com/office/officeart/2005/8/layout/hierarchy2"/>
    <dgm:cxn modelId="{6DDF86E7-5E36-42E0-B74C-914ACC187439}" type="presOf" srcId="{B1D31BAE-BDDE-4544-87D8-000C5732EFD2}" destId="{BC3669BE-56D2-4AD6-8352-74EA9CCE95FF}" srcOrd="0" destOrd="0" presId="urn:microsoft.com/office/officeart/2005/8/layout/hierarchy2"/>
    <dgm:cxn modelId="{E01F8CE9-E22A-4DE9-A034-AF6179B0D8CC}" type="presOf" srcId="{D6E01C19-D422-4B21-8E43-796A0E56583E}" destId="{36A64CD5-B3FE-4633-8C91-D4D5B7C80AF2}" srcOrd="1" destOrd="0" presId="urn:microsoft.com/office/officeart/2005/8/layout/hierarchy2"/>
    <dgm:cxn modelId="{5799E8EB-7FD5-43F5-BDF3-55B9A8098332}" type="presOf" srcId="{F9C1C9B0-F9AB-4C39-8468-C57032C7CE4C}" destId="{811DFB66-2FFB-4EDA-BBDE-2703A41904DE}" srcOrd="0" destOrd="0" presId="urn:microsoft.com/office/officeart/2005/8/layout/hierarchy2"/>
    <dgm:cxn modelId="{D18DA1F5-0048-4F07-806D-B8B026E7C259}" type="presOf" srcId="{B1D31BAE-BDDE-4544-87D8-000C5732EFD2}" destId="{62742438-259A-4BBD-955F-F252832F911D}" srcOrd="1" destOrd="0" presId="urn:microsoft.com/office/officeart/2005/8/layout/hierarchy2"/>
    <dgm:cxn modelId="{E5248FF6-2327-42F6-A294-607A902DF93E}" srcId="{2473567E-9D6D-4B4C-AF98-85A7359348AC}" destId="{4DAB8142-ADAB-414F-92BD-22B5F3F4894B}" srcOrd="5" destOrd="0" parTransId="{69FCE95D-FFA2-4CBB-80B5-8FD5ADF1B1DE}" sibTransId="{D8FFA08C-A4D4-4026-9F0E-2203A3D6EC10}"/>
    <dgm:cxn modelId="{002614FA-8E89-410E-AA70-D617CF84C4FE}" type="presOf" srcId="{F5EB358A-9EC8-42F4-8E0C-911C099EC377}" destId="{E41BE4B9-37ED-48E2-B13F-4C46459DBFE8}" srcOrd="0" destOrd="0" presId="urn:microsoft.com/office/officeart/2005/8/layout/hierarchy2"/>
    <dgm:cxn modelId="{7BBBE9FB-A546-4E42-A5F0-EBAC2D65B929}" type="presOf" srcId="{2AE37684-064E-4630-AF2E-BD38A1C872C6}" destId="{6B302607-07CF-40C8-9A86-65115D5F8F90}" srcOrd="0" destOrd="0" presId="urn:microsoft.com/office/officeart/2005/8/layout/hierarchy2"/>
    <dgm:cxn modelId="{69480BFD-418C-429C-8DB8-F06A56C5B992}" type="presOf" srcId="{94FD4B1A-A149-43F5-99DA-CA524058A970}" destId="{86B07A60-EF32-4758-80D7-B96F34B42F36}" srcOrd="1" destOrd="0" presId="urn:microsoft.com/office/officeart/2005/8/layout/hierarchy2"/>
    <dgm:cxn modelId="{699F4767-7FC5-4F70-9E8F-BDBCB452899E}" type="presParOf" srcId="{6B302607-07CF-40C8-9A86-65115D5F8F90}" destId="{DDC08817-2894-4B4E-8DE6-A436206FB99A}" srcOrd="0" destOrd="0" presId="urn:microsoft.com/office/officeart/2005/8/layout/hierarchy2"/>
    <dgm:cxn modelId="{1E87F7A0-2A5B-4437-A679-DE8E1EE54AE7}" type="presParOf" srcId="{DDC08817-2894-4B4E-8DE6-A436206FB99A}" destId="{9A507789-107F-4B81-9A24-94F0F4CE9423}" srcOrd="0" destOrd="0" presId="urn:microsoft.com/office/officeart/2005/8/layout/hierarchy2"/>
    <dgm:cxn modelId="{FACF274A-6A53-4944-B13C-73BBBE69A566}" type="presParOf" srcId="{DDC08817-2894-4B4E-8DE6-A436206FB99A}" destId="{C76E2EF3-A03A-4247-8B95-C93028E4DB4C}" srcOrd="1" destOrd="0" presId="urn:microsoft.com/office/officeart/2005/8/layout/hierarchy2"/>
    <dgm:cxn modelId="{42D0EF31-B14A-4A9E-947D-236E90BC3836}" type="presParOf" srcId="{C76E2EF3-A03A-4247-8B95-C93028E4DB4C}" destId="{3AE05929-C218-41AE-940A-1DC8B74AA9EB}" srcOrd="0" destOrd="0" presId="urn:microsoft.com/office/officeart/2005/8/layout/hierarchy2"/>
    <dgm:cxn modelId="{6C43886A-E761-48A5-B1A1-33C6A625BEED}" type="presParOf" srcId="{3AE05929-C218-41AE-940A-1DC8B74AA9EB}" destId="{86B07A60-EF32-4758-80D7-B96F34B42F36}" srcOrd="0" destOrd="0" presId="urn:microsoft.com/office/officeart/2005/8/layout/hierarchy2"/>
    <dgm:cxn modelId="{5B8E669C-3A0C-4FF9-A27B-4DABFB77BEF1}" type="presParOf" srcId="{C76E2EF3-A03A-4247-8B95-C93028E4DB4C}" destId="{480C43BA-BF14-454E-ACBF-5EB012CE8349}" srcOrd="1" destOrd="0" presId="urn:microsoft.com/office/officeart/2005/8/layout/hierarchy2"/>
    <dgm:cxn modelId="{C0D88CB6-E748-49C8-A59B-E603614A0BFC}" type="presParOf" srcId="{480C43BA-BF14-454E-ACBF-5EB012CE8349}" destId="{840D7804-3475-405D-8FF4-CB59F5874CF0}" srcOrd="0" destOrd="0" presId="urn:microsoft.com/office/officeart/2005/8/layout/hierarchy2"/>
    <dgm:cxn modelId="{8E91DB16-4E64-4E11-AE1F-10B11BF29548}" type="presParOf" srcId="{480C43BA-BF14-454E-ACBF-5EB012CE8349}" destId="{60AF4AB1-A9CB-438A-BA88-8B4DDF9F1691}" srcOrd="1" destOrd="0" presId="urn:microsoft.com/office/officeart/2005/8/layout/hierarchy2"/>
    <dgm:cxn modelId="{F452CF9A-9FA8-4A57-94C5-6ECF31DE5D57}" type="presParOf" srcId="{60AF4AB1-A9CB-438A-BA88-8B4DDF9F1691}" destId="{1B9C70BB-F507-46ED-8E95-6004DE86BD87}" srcOrd="0" destOrd="0" presId="urn:microsoft.com/office/officeart/2005/8/layout/hierarchy2"/>
    <dgm:cxn modelId="{A540EA96-AF15-4E9C-ADE4-9534F9658621}" type="presParOf" srcId="{1B9C70BB-F507-46ED-8E95-6004DE86BD87}" destId="{3202E6DF-C96B-4D30-9B9D-EA3EEB87037F}" srcOrd="0" destOrd="0" presId="urn:microsoft.com/office/officeart/2005/8/layout/hierarchy2"/>
    <dgm:cxn modelId="{CC5A9507-D80E-4EE2-8DA3-09B16551E8CD}" type="presParOf" srcId="{60AF4AB1-A9CB-438A-BA88-8B4DDF9F1691}" destId="{425BDBFC-14FB-4DCA-AE55-9F22CD41550D}" srcOrd="1" destOrd="0" presId="urn:microsoft.com/office/officeart/2005/8/layout/hierarchy2"/>
    <dgm:cxn modelId="{AED9E194-8327-4116-9BC0-BFCD5434F93C}" type="presParOf" srcId="{425BDBFC-14FB-4DCA-AE55-9F22CD41550D}" destId="{30DA37C7-C034-4636-9C6E-0A6A4B7562D7}" srcOrd="0" destOrd="0" presId="urn:microsoft.com/office/officeart/2005/8/layout/hierarchy2"/>
    <dgm:cxn modelId="{C6A6F741-1762-47E7-840B-2D9857B9ECD3}" type="presParOf" srcId="{425BDBFC-14FB-4DCA-AE55-9F22CD41550D}" destId="{62C75183-B976-45F6-B37D-43D61D5EF231}" srcOrd="1" destOrd="0" presId="urn:microsoft.com/office/officeart/2005/8/layout/hierarchy2"/>
    <dgm:cxn modelId="{7453B6C1-ACB8-4486-9FC5-33816A59668A}" type="presParOf" srcId="{C76E2EF3-A03A-4247-8B95-C93028E4DB4C}" destId="{BC3669BE-56D2-4AD6-8352-74EA9CCE95FF}" srcOrd="2" destOrd="0" presId="urn:microsoft.com/office/officeart/2005/8/layout/hierarchy2"/>
    <dgm:cxn modelId="{4D2ADADE-E1C4-47F3-99CC-AB5C369DD0AE}" type="presParOf" srcId="{BC3669BE-56D2-4AD6-8352-74EA9CCE95FF}" destId="{62742438-259A-4BBD-955F-F252832F911D}" srcOrd="0" destOrd="0" presId="urn:microsoft.com/office/officeart/2005/8/layout/hierarchy2"/>
    <dgm:cxn modelId="{A0E37EA5-8F39-41FB-9D95-DD50C25F66D7}" type="presParOf" srcId="{C76E2EF3-A03A-4247-8B95-C93028E4DB4C}" destId="{597C7398-0417-4923-8B37-3A2A74A1462D}" srcOrd="3" destOrd="0" presId="urn:microsoft.com/office/officeart/2005/8/layout/hierarchy2"/>
    <dgm:cxn modelId="{C3D301A1-51CF-43F3-B389-F514F213913E}" type="presParOf" srcId="{597C7398-0417-4923-8B37-3A2A74A1462D}" destId="{C7EB8937-052D-4E02-B083-071970FD983C}" srcOrd="0" destOrd="0" presId="urn:microsoft.com/office/officeart/2005/8/layout/hierarchy2"/>
    <dgm:cxn modelId="{3EA9AC5A-58BF-4C01-BC2A-E7A9351120B3}" type="presParOf" srcId="{597C7398-0417-4923-8B37-3A2A74A1462D}" destId="{983AC8A7-2A79-4BE7-AE5D-F77062DCFFAA}" srcOrd="1" destOrd="0" presId="urn:microsoft.com/office/officeart/2005/8/layout/hierarchy2"/>
    <dgm:cxn modelId="{5B6D0F55-022A-4970-9A8C-741C893F7475}" type="presParOf" srcId="{983AC8A7-2A79-4BE7-AE5D-F77062DCFFAA}" destId="{A892E87B-E900-4438-AC5F-1D7A667971C7}" srcOrd="0" destOrd="0" presId="urn:microsoft.com/office/officeart/2005/8/layout/hierarchy2"/>
    <dgm:cxn modelId="{E9F8F911-7B62-4B4F-81D9-9D93B79ABE7E}" type="presParOf" srcId="{A892E87B-E900-4438-AC5F-1D7A667971C7}" destId="{36A64CD5-B3FE-4633-8C91-D4D5B7C80AF2}" srcOrd="0" destOrd="0" presId="urn:microsoft.com/office/officeart/2005/8/layout/hierarchy2"/>
    <dgm:cxn modelId="{BCC2765C-D116-45F8-8319-9C2494507BF1}" type="presParOf" srcId="{983AC8A7-2A79-4BE7-AE5D-F77062DCFFAA}" destId="{6947D792-6D8F-4E75-9900-D41CF033845E}" srcOrd="1" destOrd="0" presId="urn:microsoft.com/office/officeart/2005/8/layout/hierarchy2"/>
    <dgm:cxn modelId="{DCA8DF8D-3B4F-4E24-A3E9-C5078C216913}" type="presParOf" srcId="{6947D792-6D8F-4E75-9900-D41CF033845E}" destId="{B7D85EA3-CC7B-45FF-A3AF-A394B5083088}" srcOrd="0" destOrd="0" presId="urn:microsoft.com/office/officeart/2005/8/layout/hierarchy2"/>
    <dgm:cxn modelId="{2F9B484F-744C-4DC2-9FD6-EB03F18D5489}" type="presParOf" srcId="{6947D792-6D8F-4E75-9900-D41CF033845E}" destId="{CA8DDF7D-1B6F-4B6A-A9F7-E02E7BD52D10}" srcOrd="1" destOrd="0" presId="urn:microsoft.com/office/officeart/2005/8/layout/hierarchy2"/>
    <dgm:cxn modelId="{2F6533E9-FC48-4941-A424-B87F210158D8}" type="presParOf" srcId="{C76E2EF3-A03A-4247-8B95-C93028E4DB4C}" destId="{9543DB6B-FA0B-4ED7-A952-0C4B7CAF4523}" srcOrd="4" destOrd="0" presId="urn:microsoft.com/office/officeart/2005/8/layout/hierarchy2"/>
    <dgm:cxn modelId="{012837BA-3EB5-4E73-B257-9ACFC0500CA1}" type="presParOf" srcId="{9543DB6B-FA0B-4ED7-A952-0C4B7CAF4523}" destId="{994D04C6-38B2-4FB4-82CA-9B56573216BE}" srcOrd="0" destOrd="0" presId="urn:microsoft.com/office/officeart/2005/8/layout/hierarchy2"/>
    <dgm:cxn modelId="{FCDF357C-EB25-4950-803A-226648FF1298}" type="presParOf" srcId="{C76E2EF3-A03A-4247-8B95-C93028E4DB4C}" destId="{B3D18C1E-58C6-4144-B303-0B910372BEA6}" srcOrd="5" destOrd="0" presId="urn:microsoft.com/office/officeart/2005/8/layout/hierarchy2"/>
    <dgm:cxn modelId="{797A574D-7BC5-4EFC-9820-C5E136388520}" type="presParOf" srcId="{B3D18C1E-58C6-4144-B303-0B910372BEA6}" destId="{E22430B5-3485-427E-A60A-07C3DC4410D1}" srcOrd="0" destOrd="0" presId="urn:microsoft.com/office/officeart/2005/8/layout/hierarchy2"/>
    <dgm:cxn modelId="{296285E1-315E-4637-BC7F-3BEC75CC1F23}" type="presParOf" srcId="{B3D18C1E-58C6-4144-B303-0B910372BEA6}" destId="{2B0789E1-3BEF-4769-B20E-788EBE8A3584}" srcOrd="1" destOrd="0" presId="urn:microsoft.com/office/officeart/2005/8/layout/hierarchy2"/>
    <dgm:cxn modelId="{57D63142-28B5-4F86-94D5-5DB6F24BCCC8}" type="presParOf" srcId="{2B0789E1-3BEF-4769-B20E-788EBE8A3584}" destId="{E41BE4B9-37ED-48E2-B13F-4C46459DBFE8}" srcOrd="0" destOrd="0" presId="urn:microsoft.com/office/officeart/2005/8/layout/hierarchy2"/>
    <dgm:cxn modelId="{FBD14E20-9F97-47C8-AFBE-BE2E0FA7FB4F}" type="presParOf" srcId="{E41BE4B9-37ED-48E2-B13F-4C46459DBFE8}" destId="{542CB8F5-F15E-4D7B-B843-6F65FBBE019A}" srcOrd="0" destOrd="0" presId="urn:microsoft.com/office/officeart/2005/8/layout/hierarchy2"/>
    <dgm:cxn modelId="{654BD089-6A1B-4D20-BBB5-B8EF5AB75753}" type="presParOf" srcId="{2B0789E1-3BEF-4769-B20E-788EBE8A3584}" destId="{0856A6CC-1792-44CF-B4B2-85F5A161C49D}" srcOrd="1" destOrd="0" presId="urn:microsoft.com/office/officeart/2005/8/layout/hierarchy2"/>
    <dgm:cxn modelId="{80280EAF-5476-4934-8674-7337D2913364}" type="presParOf" srcId="{0856A6CC-1792-44CF-B4B2-85F5A161C49D}" destId="{BFB421E4-DD82-4378-B3AA-2EFAD0D8B094}" srcOrd="0" destOrd="0" presId="urn:microsoft.com/office/officeart/2005/8/layout/hierarchy2"/>
    <dgm:cxn modelId="{F1BF9388-E4C5-4010-AFA8-527BA759EBF3}" type="presParOf" srcId="{0856A6CC-1792-44CF-B4B2-85F5A161C49D}" destId="{EE8E3032-71D0-4243-A077-8E35284D8005}" srcOrd="1" destOrd="0" presId="urn:microsoft.com/office/officeart/2005/8/layout/hierarchy2"/>
    <dgm:cxn modelId="{316C2814-2BB5-4446-B632-4BB3735F4318}" type="presParOf" srcId="{C76E2EF3-A03A-4247-8B95-C93028E4DB4C}" destId="{991EEFF7-E8EC-4918-9780-96CB17F71CB7}" srcOrd="6" destOrd="0" presId="urn:microsoft.com/office/officeart/2005/8/layout/hierarchy2"/>
    <dgm:cxn modelId="{391C87F9-CDBD-4E07-A510-A59F3ED186BF}" type="presParOf" srcId="{991EEFF7-E8EC-4918-9780-96CB17F71CB7}" destId="{F4254F06-EEF8-4FE1-8BCE-10E961196B22}" srcOrd="0" destOrd="0" presId="urn:microsoft.com/office/officeart/2005/8/layout/hierarchy2"/>
    <dgm:cxn modelId="{8E006052-C2A2-4E1D-AF81-1B70CE35B936}" type="presParOf" srcId="{C76E2EF3-A03A-4247-8B95-C93028E4DB4C}" destId="{95AF0C1D-1935-4412-BD40-FBE6892291AC}" srcOrd="7" destOrd="0" presId="urn:microsoft.com/office/officeart/2005/8/layout/hierarchy2"/>
    <dgm:cxn modelId="{506D3764-8213-42CC-92A9-737B40528862}" type="presParOf" srcId="{95AF0C1D-1935-4412-BD40-FBE6892291AC}" destId="{AF6839BE-A4CD-4D62-89A3-BC3A17CB6E69}" srcOrd="0" destOrd="0" presId="urn:microsoft.com/office/officeart/2005/8/layout/hierarchy2"/>
    <dgm:cxn modelId="{AD42B508-9D8E-483E-8BFB-B791D176ECD7}" type="presParOf" srcId="{95AF0C1D-1935-4412-BD40-FBE6892291AC}" destId="{B5458F28-930B-40B5-A388-1997CC7DF002}" srcOrd="1" destOrd="0" presId="urn:microsoft.com/office/officeart/2005/8/layout/hierarchy2"/>
    <dgm:cxn modelId="{4AE7DE82-7AEC-4226-A995-CB6F9D51908C}" type="presParOf" srcId="{B5458F28-930B-40B5-A388-1997CC7DF002}" destId="{F424B4D0-2047-4432-91C3-CC1ED8CFB1C2}" srcOrd="0" destOrd="0" presId="urn:microsoft.com/office/officeart/2005/8/layout/hierarchy2"/>
    <dgm:cxn modelId="{CADA2F90-724C-46E9-84F9-6973EC429B58}" type="presParOf" srcId="{F424B4D0-2047-4432-91C3-CC1ED8CFB1C2}" destId="{3099ABDC-4D89-4888-881C-9F8014D0B008}" srcOrd="0" destOrd="0" presId="urn:microsoft.com/office/officeart/2005/8/layout/hierarchy2"/>
    <dgm:cxn modelId="{948EFD3D-A3E6-4535-8E09-E5F220EE0BC0}" type="presParOf" srcId="{B5458F28-930B-40B5-A388-1997CC7DF002}" destId="{457E5A63-21E3-48D7-BF8C-83A9AE192119}" srcOrd="1" destOrd="0" presId="urn:microsoft.com/office/officeart/2005/8/layout/hierarchy2"/>
    <dgm:cxn modelId="{FE6ED53B-063B-42FD-98C5-E22CF92BCC03}" type="presParOf" srcId="{457E5A63-21E3-48D7-BF8C-83A9AE192119}" destId="{811DFB66-2FFB-4EDA-BBDE-2703A41904DE}" srcOrd="0" destOrd="0" presId="urn:microsoft.com/office/officeart/2005/8/layout/hierarchy2"/>
    <dgm:cxn modelId="{F39ED7CA-8B95-47E0-8617-A3FE8C95E32F}" type="presParOf" srcId="{457E5A63-21E3-48D7-BF8C-83A9AE192119}" destId="{927648DD-EC02-487D-83BD-AB3A95D6C50E}" srcOrd="1" destOrd="0" presId="urn:microsoft.com/office/officeart/2005/8/layout/hierarchy2"/>
    <dgm:cxn modelId="{278E345D-6310-446D-805A-6484295F6283}" type="presParOf" srcId="{C76E2EF3-A03A-4247-8B95-C93028E4DB4C}" destId="{3FB7E3C4-4C1A-4894-8954-FD362F926D73}" srcOrd="8" destOrd="0" presId="urn:microsoft.com/office/officeart/2005/8/layout/hierarchy2"/>
    <dgm:cxn modelId="{A018C834-6E1B-4A84-B66A-5DE8820381E7}" type="presParOf" srcId="{3FB7E3C4-4C1A-4894-8954-FD362F926D73}" destId="{45913F40-1632-4E9B-81F2-EC896EF29776}" srcOrd="0" destOrd="0" presId="urn:microsoft.com/office/officeart/2005/8/layout/hierarchy2"/>
    <dgm:cxn modelId="{C8685170-2EA9-4142-8F35-FD471F1F1DDF}" type="presParOf" srcId="{C76E2EF3-A03A-4247-8B95-C93028E4DB4C}" destId="{93A08D6E-C28F-4A9E-99D4-81377CF2208E}" srcOrd="9" destOrd="0" presId="urn:microsoft.com/office/officeart/2005/8/layout/hierarchy2"/>
    <dgm:cxn modelId="{00EA7E43-00FB-4886-A6FB-7DB0E8BD2913}" type="presParOf" srcId="{93A08D6E-C28F-4A9E-99D4-81377CF2208E}" destId="{AD96EC2B-1946-4410-8F70-CBD8D9C12EFE}" srcOrd="0" destOrd="0" presId="urn:microsoft.com/office/officeart/2005/8/layout/hierarchy2"/>
    <dgm:cxn modelId="{433E6AAD-0559-436D-B4B7-99566780D6D4}" type="presParOf" srcId="{93A08D6E-C28F-4A9E-99D4-81377CF2208E}" destId="{F62F4060-7B17-4C7B-BF41-5560571D7080}" srcOrd="1" destOrd="0" presId="urn:microsoft.com/office/officeart/2005/8/layout/hierarchy2"/>
    <dgm:cxn modelId="{75E515D2-9D8A-44D2-86FB-B5C94734E2F5}" type="presParOf" srcId="{F62F4060-7B17-4C7B-BF41-5560571D7080}" destId="{6DEEB14B-8B7B-4F0A-B00C-B332CAB15120}" srcOrd="0" destOrd="0" presId="urn:microsoft.com/office/officeart/2005/8/layout/hierarchy2"/>
    <dgm:cxn modelId="{18A43B2E-4425-4675-856B-DCAFB147A440}" type="presParOf" srcId="{6DEEB14B-8B7B-4F0A-B00C-B332CAB15120}" destId="{9FF8FA5E-FF63-4F3F-B428-A841A8570FAC}" srcOrd="0" destOrd="0" presId="urn:microsoft.com/office/officeart/2005/8/layout/hierarchy2"/>
    <dgm:cxn modelId="{91B74059-8DA9-4212-9D27-44F92A10EB9A}" type="presParOf" srcId="{F62F4060-7B17-4C7B-BF41-5560571D7080}" destId="{9B5942DF-F814-4921-9A8A-4E451659D856}" srcOrd="1" destOrd="0" presId="urn:microsoft.com/office/officeart/2005/8/layout/hierarchy2"/>
    <dgm:cxn modelId="{6543A69D-E214-4406-BDE8-5A3F08E3B2DF}" type="presParOf" srcId="{9B5942DF-F814-4921-9A8A-4E451659D856}" destId="{37BED2FF-4B35-4D39-A146-3E52E58EAEAA}" srcOrd="0" destOrd="0" presId="urn:microsoft.com/office/officeart/2005/8/layout/hierarchy2"/>
    <dgm:cxn modelId="{9382FA53-97EB-4F61-803E-0D5B5B6BBDD1}" type="presParOf" srcId="{9B5942DF-F814-4921-9A8A-4E451659D856}" destId="{BEFA7F20-A6E6-4CF4-82BC-A41B6ADA8B4B}" srcOrd="1" destOrd="0" presId="urn:microsoft.com/office/officeart/2005/8/layout/hierarchy2"/>
    <dgm:cxn modelId="{77AE2FB8-D700-43F2-B9C4-7CD6A736154E}" type="presParOf" srcId="{C76E2EF3-A03A-4247-8B95-C93028E4DB4C}" destId="{CE82F1DA-CA48-4157-AC37-887578A55162}" srcOrd="10" destOrd="0" presId="urn:microsoft.com/office/officeart/2005/8/layout/hierarchy2"/>
    <dgm:cxn modelId="{0470A364-752D-4134-A5C4-C190C17BA7AB}" type="presParOf" srcId="{CE82F1DA-CA48-4157-AC37-887578A55162}" destId="{2C77DCE4-5424-40F8-B653-A3027C2ACCBC}" srcOrd="0" destOrd="0" presId="urn:microsoft.com/office/officeart/2005/8/layout/hierarchy2"/>
    <dgm:cxn modelId="{218BE78B-9768-437C-9FD0-85D65E357BFB}" type="presParOf" srcId="{C76E2EF3-A03A-4247-8B95-C93028E4DB4C}" destId="{6577F1D7-5D94-419E-8B82-8649FBA48E72}" srcOrd="11" destOrd="0" presId="urn:microsoft.com/office/officeart/2005/8/layout/hierarchy2"/>
    <dgm:cxn modelId="{A6013631-1855-43A7-9F90-8A3F2475C376}" type="presParOf" srcId="{6577F1D7-5D94-419E-8B82-8649FBA48E72}" destId="{D681C800-9622-457A-A8E2-75EC7A96BDCB}" srcOrd="0" destOrd="0" presId="urn:microsoft.com/office/officeart/2005/8/layout/hierarchy2"/>
    <dgm:cxn modelId="{1A5887C8-119B-4218-9970-8F09F52A53A3}" type="presParOf" srcId="{6577F1D7-5D94-419E-8B82-8649FBA48E72}" destId="{B5109D5E-5608-4FAF-9506-59A611655AB0}" srcOrd="1" destOrd="0" presId="urn:microsoft.com/office/officeart/2005/8/layout/hierarchy2"/>
    <dgm:cxn modelId="{88EF7140-E915-458D-B4D0-5FDB0EB1D00D}" type="presParOf" srcId="{B5109D5E-5608-4FAF-9506-59A611655AB0}" destId="{E56C9A38-6CF6-40DF-9BE4-EC8E12EA8858}" srcOrd="0" destOrd="0" presId="urn:microsoft.com/office/officeart/2005/8/layout/hierarchy2"/>
    <dgm:cxn modelId="{C884DA9C-65C7-4F52-8779-EA23D7AAB282}" type="presParOf" srcId="{E56C9A38-6CF6-40DF-9BE4-EC8E12EA8858}" destId="{33D0DA45-C528-4D6D-88CF-212051851AEA}" srcOrd="0" destOrd="0" presId="urn:microsoft.com/office/officeart/2005/8/layout/hierarchy2"/>
    <dgm:cxn modelId="{D1194468-F1D3-487E-8CB9-48E88162263B}" type="presParOf" srcId="{B5109D5E-5608-4FAF-9506-59A611655AB0}" destId="{3D2E5B52-EDE7-44B7-BF00-194E1E5FD6F1}" srcOrd="1" destOrd="0" presId="urn:microsoft.com/office/officeart/2005/8/layout/hierarchy2"/>
    <dgm:cxn modelId="{BD268426-3E2B-4774-BF5E-CE3701CF1A32}" type="presParOf" srcId="{3D2E5B52-EDE7-44B7-BF00-194E1E5FD6F1}" destId="{47E71555-760A-403A-A2DE-0779433FF4B8}" srcOrd="0" destOrd="0" presId="urn:microsoft.com/office/officeart/2005/8/layout/hierarchy2"/>
    <dgm:cxn modelId="{0D967C93-CD28-4B37-909B-53F27925B01F}" type="presParOf" srcId="{3D2E5B52-EDE7-44B7-BF00-194E1E5FD6F1}" destId="{660D6A90-3F87-435B-A475-22F7259F41AC}" srcOrd="1" destOrd="0" presId="urn:microsoft.com/office/officeart/2005/8/layout/hierarchy2"/>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507789-107F-4B81-9A24-94F0F4CE9423}">
      <dsp:nvSpPr>
        <dsp:cNvPr id="0" name=""/>
        <dsp:cNvSpPr/>
      </dsp:nvSpPr>
      <dsp:spPr>
        <a:xfrm>
          <a:off x="154630" y="33918"/>
          <a:ext cx="1913624" cy="697492"/>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COUN 511a/b</a:t>
          </a:r>
        </a:p>
        <a:p>
          <a:pPr marL="0" lvl="0" indent="0" algn="ctr" defTabSz="400050">
            <a:lnSpc>
              <a:spcPct val="90000"/>
            </a:lnSpc>
            <a:spcBef>
              <a:spcPct val="0"/>
            </a:spcBef>
            <a:spcAft>
              <a:spcPct val="35000"/>
            </a:spcAft>
            <a:buNone/>
          </a:pPr>
          <a:r>
            <a:rPr lang="en-US" sz="900" kern="1200"/>
            <a:t>Professors' global rating of clinical skills</a:t>
          </a:r>
        </a:p>
        <a:p>
          <a:pPr marL="0" lvl="0" indent="0" algn="ctr" defTabSz="400050">
            <a:lnSpc>
              <a:spcPct val="90000"/>
            </a:lnSpc>
            <a:spcBef>
              <a:spcPct val="0"/>
            </a:spcBef>
            <a:spcAft>
              <a:spcPct val="35000"/>
            </a:spcAft>
            <a:buNone/>
          </a:pPr>
          <a:r>
            <a:rPr lang="en-US" sz="900" kern="1200"/>
            <a:t>(N = 62)</a:t>
          </a:r>
        </a:p>
      </dsp:txBody>
      <dsp:txXfrm>
        <a:off x="175059" y="54347"/>
        <a:ext cx="1872766" cy="656634"/>
      </dsp:txXfrm>
    </dsp:sp>
    <dsp:sp modelId="{AD8728CE-8DDF-4DBB-8ECA-DD654B9F5841}">
      <dsp:nvSpPr>
        <dsp:cNvPr id="0" name=""/>
        <dsp:cNvSpPr/>
      </dsp:nvSpPr>
      <dsp:spPr>
        <a:xfrm rot="21589244">
          <a:off x="2068253" y="361430"/>
          <a:ext cx="510307" cy="40873"/>
        </a:xfrm>
        <a:custGeom>
          <a:avLst/>
          <a:gdLst/>
          <a:ahLst/>
          <a:cxnLst/>
          <a:rect l="0" t="0" r="0" b="0"/>
          <a:pathLst>
            <a:path>
              <a:moveTo>
                <a:pt x="0" y="20436"/>
              </a:moveTo>
              <a:lnTo>
                <a:pt x="510307" y="2043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310649" y="369109"/>
        <a:ext cx="25515" cy="25515"/>
      </dsp:txXfrm>
    </dsp:sp>
    <dsp:sp modelId="{E31FCE4B-33C4-4CE6-98E8-2928EFC9A119}">
      <dsp:nvSpPr>
        <dsp:cNvPr id="0" name=""/>
        <dsp:cNvSpPr/>
      </dsp:nvSpPr>
      <dsp:spPr>
        <a:xfrm>
          <a:off x="2578559" y="2334"/>
          <a:ext cx="1300902" cy="757467"/>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rgbClr val="0070C0"/>
              </a:solidFill>
            </a:rPr>
            <a:t>Meets or exceeds expectations: 81% </a:t>
          </a:r>
        </a:p>
        <a:p>
          <a:pPr marL="0" lvl="0" indent="0" algn="ctr" defTabSz="400050">
            <a:lnSpc>
              <a:spcPct val="90000"/>
            </a:lnSpc>
            <a:spcBef>
              <a:spcPct val="0"/>
            </a:spcBef>
            <a:spcAft>
              <a:spcPct val="35000"/>
            </a:spcAft>
            <a:buNone/>
          </a:pPr>
          <a:r>
            <a:rPr lang="en-US" sz="900" kern="1200">
              <a:solidFill>
                <a:srgbClr val="00B050"/>
              </a:solidFill>
            </a:rPr>
            <a:t>Meets minimal expectations: 18% </a:t>
          </a:r>
        </a:p>
        <a:p>
          <a:pPr marL="0" lvl="0" indent="0" algn="ctr" defTabSz="400050">
            <a:lnSpc>
              <a:spcPct val="90000"/>
            </a:lnSpc>
            <a:spcBef>
              <a:spcPct val="0"/>
            </a:spcBef>
            <a:spcAft>
              <a:spcPct val="35000"/>
            </a:spcAft>
            <a:buNone/>
          </a:pPr>
          <a:r>
            <a:rPr lang="en-US" sz="900" kern="1200">
              <a:solidFill>
                <a:srgbClr val="FF0000"/>
              </a:solidFill>
            </a:rPr>
            <a:t>Does not meet 1.6% </a:t>
          </a:r>
        </a:p>
      </dsp:txBody>
      <dsp:txXfrm>
        <a:off x="2600744" y="24519"/>
        <a:ext cx="1256532" cy="713097"/>
      </dsp:txXfrm>
    </dsp:sp>
    <dsp:sp modelId="{2AC4ABD1-C0D7-45E5-A24A-72AEE884C242}">
      <dsp:nvSpPr>
        <dsp:cNvPr id="0" name=""/>
        <dsp:cNvSpPr/>
      </dsp:nvSpPr>
      <dsp:spPr>
        <a:xfrm>
          <a:off x="3879461" y="360632"/>
          <a:ext cx="508905" cy="40873"/>
        </a:xfrm>
        <a:custGeom>
          <a:avLst/>
          <a:gdLst/>
          <a:ahLst/>
          <a:cxnLst/>
          <a:rect l="0" t="0" r="0" b="0"/>
          <a:pathLst>
            <a:path>
              <a:moveTo>
                <a:pt x="0" y="20436"/>
              </a:moveTo>
              <a:lnTo>
                <a:pt x="508905" y="2043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121191" y="368346"/>
        <a:ext cx="25445" cy="25445"/>
      </dsp:txXfrm>
    </dsp:sp>
    <dsp:sp modelId="{3AD5DDC8-6924-4DE9-8A71-EAE97B195672}">
      <dsp:nvSpPr>
        <dsp:cNvPr id="0" name=""/>
        <dsp:cNvSpPr/>
      </dsp:nvSpPr>
      <dsp:spPr>
        <a:xfrm>
          <a:off x="4388366" y="158568"/>
          <a:ext cx="1187378" cy="444999"/>
        </a:xfrm>
        <a:prstGeom prst="roundRect">
          <a:avLst>
            <a:gd name="adj" fmla="val 10000"/>
          </a:avLst>
        </a:prstGeom>
        <a:solidFill>
          <a:schemeClr val="lt1"/>
        </a:solidFill>
        <a:ln w="12700" cap="flat" cmpd="sng" algn="ctr">
          <a:solidFill>
            <a:srgbClr val="00B050"/>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Department expectations</a:t>
          </a:r>
        </a:p>
        <a:p>
          <a:pPr marL="0" lvl="0" indent="0" algn="ctr" defTabSz="355600">
            <a:lnSpc>
              <a:spcPct val="90000"/>
            </a:lnSpc>
            <a:spcBef>
              <a:spcPct val="0"/>
            </a:spcBef>
            <a:spcAft>
              <a:spcPct val="35000"/>
            </a:spcAft>
            <a:buNone/>
          </a:pPr>
          <a:r>
            <a:rPr lang="en-US" sz="800" kern="1200"/>
            <a:t>Mixed</a:t>
          </a:r>
        </a:p>
      </dsp:txBody>
      <dsp:txXfrm>
        <a:off x="4401400" y="171602"/>
        <a:ext cx="1161310" cy="418931"/>
      </dsp:txXfrm>
    </dsp:sp>
    <dsp:sp modelId="{A7DE6008-F95B-43B6-BCD7-EC419DCAD6E1}">
      <dsp:nvSpPr>
        <dsp:cNvPr id="0" name=""/>
        <dsp:cNvSpPr/>
      </dsp:nvSpPr>
      <dsp:spPr>
        <a:xfrm>
          <a:off x="188472" y="846863"/>
          <a:ext cx="1908547" cy="935387"/>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COUN 530a/b</a:t>
          </a:r>
        </a:p>
        <a:p>
          <a:pPr marL="0" lvl="0" indent="0" algn="ctr" defTabSz="400050">
            <a:lnSpc>
              <a:spcPct val="90000"/>
            </a:lnSpc>
            <a:spcBef>
              <a:spcPct val="0"/>
            </a:spcBef>
            <a:spcAft>
              <a:spcPct val="35000"/>
            </a:spcAft>
            <a:buNone/>
          </a:pPr>
          <a:r>
            <a:rPr lang="en-US" sz="900" kern="1200"/>
            <a:t>Professors' global rating of clinical skills</a:t>
          </a:r>
        </a:p>
        <a:p>
          <a:pPr marL="0" lvl="0" indent="0" algn="ctr" defTabSz="400050">
            <a:lnSpc>
              <a:spcPct val="90000"/>
            </a:lnSpc>
            <a:spcBef>
              <a:spcPct val="0"/>
            </a:spcBef>
            <a:spcAft>
              <a:spcPct val="35000"/>
            </a:spcAft>
            <a:buNone/>
          </a:pPr>
          <a:r>
            <a:rPr lang="en-US" sz="900" kern="1200"/>
            <a:t> </a:t>
          </a:r>
          <a:r>
            <a:rPr lang="en-US" sz="900" kern="1200">
              <a:solidFill>
                <a:sysClr val="windowText" lastClr="000000"/>
              </a:solidFill>
            </a:rPr>
            <a:t>(also includes case conceptualization &amp; diversity</a:t>
          </a:r>
          <a:r>
            <a:rPr lang="en-US" sz="900" kern="1200"/>
            <a:t>)</a:t>
          </a:r>
        </a:p>
        <a:p>
          <a:pPr marL="0" lvl="0" indent="0" algn="ctr" defTabSz="400050">
            <a:lnSpc>
              <a:spcPct val="90000"/>
            </a:lnSpc>
            <a:spcBef>
              <a:spcPct val="0"/>
            </a:spcBef>
            <a:spcAft>
              <a:spcPct val="35000"/>
            </a:spcAft>
            <a:buNone/>
          </a:pPr>
          <a:r>
            <a:rPr lang="en-US" sz="900" kern="1200"/>
            <a:t>(N = 85)</a:t>
          </a:r>
        </a:p>
      </dsp:txBody>
      <dsp:txXfrm>
        <a:off x="215869" y="874260"/>
        <a:ext cx="1853753" cy="880593"/>
      </dsp:txXfrm>
    </dsp:sp>
    <dsp:sp modelId="{1D8707E2-752A-461A-B59E-696F94F61455}">
      <dsp:nvSpPr>
        <dsp:cNvPr id="0" name=""/>
        <dsp:cNvSpPr/>
      </dsp:nvSpPr>
      <dsp:spPr>
        <a:xfrm rot="21444054">
          <a:off x="2096775" y="1283306"/>
          <a:ext cx="476953" cy="40873"/>
        </a:xfrm>
        <a:custGeom>
          <a:avLst/>
          <a:gdLst/>
          <a:ahLst/>
          <a:cxnLst/>
          <a:rect l="0" t="0" r="0" b="0"/>
          <a:pathLst>
            <a:path>
              <a:moveTo>
                <a:pt x="0" y="20436"/>
              </a:moveTo>
              <a:lnTo>
                <a:pt x="476953" y="2043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323327" y="1291818"/>
        <a:ext cx="23847" cy="23847"/>
      </dsp:txXfrm>
    </dsp:sp>
    <dsp:sp modelId="{4A29BAD5-9370-46D0-81BA-270514A42210}">
      <dsp:nvSpPr>
        <dsp:cNvPr id="0" name=""/>
        <dsp:cNvSpPr/>
      </dsp:nvSpPr>
      <dsp:spPr>
        <a:xfrm>
          <a:off x="2573482" y="915517"/>
          <a:ext cx="1272263" cy="754821"/>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rgbClr val="0070C0"/>
              </a:solidFill>
            </a:rPr>
            <a:t>Meets or exceeds expectations: 98% </a:t>
          </a:r>
        </a:p>
        <a:p>
          <a:pPr marL="0" lvl="0" indent="0" algn="ctr" defTabSz="400050">
            <a:lnSpc>
              <a:spcPct val="90000"/>
            </a:lnSpc>
            <a:spcBef>
              <a:spcPct val="0"/>
            </a:spcBef>
            <a:spcAft>
              <a:spcPct val="35000"/>
            </a:spcAft>
            <a:buNone/>
          </a:pPr>
          <a:r>
            <a:rPr lang="en-US" sz="900" kern="1200">
              <a:solidFill>
                <a:srgbClr val="00B050"/>
              </a:solidFill>
            </a:rPr>
            <a:t>Meets minimal expectations: 2% (9%)</a:t>
          </a:r>
        </a:p>
        <a:p>
          <a:pPr marL="0" lvl="0" indent="0" algn="ctr" defTabSz="400050">
            <a:lnSpc>
              <a:spcPct val="90000"/>
            </a:lnSpc>
            <a:spcBef>
              <a:spcPct val="0"/>
            </a:spcBef>
            <a:spcAft>
              <a:spcPct val="35000"/>
            </a:spcAft>
            <a:buNone/>
          </a:pPr>
          <a:endParaRPr lang="en-US" sz="600" kern="1200">
            <a:solidFill>
              <a:sysClr val="windowText" lastClr="000000"/>
            </a:solidFill>
          </a:endParaRPr>
        </a:p>
      </dsp:txBody>
      <dsp:txXfrm>
        <a:off x="2595590" y="937625"/>
        <a:ext cx="1228047" cy="710605"/>
      </dsp:txXfrm>
    </dsp:sp>
    <dsp:sp modelId="{7CFC4020-D0A0-47AC-8E33-2E99EA79FCA4}">
      <dsp:nvSpPr>
        <dsp:cNvPr id="0" name=""/>
        <dsp:cNvSpPr/>
      </dsp:nvSpPr>
      <dsp:spPr>
        <a:xfrm>
          <a:off x="3845746" y="1272491"/>
          <a:ext cx="508905" cy="40873"/>
        </a:xfrm>
        <a:custGeom>
          <a:avLst/>
          <a:gdLst/>
          <a:ahLst/>
          <a:cxnLst/>
          <a:rect l="0" t="0" r="0" b="0"/>
          <a:pathLst>
            <a:path>
              <a:moveTo>
                <a:pt x="0" y="20436"/>
              </a:moveTo>
              <a:lnTo>
                <a:pt x="508905" y="2043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087476" y="1280205"/>
        <a:ext cx="25445" cy="25445"/>
      </dsp:txXfrm>
    </dsp:sp>
    <dsp:sp modelId="{9FC86C98-2EAC-45F3-B41F-EDC99DEFE430}">
      <dsp:nvSpPr>
        <dsp:cNvPr id="0" name=""/>
        <dsp:cNvSpPr/>
      </dsp:nvSpPr>
      <dsp:spPr>
        <a:xfrm>
          <a:off x="4354651" y="1064334"/>
          <a:ext cx="1272263" cy="457187"/>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Department expectations</a:t>
          </a:r>
        </a:p>
        <a:p>
          <a:pPr marL="0" lvl="0" indent="0" algn="ctr" defTabSz="355600">
            <a:lnSpc>
              <a:spcPct val="90000"/>
            </a:lnSpc>
            <a:spcBef>
              <a:spcPct val="0"/>
            </a:spcBef>
            <a:spcAft>
              <a:spcPct val="35000"/>
            </a:spcAft>
            <a:buNone/>
          </a:pPr>
          <a:r>
            <a:rPr lang="en-US" sz="800" kern="1200"/>
            <a:t>Met</a:t>
          </a:r>
        </a:p>
      </dsp:txBody>
      <dsp:txXfrm>
        <a:off x="4368042" y="1077725"/>
        <a:ext cx="1245481" cy="430405"/>
      </dsp:txXfrm>
    </dsp:sp>
    <dsp:sp modelId="{454F9912-4BD6-4189-81C8-4605DD9DA848}">
      <dsp:nvSpPr>
        <dsp:cNvPr id="0" name=""/>
        <dsp:cNvSpPr/>
      </dsp:nvSpPr>
      <dsp:spPr>
        <a:xfrm>
          <a:off x="156029" y="1827733"/>
          <a:ext cx="1886257" cy="943065"/>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COUN 584a/b</a:t>
          </a:r>
        </a:p>
        <a:p>
          <a:pPr marL="0" lvl="0" indent="0" algn="ctr" defTabSz="400050">
            <a:lnSpc>
              <a:spcPct val="90000"/>
            </a:lnSpc>
            <a:spcBef>
              <a:spcPct val="0"/>
            </a:spcBef>
            <a:spcAft>
              <a:spcPct val="35000"/>
            </a:spcAft>
            <a:buNone/>
          </a:pPr>
          <a:r>
            <a:rPr lang="en-US" sz="900" kern="1200"/>
            <a:t>Professors' global rating of clincial skills</a:t>
          </a:r>
        </a:p>
        <a:p>
          <a:pPr marL="0" lvl="0" indent="0" algn="ctr" defTabSz="400050">
            <a:lnSpc>
              <a:spcPct val="90000"/>
            </a:lnSpc>
            <a:spcBef>
              <a:spcPct val="0"/>
            </a:spcBef>
            <a:spcAft>
              <a:spcPct val="35000"/>
            </a:spcAft>
            <a:buNone/>
          </a:pPr>
          <a:r>
            <a:rPr lang="en-US" sz="900" kern="1200"/>
            <a:t>(</a:t>
          </a:r>
          <a:r>
            <a:rPr lang="en-US" sz="900" kern="1200">
              <a:solidFill>
                <a:sysClr val="windowText" lastClr="000000"/>
              </a:solidFill>
            </a:rPr>
            <a:t>also includes case conceptualization &amp; diversity</a:t>
          </a:r>
          <a:r>
            <a:rPr lang="en-US" sz="900" kern="1200"/>
            <a:t>)</a:t>
          </a:r>
        </a:p>
        <a:p>
          <a:pPr marL="0" lvl="0" indent="0" algn="ctr" defTabSz="400050">
            <a:lnSpc>
              <a:spcPct val="90000"/>
            </a:lnSpc>
            <a:spcBef>
              <a:spcPct val="0"/>
            </a:spcBef>
            <a:spcAft>
              <a:spcPct val="35000"/>
            </a:spcAft>
            <a:buNone/>
          </a:pPr>
          <a:r>
            <a:rPr lang="en-US" sz="900" kern="1200"/>
            <a:t>(N = 61)</a:t>
          </a:r>
        </a:p>
      </dsp:txBody>
      <dsp:txXfrm>
        <a:off x="183650" y="1855354"/>
        <a:ext cx="1831015" cy="887823"/>
      </dsp:txXfrm>
    </dsp:sp>
    <dsp:sp modelId="{5591EF42-4779-43F6-99C3-169044F40902}">
      <dsp:nvSpPr>
        <dsp:cNvPr id="0" name=""/>
        <dsp:cNvSpPr/>
      </dsp:nvSpPr>
      <dsp:spPr>
        <a:xfrm rot="191028">
          <a:off x="2041894" y="2292983"/>
          <a:ext cx="509692" cy="40873"/>
        </a:xfrm>
        <a:custGeom>
          <a:avLst/>
          <a:gdLst/>
          <a:ahLst/>
          <a:cxnLst/>
          <a:rect l="0" t="0" r="0" b="0"/>
          <a:pathLst>
            <a:path>
              <a:moveTo>
                <a:pt x="0" y="20436"/>
              </a:moveTo>
              <a:lnTo>
                <a:pt x="509692" y="2043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283997" y="2300678"/>
        <a:ext cx="25484" cy="25484"/>
      </dsp:txXfrm>
    </dsp:sp>
    <dsp:sp modelId="{78440899-5208-4923-8B03-6A80CFCD96C4}">
      <dsp:nvSpPr>
        <dsp:cNvPr id="0" name=""/>
        <dsp:cNvSpPr/>
      </dsp:nvSpPr>
      <dsp:spPr>
        <a:xfrm>
          <a:off x="2551192" y="1880959"/>
          <a:ext cx="1272263" cy="893230"/>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rgbClr val="0070C0"/>
              </a:solidFill>
            </a:rPr>
            <a:t>Meets or exceeds expectations: 98%</a:t>
          </a:r>
        </a:p>
        <a:p>
          <a:pPr marL="0" lvl="0" indent="0" algn="ctr" defTabSz="400050">
            <a:lnSpc>
              <a:spcPct val="90000"/>
            </a:lnSpc>
            <a:spcBef>
              <a:spcPct val="0"/>
            </a:spcBef>
            <a:spcAft>
              <a:spcPct val="35000"/>
            </a:spcAft>
            <a:buNone/>
          </a:pPr>
          <a:r>
            <a:rPr lang="en-US" sz="900" kern="1200">
              <a:solidFill>
                <a:srgbClr val="00B050"/>
              </a:solidFill>
            </a:rPr>
            <a:t>Meets Minimal expectations: 2% (4%)</a:t>
          </a:r>
        </a:p>
      </dsp:txBody>
      <dsp:txXfrm>
        <a:off x="2577354" y="1907121"/>
        <a:ext cx="1219939" cy="840906"/>
      </dsp:txXfrm>
    </dsp:sp>
    <dsp:sp modelId="{1072A72C-9CE3-444D-A699-C9827057AEA0}">
      <dsp:nvSpPr>
        <dsp:cNvPr id="0" name=""/>
        <dsp:cNvSpPr/>
      </dsp:nvSpPr>
      <dsp:spPr>
        <a:xfrm>
          <a:off x="3823456" y="2307137"/>
          <a:ext cx="508905" cy="40873"/>
        </a:xfrm>
        <a:custGeom>
          <a:avLst/>
          <a:gdLst/>
          <a:ahLst/>
          <a:cxnLst/>
          <a:rect l="0" t="0" r="0" b="0"/>
          <a:pathLst>
            <a:path>
              <a:moveTo>
                <a:pt x="0" y="20436"/>
              </a:moveTo>
              <a:lnTo>
                <a:pt x="508905" y="2043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065186" y="2314851"/>
        <a:ext cx="25445" cy="25445"/>
      </dsp:txXfrm>
    </dsp:sp>
    <dsp:sp modelId="{524F54DE-12C6-4BCD-A01D-7D6297551890}">
      <dsp:nvSpPr>
        <dsp:cNvPr id="0" name=""/>
        <dsp:cNvSpPr/>
      </dsp:nvSpPr>
      <dsp:spPr>
        <a:xfrm>
          <a:off x="4332361" y="2085004"/>
          <a:ext cx="1272263" cy="485139"/>
        </a:xfrm>
        <a:prstGeom prst="roundRect">
          <a:avLst>
            <a:gd name="adj" fmla="val 10000"/>
          </a:avLst>
        </a:prstGeom>
        <a:solidFill>
          <a:schemeClr val="lt1"/>
        </a:solidFill>
        <a:ln w="12700" cap="flat" cmpd="sng" algn="ctr">
          <a:solidFill>
            <a:srgbClr val="0070C0"/>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Department expectations </a:t>
          </a:r>
        </a:p>
        <a:p>
          <a:pPr marL="0" lvl="0" indent="0" algn="ctr" defTabSz="355600">
            <a:lnSpc>
              <a:spcPct val="90000"/>
            </a:lnSpc>
            <a:spcBef>
              <a:spcPct val="0"/>
            </a:spcBef>
            <a:spcAft>
              <a:spcPct val="35000"/>
            </a:spcAft>
            <a:buNone/>
          </a:pPr>
          <a:r>
            <a:rPr lang="en-US" sz="800" kern="1200"/>
            <a:t>Met</a:t>
          </a:r>
        </a:p>
      </dsp:txBody>
      <dsp:txXfrm>
        <a:off x="4346570" y="2099213"/>
        <a:ext cx="1243845" cy="45672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507789-107F-4B81-9A24-94F0F4CE9423}">
      <dsp:nvSpPr>
        <dsp:cNvPr id="0" name=""/>
        <dsp:cNvSpPr/>
      </dsp:nvSpPr>
      <dsp:spPr>
        <a:xfrm>
          <a:off x="286217" y="977224"/>
          <a:ext cx="1620504" cy="1038110"/>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COUN 511a/b</a:t>
          </a:r>
        </a:p>
        <a:p>
          <a:pPr marL="0" lvl="0" indent="0" algn="ctr" defTabSz="400050">
            <a:lnSpc>
              <a:spcPct val="90000"/>
            </a:lnSpc>
            <a:spcBef>
              <a:spcPct val="0"/>
            </a:spcBef>
            <a:spcAft>
              <a:spcPct val="35000"/>
            </a:spcAft>
            <a:buNone/>
          </a:pPr>
          <a:r>
            <a:rPr lang="en-US" sz="900" kern="1200"/>
            <a:t>Dispositions</a:t>
          </a:r>
        </a:p>
        <a:p>
          <a:pPr marL="0" lvl="0" indent="0" algn="ctr" defTabSz="400050">
            <a:lnSpc>
              <a:spcPct val="90000"/>
            </a:lnSpc>
            <a:spcBef>
              <a:spcPct val="0"/>
            </a:spcBef>
            <a:spcAft>
              <a:spcPct val="35000"/>
            </a:spcAft>
            <a:buNone/>
          </a:pPr>
          <a:r>
            <a:rPr lang="en-US" sz="900" kern="1200"/>
            <a:t>All students should receive "No concerns"</a:t>
          </a:r>
        </a:p>
        <a:p>
          <a:pPr marL="0" lvl="0" indent="0" algn="ctr" defTabSz="400050">
            <a:lnSpc>
              <a:spcPct val="90000"/>
            </a:lnSpc>
            <a:spcBef>
              <a:spcPct val="0"/>
            </a:spcBef>
            <a:spcAft>
              <a:spcPct val="35000"/>
            </a:spcAft>
            <a:buNone/>
          </a:pPr>
          <a:r>
            <a:rPr lang="en-US" sz="900" kern="1200"/>
            <a:t>(N/A is also "no concerns")</a:t>
          </a:r>
        </a:p>
        <a:p>
          <a:pPr marL="0" lvl="0" indent="0" algn="ctr" defTabSz="400050">
            <a:lnSpc>
              <a:spcPct val="90000"/>
            </a:lnSpc>
            <a:spcBef>
              <a:spcPct val="0"/>
            </a:spcBef>
            <a:spcAft>
              <a:spcPct val="35000"/>
            </a:spcAft>
            <a:buNone/>
          </a:pPr>
          <a:r>
            <a:rPr lang="en-US" sz="900" kern="1200"/>
            <a:t>(N = 62)</a:t>
          </a:r>
        </a:p>
      </dsp:txBody>
      <dsp:txXfrm>
        <a:off x="316622" y="1007629"/>
        <a:ext cx="1559694" cy="977300"/>
      </dsp:txXfrm>
    </dsp:sp>
    <dsp:sp modelId="{AD8728CE-8DDF-4DBB-8ECA-DD654B9F5841}">
      <dsp:nvSpPr>
        <dsp:cNvPr id="0" name=""/>
        <dsp:cNvSpPr/>
      </dsp:nvSpPr>
      <dsp:spPr>
        <a:xfrm rot="17677229">
          <a:off x="1533821" y="895003"/>
          <a:ext cx="1278383" cy="40390"/>
        </a:xfrm>
        <a:custGeom>
          <a:avLst/>
          <a:gdLst/>
          <a:ahLst/>
          <a:cxnLst/>
          <a:rect l="0" t="0" r="0" b="0"/>
          <a:pathLst>
            <a:path>
              <a:moveTo>
                <a:pt x="0" y="20195"/>
              </a:moveTo>
              <a:lnTo>
                <a:pt x="1278383" y="201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141053" y="883238"/>
        <a:ext cx="63919" cy="63919"/>
      </dsp:txXfrm>
    </dsp:sp>
    <dsp:sp modelId="{E31FCE4B-33C4-4CE6-98E8-2928EFC9A119}">
      <dsp:nvSpPr>
        <dsp:cNvPr id="0" name=""/>
        <dsp:cNvSpPr/>
      </dsp:nvSpPr>
      <dsp:spPr>
        <a:xfrm>
          <a:off x="2439304" y="32695"/>
          <a:ext cx="1357692" cy="602842"/>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Effective and Professional Communication and Collaboration </a:t>
          </a:r>
        </a:p>
        <a:p>
          <a:pPr marL="0" lvl="0" indent="0" algn="ctr" defTabSz="311150">
            <a:lnSpc>
              <a:spcPct val="90000"/>
            </a:lnSpc>
            <a:spcBef>
              <a:spcPct val="0"/>
            </a:spcBef>
            <a:spcAft>
              <a:spcPct val="35000"/>
            </a:spcAft>
            <a:buNone/>
          </a:pPr>
          <a:r>
            <a:rPr lang="en-US" sz="700" kern="1200"/>
            <a:t>98% Met</a:t>
          </a:r>
        </a:p>
        <a:p>
          <a:pPr marL="0" lvl="0" indent="0" algn="ctr" defTabSz="311150">
            <a:lnSpc>
              <a:spcPct val="90000"/>
            </a:lnSpc>
            <a:spcBef>
              <a:spcPct val="0"/>
            </a:spcBef>
            <a:spcAft>
              <a:spcPct val="35000"/>
            </a:spcAft>
            <a:buNone/>
          </a:pPr>
          <a:r>
            <a:rPr lang="en-US" sz="700" kern="1200">
              <a:solidFill>
                <a:srgbClr val="FF0000"/>
              </a:solidFill>
            </a:rPr>
            <a:t>2% concern</a:t>
          </a:r>
        </a:p>
      </dsp:txBody>
      <dsp:txXfrm>
        <a:off x="2456961" y="50352"/>
        <a:ext cx="1322378" cy="567528"/>
      </dsp:txXfrm>
    </dsp:sp>
    <dsp:sp modelId="{2AC4ABD1-C0D7-45E5-A24A-72AEE884C242}">
      <dsp:nvSpPr>
        <dsp:cNvPr id="0" name=""/>
        <dsp:cNvSpPr/>
      </dsp:nvSpPr>
      <dsp:spPr>
        <a:xfrm>
          <a:off x="3796996" y="313922"/>
          <a:ext cx="531121" cy="40390"/>
        </a:xfrm>
        <a:custGeom>
          <a:avLst/>
          <a:gdLst/>
          <a:ahLst/>
          <a:cxnLst/>
          <a:rect l="0" t="0" r="0" b="0"/>
          <a:pathLst>
            <a:path>
              <a:moveTo>
                <a:pt x="0" y="20195"/>
              </a:moveTo>
              <a:lnTo>
                <a:pt x="531121" y="2019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049279" y="320839"/>
        <a:ext cx="26556" cy="26556"/>
      </dsp:txXfrm>
    </dsp:sp>
    <dsp:sp modelId="{3AD5DDC8-6924-4DE9-8A71-EAE97B195672}">
      <dsp:nvSpPr>
        <dsp:cNvPr id="0" name=""/>
        <dsp:cNvSpPr/>
      </dsp:nvSpPr>
      <dsp:spPr>
        <a:xfrm>
          <a:off x="4328118" y="2166"/>
          <a:ext cx="1327803" cy="663901"/>
        </a:xfrm>
        <a:prstGeom prst="roundRect">
          <a:avLst>
            <a:gd name="adj" fmla="val 10000"/>
          </a:avLst>
        </a:prstGeom>
        <a:solidFill>
          <a:schemeClr val="lt1"/>
        </a:solidFill>
        <a:ln w="12700" cap="flat" cmpd="sng" algn="ctr">
          <a:solidFill>
            <a:srgbClr val="00B050"/>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Department expectations</a:t>
          </a:r>
        </a:p>
        <a:p>
          <a:pPr marL="0" lvl="0" indent="0" algn="ctr" defTabSz="311150">
            <a:lnSpc>
              <a:spcPct val="90000"/>
            </a:lnSpc>
            <a:spcBef>
              <a:spcPct val="0"/>
            </a:spcBef>
            <a:spcAft>
              <a:spcPct val="35000"/>
            </a:spcAft>
            <a:buNone/>
          </a:pPr>
          <a:r>
            <a:rPr lang="en-US" sz="700" kern="1200"/>
            <a:t>Mixed</a:t>
          </a:r>
        </a:p>
      </dsp:txBody>
      <dsp:txXfrm>
        <a:off x="4347563" y="21611"/>
        <a:ext cx="1288913" cy="625011"/>
      </dsp:txXfrm>
    </dsp:sp>
    <dsp:sp modelId="{5EE41C3E-5646-48FE-B8DB-81A9B84785D6}">
      <dsp:nvSpPr>
        <dsp:cNvPr id="0" name=""/>
        <dsp:cNvSpPr/>
      </dsp:nvSpPr>
      <dsp:spPr>
        <a:xfrm rot="19390955">
          <a:off x="1840377" y="1276746"/>
          <a:ext cx="665270" cy="40390"/>
        </a:xfrm>
        <a:custGeom>
          <a:avLst/>
          <a:gdLst/>
          <a:ahLst/>
          <a:cxnLst/>
          <a:rect l="0" t="0" r="0" b="0"/>
          <a:pathLst>
            <a:path>
              <a:moveTo>
                <a:pt x="0" y="20195"/>
              </a:moveTo>
              <a:lnTo>
                <a:pt x="665270" y="201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156381" y="1280310"/>
        <a:ext cx="33263" cy="33263"/>
      </dsp:txXfrm>
    </dsp:sp>
    <dsp:sp modelId="{3E7C9F75-B666-4203-B954-16E0AAE41504}">
      <dsp:nvSpPr>
        <dsp:cNvPr id="0" name=""/>
        <dsp:cNvSpPr/>
      </dsp:nvSpPr>
      <dsp:spPr>
        <a:xfrm>
          <a:off x="2439304" y="831353"/>
          <a:ext cx="1352806" cy="532502"/>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Emotional Maturity, Self-Awareness, and Counselor Presence </a:t>
          </a:r>
        </a:p>
        <a:p>
          <a:pPr marL="0" lvl="0" indent="0" algn="ctr" defTabSz="311150">
            <a:lnSpc>
              <a:spcPct val="90000"/>
            </a:lnSpc>
            <a:spcBef>
              <a:spcPct val="0"/>
            </a:spcBef>
            <a:spcAft>
              <a:spcPct val="35000"/>
            </a:spcAft>
            <a:buNone/>
          </a:pPr>
          <a:r>
            <a:rPr lang="en-US" sz="700" kern="1200"/>
            <a:t>98% Met</a:t>
          </a:r>
        </a:p>
        <a:p>
          <a:pPr marL="0" lvl="0" indent="0" algn="ctr" defTabSz="311150">
            <a:lnSpc>
              <a:spcPct val="90000"/>
            </a:lnSpc>
            <a:spcBef>
              <a:spcPct val="0"/>
            </a:spcBef>
            <a:spcAft>
              <a:spcPct val="35000"/>
            </a:spcAft>
            <a:buNone/>
          </a:pPr>
          <a:r>
            <a:rPr lang="en-US" sz="700" kern="1200">
              <a:solidFill>
                <a:srgbClr val="00B050"/>
              </a:solidFill>
            </a:rPr>
            <a:t>2% needs improvement</a:t>
          </a:r>
        </a:p>
      </dsp:txBody>
      <dsp:txXfrm>
        <a:off x="2454900" y="846949"/>
        <a:ext cx="1321614" cy="501310"/>
      </dsp:txXfrm>
    </dsp:sp>
    <dsp:sp modelId="{C83A1B47-87D7-4A88-BB23-245D5F75D266}">
      <dsp:nvSpPr>
        <dsp:cNvPr id="0" name=""/>
        <dsp:cNvSpPr/>
      </dsp:nvSpPr>
      <dsp:spPr>
        <a:xfrm>
          <a:off x="3792110" y="1077409"/>
          <a:ext cx="531121" cy="40390"/>
        </a:xfrm>
        <a:custGeom>
          <a:avLst/>
          <a:gdLst/>
          <a:ahLst/>
          <a:cxnLst/>
          <a:rect l="0" t="0" r="0" b="0"/>
          <a:pathLst>
            <a:path>
              <a:moveTo>
                <a:pt x="0" y="20195"/>
              </a:moveTo>
              <a:lnTo>
                <a:pt x="531121" y="2019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044393" y="1084326"/>
        <a:ext cx="26556" cy="26556"/>
      </dsp:txXfrm>
    </dsp:sp>
    <dsp:sp modelId="{5A47B91D-3964-4AE1-BA50-3FA2A075057A}">
      <dsp:nvSpPr>
        <dsp:cNvPr id="0" name=""/>
        <dsp:cNvSpPr/>
      </dsp:nvSpPr>
      <dsp:spPr>
        <a:xfrm>
          <a:off x="4323232" y="765653"/>
          <a:ext cx="1327803" cy="663901"/>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Department expectations </a:t>
          </a:r>
        </a:p>
        <a:p>
          <a:pPr marL="0" lvl="0" indent="0" algn="ctr" defTabSz="311150">
            <a:lnSpc>
              <a:spcPct val="90000"/>
            </a:lnSpc>
            <a:spcBef>
              <a:spcPct val="0"/>
            </a:spcBef>
            <a:spcAft>
              <a:spcPct val="35000"/>
            </a:spcAft>
            <a:buNone/>
          </a:pPr>
          <a:r>
            <a:rPr lang="en-US" sz="700" kern="1200"/>
            <a:t>Met</a:t>
          </a:r>
        </a:p>
      </dsp:txBody>
      <dsp:txXfrm>
        <a:off x="4342677" y="785098"/>
        <a:ext cx="1288913" cy="625011"/>
      </dsp:txXfrm>
    </dsp:sp>
    <dsp:sp modelId="{4032F73B-8FC5-44EE-968B-CBE089BA3B2A}">
      <dsp:nvSpPr>
        <dsp:cNvPr id="0" name=""/>
        <dsp:cNvSpPr/>
      </dsp:nvSpPr>
      <dsp:spPr>
        <a:xfrm rot="2064641">
          <a:off x="1850239" y="1658490"/>
          <a:ext cx="645547" cy="40390"/>
        </a:xfrm>
        <a:custGeom>
          <a:avLst/>
          <a:gdLst/>
          <a:ahLst/>
          <a:cxnLst/>
          <a:rect l="0" t="0" r="0" b="0"/>
          <a:pathLst>
            <a:path>
              <a:moveTo>
                <a:pt x="0" y="20195"/>
              </a:moveTo>
              <a:lnTo>
                <a:pt x="645547" y="201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156874" y="1662546"/>
        <a:ext cx="32277" cy="32277"/>
      </dsp:txXfrm>
    </dsp:sp>
    <dsp:sp modelId="{94C709DC-5F6A-48FA-A153-BFF13D02FC97}">
      <dsp:nvSpPr>
        <dsp:cNvPr id="0" name=""/>
        <dsp:cNvSpPr/>
      </dsp:nvSpPr>
      <dsp:spPr>
        <a:xfrm>
          <a:off x="2439304" y="1562654"/>
          <a:ext cx="1327803" cy="596874"/>
        </a:xfrm>
        <a:prstGeom prst="roundRect">
          <a:avLst>
            <a:gd name="adj" fmla="val 10000"/>
          </a:avLst>
        </a:prstGeom>
        <a:solidFill>
          <a:schemeClr val="lt1"/>
        </a:solidFill>
        <a:ln w="12700" cap="flat" cmpd="sng" algn="ctr">
          <a:solidFill>
            <a:srgbClr val="0070C0"/>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Dependability, Reliability, and Ethical Behavior  </a:t>
          </a:r>
        </a:p>
        <a:p>
          <a:pPr marL="0" lvl="0" indent="0" algn="ctr" defTabSz="311150">
            <a:lnSpc>
              <a:spcPct val="90000"/>
            </a:lnSpc>
            <a:spcBef>
              <a:spcPct val="0"/>
            </a:spcBef>
            <a:spcAft>
              <a:spcPct val="35000"/>
            </a:spcAft>
            <a:buNone/>
          </a:pPr>
          <a:r>
            <a:rPr lang="en-US" sz="700" kern="1200"/>
            <a:t>98% Met</a:t>
          </a:r>
        </a:p>
        <a:p>
          <a:pPr marL="0" lvl="0" indent="0" algn="ctr" defTabSz="311150">
            <a:lnSpc>
              <a:spcPct val="90000"/>
            </a:lnSpc>
            <a:spcBef>
              <a:spcPct val="0"/>
            </a:spcBef>
            <a:spcAft>
              <a:spcPct val="35000"/>
            </a:spcAft>
            <a:buNone/>
          </a:pPr>
          <a:r>
            <a:rPr lang="en-US" sz="700" kern="1200">
              <a:solidFill>
                <a:srgbClr val="FF0000"/>
              </a:solidFill>
            </a:rPr>
            <a:t>2% concern</a:t>
          </a:r>
          <a:endParaRPr lang="en-US" sz="700" kern="1200">
            <a:solidFill>
              <a:sysClr val="windowText" lastClr="000000"/>
            </a:solidFill>
          </a:endParaRPr>
        </a:p>
      </dsp:txBody>
      <dsp:txXfrm>
        <a:off x="2456786" y="1580136"/>
        <a:ext cx="1292839" cy="561910"/>
      </dsp:txXfrm>
    </dsp:sp>
    <dsp:sp modelId="{F3255607-CDE1-4CD1-B2AC-B3072F578018}">
      <dsp:nvSpPr>
        <dsp:cNvPr id="0" name=""/>
        <dsp:cNvSpPr/>
      </dsp:nvSpPr>
      <dsp:spPr>
        <a:xfrm>
          <a:off x="3767107" y="1840896"/>
          <a:ext cx="531121" cy="40390"/>
        </a:xfrm>
        <a:custGeom>
          <a:avLst/>
          <a:gdLst/>
          <a:ahLst/>
          <a:cxnLst/>
          <a:rect l="0" t="0" r="0" b="0"/>
          <a:pathLst>
            <a:path>
              <a:moveTo>
                <a:pt x="0" y="20195"/>
              </a:moveTo>
              <a:lnTo>
                <a:pt x="531121" y="2019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019390" y="1847813"/>
        <a:ext cx="26556" cy="26556"/>
      </dsp:txXfrm>
    </dsp:sp>
    <dsp:sp modelId="{240ACBC3-449B-48A6-A8D9-97CAA2EC34D8}">
      <dsp:nvSpPr>
        <dsp:cNvPr id="0" name=""/>
        <dsp:cNvSpPr/>
      </dsp:nvSpPr>
      <dsp:spPr>
        <a:xfrm>
          <a:off x="4298229" y="1529140"/>
          <a:ext cx="1327803" cy="663901"/>
        </a:xfrm>
        <a:prstGeom prst="roundRect">
          <a:avLst>
            <a:gd name="adj" fmla="val 10000"/>
          </a:avLst>
        </a:prstGeom>
        <a:solidFill>
          <a:schemeClr val="lt1"/>
        </a:solidFill>
        <a:ln w="12700" cap="flat" cmpd="sng" algn="ctr">
          <a:solidFill>
            <a:srgbClr val="0070C0"/>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Department expectations </a:t>
          </a:r>
        </a:p>
        <a:p>
          <a:pPr marL="0" lvl="0" indent="0" algn="ctr" defTabSz="311150">
            <a:lnSpc>
              <a:spcPct val="90000"/>
            </a:lnSpc>
            <a:spcBef>
              <a:spcPct val="0"/>
            </a:spcBef>
            <a:spcAft>
              <a:spcPct val="35000"/>
            </a:spcAft>
            <a:buNone/>
          </a:pPr>
          <a:r>
            <a:rPr lang="en-US" sz="700" kern="1200"/>
            <a:t>Mixed</a:t>
          </a:r>
        </a:p>
      </dsp:txBody>
      <dsp:txXfrm>
        <a:off x="4317674" y="1548585"/>
        <a:ext cx="1288913" cy="625011"/>
      </dsp:txXfrm>
    </dsp:sp>
    <dsp:sp modelId="{AF7E7799-4876-4BAE-ADB3-0C8E86CBB1E3}">
      <dsp:nvSpPr>
        <dsp:cNvPr id="0" name=""/>
        <dsp:cNvSpPr/>
      </dsp:nvSpPr>
      <dsp:spPr>
        <a:xfrm rot="3883900">
          <a:off x="1549173" y="2040233"/>
          <a:ext cx="1247679" cy="40390"/>
        </a:xfrm>
        <a:custGeom>
          <a:avLst/>
          <a:gdLst/>
          <a:ahLst/>
          <a:cxnLst/>
          <a:rect l="0" t="0" r="0" b="0"/>
          <a:pathLst>
            <a:path>
              <a:moveTo>
                <a:pt x="0" y="20195"/>
              </a:moveTo>
              <a:lnTo>
                <a:pt x="1247679" y="201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141821" y="2029236"/>
        <a:ext cx="62383" cy="62383"/>
      </dsp:txXfrm>
    </dsp:sp>
    <dsp:sp modelId="{BD5F336C-D102-4F54-8A01-FFB7420FD085}">
      <dsp:nvSpPr>
        <dsp:cNvPr id="0" name=""/>
        <dsp:cNvSpPr/>
      </dsp:nvSpPr>
      <dsp:spPr>
        <a:xfrm>
          <a:off x="2439304" y="2292627"/>
          <a:ext cx="1327803" cy="663901"/>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Respect for Diversity and Openness to Other World Views </a:t>
          </a:r>
        </a:p>
        <a:p>
          <a:pPr marL="0" lvl="0" indent="0" algn="ctr" defTabSz="311150">
            <a:lnSpc>
              <a:spcPct val="90000"/>
            </a:lnSpc>
            <a:spcBef>
              <a:spcPct val="0"/>
            </a:spcBef>
            <a:spcAft>
              <a:spcPct val="35000"/>
            </a:spcAft>
            <a:buNone/>
          </a:pPr>
          <a:r>
            <a:rPr lang="en-US" sz="700" kern="1200"/>
            <a:t>98% Met</a:t>
          </a:r>
        </a:p>
        <a:p>
          <a:pPr marL="0" lvl="0" indent="0" algn="ctr" defTabSz="311150">
            <a:lnSpc>
              <a:spcPct val="90000"/>
            </a:lnSpc>
            <a:spcBef>
              <a:spcPct val="0"/>
            </a:spcBef>
            <a:spcAft>
              <a:spcPct val="35000"/>
            </a:spcAft>
            <a:buNone/>
          </a:pPr>
          <a:r>
            <a:rPr lang="en-US" sz="700" kern="1200">
              <a:solidFill>
                <a:srgbClr val="00B050"/>
              </a:solidFill>
            </a:rPr>
            <a:t>2% needs improvement</a:t>
          </a:r>
        </a:p>
      </dsp:txBody>
      <dsp:txXfrm>
        <a:off x="2458749" y="2312072"/>
        <a:ext cx="1288913" cy="625011"/>
      </dsp:txXfrm>
    </dsp:sp>
    <dsp:sp modelId="{EF131928-4A3D-4E54-9632-886026167C2A}">
      <dsp:nvSpPr>
        <dsp:cNvPr id="0" name=""/>
        <dsp:cNvSpPr/>
      </dsp:nvSpPr>
      <dsp:spPr>
        <a:xfrm>
          <a:off x="3767107" y="2604383"/>
          <a:ext cx="531121" cy="40390"/>
        </a:xfrm>
        <a:custGeom>
          <a:avLst/>
          <a:gdLst/>
          <a:ahLst/>
          <a:cxnLst/>
          <a:rect l="0" t="0" r="0" b="0"/>
          <a:pathLst>
            <a:path>
              <a:moveTo>
                <a:pt x="0" y="20195"/>
              </a:moveTo>
              <a:lnTo>
                <a:pt x="531121" y="2019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019390" y="2611300"/>
        <a:ext cx="26556" cy="26556"/>
      </dsp:txXfrm>
    </dsp:sp>
    <dsp:sp modelId="{1BC40416-872C-4720-986C-4FF818050970}">
      <dsp:nvSpPr>
        <dsp:cNvPr id="0" name=""/>
        <dsp:cNvSpPr/>
      </dsp:nvSpPr>
      <dsp:spPr>
        <a:xfrm>
          <a:off x="4298229" y="2292627"/>
          <a:ext cx="1327803" cy="663901"/>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Department expectations</a:t>
          </a:r>
        </a:p>
        <a:p>
          <a:pPr marL="0" lvl="0" indent="0" algn="ctr" defTabSz="311150">
            <a:lnSpc>
              <a:spcPct val="90000"/>
            </a:lnSpc>
            <a:spcBef>
              <a:spcPct val="0"/>
            </a:spcBef>
            <a:spcAft>
              <a:spcPct val="35000"/>
            </a:spcAft>
            <a:buNone/>
          </a:pPr>
          <a:r>
            <a:rPr lang="en-US" sz="700" kern="1200"/>
            <a:t>Met</a:t>
          </a:r>
        </a:p>
      </dsp:txBody>
      <dsp:txXfrm>
        <a:off x="4317674" y="2312072"/>
        <a:ext cx="1288913" cy="62501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DE6008-F95B-43B6-BCD7-EC419DCAD6E1}">
      <dsp:nvSpPr>
        <dsp:cNvPr id="0" name=""/>
        <dsp:cNvSpPr/>
      </dsp:nvSpPr>
      <dsp:spPr>
        <a:xfrm>
          <a:off x="125098" y="976830"/>
          <a:ext cx="1748231" cy="1292979"/>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COUN 530a/b</a:t>
          </a:r>
        </a:p>
        <a:p>
          <a:pPr marL="0" lvl="0" indent="0" algn="ctr" defTabSz="400050">
            <a:lnSpc>
              <a:spcPct val="90000"/>
            </a:lnSpc>
            <a:spcBef>
              <a:spcPct val="0"/>
            </a:spcBef>
            <a:spcAft>
              <a:spcPct val="35000"/>
            </a:spcAft>
            <a:buNone/>
          </a:pPr>
          <a:r>
            <a:rPr lang="en-US" sz="900" kern="1200"/>
            <a:t>Dispositions </a:t>
          </a:r>
        </a:p>
        <a:p>
          <a:pPr marL="0" lvl="0" indent="0" algn="ctr" defTabSz="400050">
            <a:lnSpc>
              <a:spcPct val="90000"/>
            </a:lnSpc>
            <a:spcBef>
              <a:spcPct val="0"/>
            </a:spcBef>
            <a:spcAft>
              <a:spcPct val="35000"/>
            </a:spcAft>
            <a:buNone/>
          </a:pPr>
          <a:r>
            <a:rPr lang="en-US" sz="900" kern="1200"/>
            <a:t>All students should receive "No concerns"</a:t>
          </a:r>
        </a:p>
        <a:p>
          <a:pPr marL="0" lvl="0" indent="0" algn="ctr" defTabSz="400050">
            <a:lnSpc>
              <a:spcPct val="90000"/>
            </a:lnSpc>
            <a:spcBef>
              <a:spcPct val="0"/>
            </a:spcBef>
            <a:spcAft>
              <a:spcPct val="35000"/>
            </a:spcAft>
            <a:buNone/>
          </a:pPr>
          <a:r>
            <a:rPr lang="en-US" sz="900" kern="1200"/>
            <a:t>(N/A is also "no concerns")</a:t>
          </a:r>
        </a:p>
        <a:p>
          <a:pPr marL="0" lvl="0" indent="0" algn="ctr" defTabSz="400050">
            <a:lnSpc>
              <a:spcPct val="90000"/>
            </a:lnSpc>
            <a:spcBef>
              <a:spcPct val="0"/>
            </a:spcBef>
            <a:spcAft>
              <a:spcPct val="35000"/>
            </a:spcAft>
            <a:buNone/>
          </a:pPr>
          <a:r>
            <a:rPr lang="en-US" sz="900" kern="1200"/>
            <a:t>(N = 85)</a:t>
          </a:r>
        </a:p>
      </dsp:txBody>
      <dsp:txXfrm>
        <a:off x="162968" y="1014700"/>
        <a:ext cx="1672491" cy="1217239"/>
      </dsp:txXfrm>
    </dsp:sp>
    <dsp:sp modelId="{1D8707E2-752A-461A-B59E-696F94F61455}">
      <dsp:nvSpPr>
        <dsp:cNvPr id="0" name=""/>
        <dsp:cNvSpPr/>
      </dsp:nvSpPr>
      <dsp:spPr>
        <a:xfrm rot="17583888">
          <a:off x="1456128" y="972026"/>
          <a:ext cx="1371859" cy="40390"/>
        </a:xfrm>
        <a:custGeom>
          <a:avLst/>
          <a:gdLst/>
          <a:ahLst/>
          <a:cxnLst/>
          <a:rect l="0" t="0" r="0" b="0"/>
          <a:pathLst>
            <a:path>
              <a:moveTo>
                <a:pt x="0" y="20195"/>
              </a:moveTo>
              <a:lnTo>
                <a:pt x="1371859" y="201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107761" y="957925"/>
        <a:ext cx="68592" cy="68592"/>
      </dsp:txXfrm>
    </dsp:sp>
    <dsp:sp modelId="{4A29BAD5-9370-46D0-81BA-270514A42210}">
      <dsp:nvSpPr>
        <dsp:cNvPr id="0" name=""/>
        <dsp:cNvSpPr/>
      </dsp:nvSpPr>
      <dsp:spPr>
        <a:xfrm>
          <a:off x="2410786" y="2341"/>
          <a:ext cx="1435129" cy="717564"/>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Effective and Professional Communication and Collaboration</a:t>
          </a:r>
        </a:p>
        <a:p>
          <a:pPr marL="0" lvl="0" indent="0" algn="ctr" defTabSz="400050">
            <a:lnSpc>
              <a:spcPct val="90000"/>
            </a:lnSpc>
            <a:spcBef>
              <a:spcPct val="0"/>
            </a:spcBef>
            <a:spcAft>
              <a:spcPct val="35000"/>
            </a:spcAft>
            <a:buNone/>
          </a:pPr>
          <a:r>
            <a:rPr lang="en-US" sz="900" kern="1200"/>
            <a:t>99% Met</a:t>
          </a:r>
        </a:p>
        <a:p>
          <a:pPr marL="0" lvl="0" indent="0" algn="ctr" defTabSz="400050">
            <a:lnSpc>
              <a:spcPct val="90000"/>
            </a:lnSpc>
            <a:spcBef>
              <a:spcPct val="0"/>
            </a:spcBef>
            <a:spcAft>
              <a:spcPct val="35000"/>
            </a:spcAft>
            <a:buNone/>
          </a:pPr>
          <a:r>
            <a:rPr lang="en-US" sz="900" kern="1200">
              <a:solidFill>
                <a:srgbClr val="00B050"/>
              </a:solidFill>
            </a:rPr>
            <a:t>1% Needs Improvement </a:t>
          </a:r>
        </a:p>
      </dsp:txBody>
      <dsp:txXfrm>
        <a:off x="2431803" y="23358"/>
        <a:ext cx="1393095" cy="675530"/>
      </dsp:txXfrm>
    </dsp:sp>
    <dsp:sp modelId="{7CFC4020-D0A0-47AC-8E33-2E99EA79FCA4}">
      <dsp:nvSpPr>
        <dsp:cNvPr id="0" name=""/>
        <dsp:cNvSpPr/>
      </dsp:nvSpPr>
      <dsp:spPr>
        <a:xfrm>
          <a:off x="3845915" y="340928"/>
          <a:ext cx="574051" cy="40390"/>
        </a:xfrm>
        <a:custGeom>
          <a:avLst/>
          <a:gdLst/>
          <a:ahLst/>
          <a:cxnLst/>
          <a:rect l="0" t="0" r="0" b="0"/>
          <a:pathLst>
            <a:path>
              <a:moveTo>
                <a:pt x="0" y="20195"/>
              </a:moveTo>
              <a:lnTo>
                <a:pt x="574051" y="2019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118590" y="346772"/>
        <a:ext cx="28702" cy="28702"/>
      </dsp:txXfrm>
    </dsp:sp>
    <dsp:sp modelId="{9FC86C98-2EAC-45F3-B41F-EDC99DEFE430}">
      <dsp:nvSpPr>
        <dsp:cNvPr id="0" name=""/>
        <dsp:cNvSpPr/>
      </dsp:nvSpPr>
      <dsp:spPr>
        <a:xfrm>
          <a:off x="4419967" y="2341"/>
          <a:ext cx="1435129" cy="717564"/>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Department expectations</a:t>
          </a:r>
        </a:p>
        <a:p>
          <a:pPr marL="0" lvl="0" indent="0" algn="ctr" defTabSz="400050">
            <a:lnSpc>
              <a:spcPct val="90000"/>
            </a:lnSpc>
            <a:spcBef>
              <a:spcPct val="0"/>
            </a:spcBef>
            <a:spcAft>
              <a:spcPct val="35000"/>
            </a:spcAft>
            <a:buNone/>
          </a:pPr>
          <a:r>
            <a:rPr lang="en-US" sz="900" kern="1200"/>
            <a:t>Met</a:t>
          </a:r>
        </a:p>
      </dsp:txBody>
      <dsp:txXfrm>
        <a:off x="4440984" y="23358"/>
        <a:ext cx="1393095" cy="675530"/>
      </dsp:txXfrm>
    </dsp:sp>
    <dsp:sp modelId="{BC6A778D-3840-4803-9453-2CFD6872E2DA}">
      <dsp:nvSpPr>
        <dsp:cNvPr id="0" name=""/>
        <dsp:cNvSpPr/>
      </dsp:nvSpPr>
      <dsp:spPr>
        <a:xfrm rot="19253159">
          <a:off x="1795711" y="1384626"/>
          <a:ext cx="692694" cy="40390"/>
        </a:xfrm>
        <a:custGeom>
          <a:avLst/>
          <a:gdLst/>
          <a:ahLst/>
          <a:cxnLst/>
          <a:rect l="0" t="0" r="0" b="0"/>
          <a:pathLst>
            <a:path>
              <a:moveTo>
                <a:pt x="0" y="20195"/>
              </a:moveTo>
              <a:lnTo>
                <a:pt x="692694" y="201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124740" y="1387504"/>
        <a:ext cx="34634" cy="34634"/>
      </dsp:txXfrm>
    </dsp:sp>
    <dsp:sp modelId="{D6401813-5F42-4E29-95F3-54028F427A7A}">
      <dsp:nvSpPr>
        <dsp:cNvPr id="0" name=""/>
        <dsp:cNvSpPr/>
      </dsp:nvSpPr>
      <dsp:spPr>
        <a:xfrm>
          <a:off x="2410786" y="827540"/>
          <a:ext cx="1435129" cy="717564"/>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Emotional Maturity, Self-Awareness, and Counselor Presence </a:t>
          </a:r>
        </a:p>
        <a:p>
          <a:pPr marL="0" lvl="0" indent="0" algn="ctr" defTabSz="400050">
            <a:lnSpc>
              <a:spcPct val="90000"/>
            </a:lnSpc>
            <a:spcBef>
              <a:spcPct val="0"/>
            </a:spcBef>
            <a:spcAft>
              <a:spcPct val="35000"/>
            </a:spcAft>
            <a:buNone/>
          </a:pPr>
          <a:r>
            <a:rPr lang="en-US" sz="900" kern="1200"/>
            <a:t>100% Met</a:t>
          </a:r>
        </a:p>
      </dsp:txBody>
      <dsp:txXfrm>
        <a:off x="2431803" y="848557"/>
        <a:ext cx="1393095" cy="675530"/>
      </dsp:txXfrm>
    </dsp:sp>
    <dsp:sp modelId="{3C6DAE94-7C7F-4883-8070-D2A593863E4B}">
      <dsp:nvSpPr>
        <dsp:cNvPr id="0" name=""/>
        <dsp:cNvSpPr/>
      </dsp:nvSpPr>
      <dsp:spPr>
        <a:xfrm>
          <a:off x="3845915" y="1166128"/>
          <a:ext cx="574051" cy="40390"/>
        </a:xfrm>
        <a:custGeom>
          <a:avLst/>
          <a:gdLst/>
          <a:ahLst/>
          <a:cxnLst/>
          <a:rect l="0" t="0" r="0" b="0"/>
          <a:pathLst>
            <a:path>
              <a:moveTo>
                <a:pt x="0" y="20195"/>
              </a:moveTo>
              <a:lnTo>
                <a:pt x="574051" y="2019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118590" y="1171971"/>
        <a:ext cx="28702" cy="28702"/>
      </dsp:txXfrm>
    </dsp:sp>
    <dsp:sp modelId="{1A90CD7F-3447-414E-A704-DDBF7886B550}">
      <dsp:nvSpPr>
        <dsp:cNvPr id="0" name=""/>
        <dsp:cNvSpPr/>
      </dsp:nvSpPr>
      <dsp:spPr>
        <a:xfrm>
          <a:off x="4419967" y="827540"/>
          <a:ext cx="1435129" cy="717564"/>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Department expectations </a:t>
          </a:r>
        </a:p>
        <a:p>
          <a:pPr marL="0" lvl="0" indent="0" algn="ctr" defTabSz="400050">
            <a:lnSpc>
              <a:spcPct val="90000"/>
            </a:lnSpc>
            <a:spcBef>
              <a:spcPct val="0"/>
            </a:spcBef>
            <a:spcAft>
              <a:spcPct val="35000"/>
            </a:spcAft>
            <a:buNone/>
          </a:pPr>
          <a:r>
            <a:rPr lang="en-US" sz="900" kern="1200"/>
            <a:t>Met</a:t>
          </a:r>
        </a:p>
      </dsp:txBody>
      <dsp:txXfrm>
        <a:off x="4440984" y="848557"/>
        <a:ext cx="1393095" cy="675530"/>
      </dsp:txXfrm>
    </dsp:sp>
    <dsp:sp modelId="{AC2A086E-B09D-46D4-8DDD-09F4AEE8DDE2}">
      <dsp:nvSpPr>
        <dsp:cNvPr id="0" name=""/>
        <dsp:cNvSpPr/>
      </dsp:nvSpPr>
      <dsp:spPr>
        <a:xfrm rot="2143141">
          <a:off x="1807242" y="1808233"/>
          <a:ext cx="702654" cy="40390"/>
        </a:xfrm>
        <a:custGeom>
          <a:avLst/>
          <a:gdLst/>
          <a:ahLst/>
          <a:cxnLst/>
          <a:rect l="0" t="0" r="0" b="0"/>
          <a:pathLst>
            <a:path>
              <a:moveTo>
                <a:pt x="0" y="20195"/>
              </a:moveTo>
              <a:lnTo>
                <a:pt x="702654" y="201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141003" y="1810862"/>
        <a:ext cx="35132" cy="35132"/>
      </dsp:txXfrm>
    </dsp:sp>
    <dsp:sp modelId="{8447A0BD-2684-4CF1-8C71-09BCC0B87D1A}">
      <dsp:nvSpPr>
        <dsp:cNvPr id="0" name=""/>
        <dsp:cNvSpPr/>
      </dsp:nvSpPr>
      <dsp:spPr>
        <a:xfrm>
          <a:off x="2443808" y="1674755"/>
          <a:ext cx="1435129" cy="717564"/>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Dependability, Reliability, and Ethical Behavior </a:t>
          </a:r>
        </a:p>
        <a:p>
          <a:pPr marL="0" lvl="0" indent="0" algn="ctr" defTabSz="400050">
            <a:lnSpc>
              <a:spcPct val="90000"/>
            </a:lnSpc>
            <a:spcBef>
              <a:spcPct val="0"/>
            </a:spcBef>
            <a:spcAft>
              <a:spcPct val="35000"/>
            </a:spcAft>
            <a:buNone/>
          </a:pPr>
          <a:r>
            <a:rPr lang="en-US" sz="900" kern="1200"/>
            <a:t>96% Met</a:t>
          </a:r>
        </a:p>
        <a:p>
          <a:pPr marL="0" lvl="0" indent="0" algn="ctr" defTabSz="400050">
            <a:lnSpc>
              <a:spcPct val="90000"/>
            </a:lnSpc>
            <a:spcBef>
              <a:spcPct val="0"/>
            </a:spcBef>
            <a:spcAft>
              <a:spcPct val="35000"/>
            </a:spcAft>
            <a:buNone/>
          </a:pPr>
          <a:r>
            <a:rPr lang="en-US" sz="900" kern="1200">
              <a:solidFill>
                <a:srgbClr val="00B050"/>
              </a:solidFill>
            </a:rPr>
            <a:t>4% Needs Improvement</a:t>
          </a:r>
        </a:p>
      </dsp:txBody>
      <dsp:txXfrm>
        <a:off x="2464825" y="1695772"/>
        <a:ext cx="1393095" cy="675530"/>
      </dsp:txXfrm>
    </dsp:sp>
    <dsp:sp modelId="{069F9088-896F-40AC-83D9-F2FFD5EF0645}">
      <dsp:nvSpPr>
        <dsp:cNvPr id="0" name=""/>
        <dsp:cNvSpPr/>
      </dsp:nvSpPr>
      <dsp:spPr>
        <a:xfrm rot="21579711">
          <a:off x="3878933" y="2011745"/>
          <a:ext cx="541038" cy="40390"/>
        </a:xfrm>
        <a:custGeom>
          <a:avLst/>
          <a:gdLst/>
          <a:ahLst/>
          <a:cxnLst/>
          <a:rect l="0" t="0" r="0" b="0"/>
          <a:pathLst>
            <a:path>
              <a:moveTo>
                <a:pt x="0" y="20195"/>
              </a:moveTo>
              <a:lnTo>
                <a:pt x="541038" y="2019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135926" y="2018415"/>
        <a:ext cx="27051" cy="27051"/>
      </dsp:txXfrm>
    </dsp:sp>
    <dsp:sp modelId="{3480DE2E-16CA-4F84-8BDB-DC36D1F6A9EA}">
      <dsp:nvSpPr>
        <dsp:cNvPr id="0" name=""/>
        <dsp:cNvSpPr/>
      </dsp:nvSpPr>
      <dsp:spPr>
        <a:xfrm>
          <a:off x="4419967" y="1671562"/>
          <a:ext cx="1435129" cy="717564"/>
        </a:xfrm>
        <a:prstGeom prst="roundRect">
          <a:avLst>
            <a:gd name="adj" fmla="val 10000"/>
          </a:avLst>
        </a:prstGeom>
        <a:solidFill>
          <a:schemeClr val="lt1"/>
        </a:solidFill>
        <a:ln w="12700" cap="flat" cmpd="sng" algn="ctr">
          <a:solidFill>
            <a:srgbClr val="00B050"/>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 </a:t>
          </a:r>
          <a:r>
            <a:rPr lang="en-US" sz="900" kern="1200"/>
            <a:t>Department expectations </a:t>
          </a:r>
        </a:p>
        <a:p>
          <a:pPr marL="0" lvl="0" indent="0" algn="ctr" defTabSz="622300">
            <a:lnSpc>
              <a:spcPct val="90000"/>
            </a:lnSpc>
            <a:spcBef>
              <a:spcPct val="0"/>
            </a:spcBef>
            <a:spcAft>
              <a:spcPct val="35000"/>
            </a:spcAft>
            <a:buNone/>
          </a:pPr>
          <a:r>
            <a:rPr lang="en-US" sz="900" kern="1200"/>
            <a:t>Mixed</a:t>
          </a:r>
        </a:p>
      </dsp:txBody>
      <dsp:txXfrm>
        <a:off x="4440984" y="1692579"/>
        <a:ext cx="1393095" cy="675530"/>
      </dsp:txXfrm>
    </dsp:sp>
    <dsp:sp modelId="{FAD54E46-AB6D-42DD-8295-20C47C4AE040}">
      <dsp:nvSpPr>
        <dsp:cNvPr id="0" name=""/>
        <dsp:cNvSpPr/>
      </dsp:nvSpPr>
      <dsp:spPr>
        <a:xfrm rot="3966591">
          <a:off x="1478506" y="2209826"/>
          <a:ext cx="1327103" cy="40390"/>
        </a:xfrm>
        <a:custGeom>
          <a:avLst/>
          <a:gdLst/>
          <a:ahLst/>
          <a:cxnLst/>
          <a:rect l="0" t="0" r="0" b="0"/>
          <a:pathLst>
            <a:path>
              <a:moveTo>
                <a:pt x="0" y="20195"/>
              </a:moveTo>
              <a:lnTo>
                <a:pt x="1327103" y="201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108880" y="2196843"/>
        <a:ext cx="66355" cy="66355"/>
      </dsp:txXfrm>
    </dsp:sp>
    <dsp:sp modelId="{09C73746-21D2-4723-BE2D-11493906452A}">
      <dsp:nvSpPr>
        <dsp:cNvPr id="0" name=""/>
        <dsp:cNvSpPr/>
      </dsp:nvSpPr>
      <dsp:spPr>
        <a:xfrm>
          <a:off x="2410786" y="2477939"/>
          <a:ext cx="1435129" cy="717564"/>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Respect for Diversity and Openness to Other World Views </a:t>
          </a:r>
        </a:p>
        <a:p>
          <a:pPr marL="0" lvl="0" indent="0" algn="ctr" defTabSz="400050">
            <a:lnSpc>
              <a:spcPct val="90000"/>
            </a:lnSpc>
            <a:spcBef>
              <a:spcPct val="0"/>
            </a:spcBef>
            <a:spcAft>
              <a:spcPct val="35000"/>
            </a:spcAft>
            <a:buNone/>
          </a:pPr>
          <a:r>
            <a:rPr lang="en-US" sz="900" kern="1200"/>
            <a:t>100% Met</a:t>
          </a:r>
        </a:p>
      </dsp:txBody>
      <dsp:txXfrm>
        <a:off x="2431803" y="2498956"/>
        <a:ext cx="1393095" cy="675530"/>
      </dsp:txXfrm>
    </dsp:sp>
    <dsp:sp modelId="{6A6255E4-45FA-480C-8AC1-72DAFDA326B6}">
      <dsp:nvSpPr>
        <dsp:cNvPr id="0" name=""/>
        <dsp:cNvSpPr/>
      </dsp:nvSpPr>
      <dsp:spPr>
        <a:xfrm>
          <a:off x="3845915" y="2816527"/>
          <a:ext cx="574051" cy="40390"/>
        </a:xfrm>
        <a:custGeom>
          <a:avLst/>
          <a:gdLst/>
          <a:ahLst/>
          <a:cxnLst/>
          <a:rect l="0" t="0" r="0" b="0"/>
          <a:pathLst>
            <a:path>
              <a:moveTo>
                <a:pt x="0" y="20195"/>
              </a:moveTo>
              <a:lnTo>
                <a:pt x="574051" y="2019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118590" y="2822370"/>
        <a:ext cx="28702" cy="28702"/>
      </dsp:txXfrm>
    </dsp:sp>
    <dsp:sp modelId="{781EF7E7-CCA9-43AF-B084-DF545A7829BD}">
      <dsp:nvSpPr>
        <dsp:cNvPr id="0" name=""/>
        <dsp:cNvSpPr/>
      </dsp:nvSpPr>
      <dsp:spPr>
        <a:xfrm>
          <a:off x="4419967" y="2477939"/>
          <a:ext cx="1435129" cy="717564"/>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Department expectations</a:t>
          </a:r>
        </a:p>
        <a:p>
          <a:pPr marL="0" lvl="0" indent="0" algn="ctr" defTabSz="400050">
            <a:lnSpc>
              <a:spcPct val="90000"/>
            </a:lnSpc>
            <a:spcBef>
              <a:spcPct val="0"/>
            </a:spcBef>
            <a:spcAft>
              <a:spcPct val="35000"/>
            </a:spcAft>
            <a:buNone/>
          </a:pPr>
          <a:r>
            <a:rPr lang="en-US" sz="900" kern="1200"/>
            <a:t>Met</a:t>
          </a:r>
        </a:p>
      </dsp:txBody>
      <dsp:txXfrm>
        <a:off x="4440984" y="2498956"/>
        <a:ext cx="1393095" cy="67553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4F9912-4BD6-4189-81C8-4605DD9DA848}">
      <dsp:nvSpPr>
        <dsp:cNvPr id="0" name=""/>
        <dsp:cNvSpPr/>
      </dsp:nvSpPr>
      <dsp:spPr>
        <a:xfrm>
          <a:off x="226985" y="1459716"/>
          <a:ext cx="1703200" cy="1239688"/>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COUN 584a/b</a:t>
          </a:r>
        </a:p>
        <a:p>
          <a:pPr marL="0" lvl="0" indent="0" algn="ctr" defTabSz="400050">
            <a:lnSpc>
              <a:spcPct val="90000"/>
            </a:lnSpc>
            <a:spcBef>
              <a:spcPct val="0"/>
            </a:spcBef>
            <a:spcAft>
              <a:spcPct val="35000"/>
            </a:spcAft>
            <a:buNone/>
          </a:pPr>
          <a:r>
            <a:rPr lang="en-US" sz="900" kern="1200"/>
            <a:t>Dispositions</a:t>
          </a:r>
        </a:p>
        <a:p>
          <a:pPr marL="0" lvl="0" indent="0" algn="ctr" defTabSz="400050">
            <a:lnSpc>
              <a:spcPct val="90000"/>
            </a:lnSpc>
            <a:spcBef>
              <a:spcPct val="0"/>
            </a:spcBef>
            <a:spcAft>
              <a:spcPct val="35000"/>
            </a:spcAft>
            <a:buNone/>
          </a:pPr>
          <a:r>
            <a:rPr lang="en-US" sz="900" kern="1200"/>
            <a:t>All students should receive "No concerns"</a:t>
          </a:r>
        </a:p>
        <a:p>
          <a:pPr marL="0" lvl="0" indent="0" algn="ctr" defTabSz="400050">
            <a:lnSpc>
              <a:spcPct val="90000"/>
            </a:lnSpc>
            <a:spcBef>
              <a:spcPct val="0"/>
            </a:spcBef>
            <a:spcAft>
              <a:spcPct val="35000"/>
            </a:spcAft>
            <a:buNone/>
          </a:pPr>
          <a:r>
            <a:rPr lang="en-US" sz="900" kern="1200"/>
            <a:t>(N = 61)</a:t>
          </a:r>
        </a:p>
      </dsp:txBody>
      <dsp:txXfrm>
        <a:off x="263294" y="1496025"/>
        <a:ext cx="1630582" cy="1167070"/>
      </dsp:txXfrm>
    </dsp:sp>
    <dsp:sp modelId="{5591EF42-4779-43F6-99C3-169044F40902}">
      <dsp:nvSpPr>
        <dsp:cNvPr id="0" name=""/>
        <dsp:cNvSpPr/>
      </dsp:nvSpPr>
      <dsp:spPr>
        <a:xfrm rot="17287090">
          <a:off x="1337809" y="1247964"/>
          <a:ext cx="1719472" cy="28975"/>
        </a:xfrm>
        <a:custGeom>
          <a:avLst/>
          <a:gdLst/>
          <a:ahLst/>
          <a:cxnLst/>
          <a:rect l="0" t="0" r="0" b="0"/>
          <a:pathLst>
            <a:path>
              <a:moveTo>
                <a:pt x="0" y="14487"/>
              </a:moveTo>
              <a:lnTo>
                <a:pt x="1719472" y="1448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2154558" y="1219465"/>
        <a:ext cx="85973" cy="85973"/>
      </dsp:txXfrm>
    </dsp:sp>
    <dsp:sp modelId="{78440899-5208-4923-8B03-6A80CFCD96C4}">
      <dsp:nvSpPr>
        <dsp:cNvPr id="0" name=""/>
        <dsp:cNvSpPr/>
      </dsp:nvSpPr>
      <dsp:spPr>
        <a:xfrm>
          <a:off x="2464904" y="2512"/>
          <a:ext cx="1358496" cy="885664"/>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Effective and Professional Communication and Collaboration</a:t>
          </a:r>
        </a:p>
        <a:p>
          <a:pPr marL="0" lvl="0" indent="0" algn="ctr" defTabSz="400050">
            <a:lnSpc>
              <a:spcPct val="90000"/>
            </a:lnSpc>
            <a:spcBef>
              <a:spcPct val="0"/>
            </a:spcBef>
            <a:spcAft>
              <a:spcPct val="35000"/>
            </a:spcAft>
            <a:buNone/>
          </a:pPr>
          <a:r>
            <a:rPr lang="en-US" sz="900" kern="1200"/>
            <a:t>100% Met</a:t>
          </a:r>
        </a:p>
      </dsp:txBody>
      <dsp:txXfrm>
        <a:off x="2490844" y="28452"/>
        <a:ext cx="1306616" cy="833784"/>
      </dsp:txXfrm>
    </dsp:sp>
    <dsp:sp modelId="{1072A72C-9CE3-444D-A699-C9827057AEA0}">
      <dsp:nvSpPr>
        <dsp:cNvPr id="0" name=""/>
        <dsp:cNvSpPr/>
      </dsp:nvSpPr>
      <dsp:spPr>
        <a:xfrm>
          <a:off x="3823400" y="430856"/>
          <a:ext cx="543398" cy="28975"/>
        </a:xfrm>
        <a:custGeom>
          <a:avLst/>
          <a:gdLst/>
          <a:ahLst/>
          <a:cxnLst/>
          <a:rect l="0" t="0" r="0" b="0"/>
          <a:pathLst>
            <a:path>
              <a:moveTo>
                <a:pt x="0" y="14487"/>
              </a:moveTo>
              <a:lnTo>
                <a:pt x="543398" y="1448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081514" y="431759"/>
        <a:ext cx="27169" cy="27169"/>
      </dsp:txXfrm>
    </dsp:sp>
    <dsp:sp modelId="{524F54DE-12C6-4BCD-A01D-7D6297551890}">
      <dsp:nvSpPr>
        <dsp:cNvPr id="0" name=""/>
        <dsp:cNvSpPr/>
      </dsp:nvSpPr>
      <dsp:spPr>
        <a:xfrm>
          <a:off x="4366798" y="133328"/>
          <a:ext cx="1306438" cy="624031"/>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Department expectations </a:t>
          </a:r>
        </a:p>
        <a:p>
          <a:pPr marL="0" lvl="0" indent="0" algn="ctr" defTabSz="400050">
            <a:lnSpc>
              <a:spcPct val="90000"/>
            </a:lnSpc>
            <a:spcBef>
              <a:spcPct val="0"/>
            </a:spcBef>
            <a:spcAft>
              <a:spcPct val="35000"/>
            </a:spcAft>
            <a:buNone/>
          </a:pPr>
          <a:r>
            <a:rPr lang="en-US" sz="900" kern="1200"/>
            <a:t>Met</a:t>
          </a:r>
        </a:p>
      </dsp:txBody>
      <dsp:txXfrm>
        <a:off x="4385075" y="151605"/>
        <a:ext cx="1269884" cy="587477"/>
      </dsp:txXfrm>
    </dsp:sp>
    <dsp:sp modelId="{C86ACA50-3D21-4444-827F-94A866E58B81}">
      <dsp:nvSpPr>
        <dsp:cNvPr id="0" name=""/>
        <dsp:cNvSpPr/>
      </dsp:nvSpPr>
      <dsp:spPr>
        <a:xfrm rot="18987113">
          <a:off x="1832671" y="1820946"/>
          <a:ext cx="708678" cy="28975"/>
        </a:xfrm>
        <a:custGeom>
          <a:avLst/>
          <a:gdLst/>
          <a:ahLst/>
          <a:cxnLst/>
          <a:rect l="0" t="0" r="0" b="0"/>
          <a:pathLst>
            <a:path>
              <a:moveTo>
                <a:pt x="0" y="14487"/>
              </a:moveTo>
              <a:lnTo>
                <a:pt x="708678" y="1448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169293" y="1817717"/>
        <a:ext cx="35433" cy="35433"/>
      </dsp:txXfrm>
    </dsp:sp>
    <dsp:sp modelId="{3DC8DFB8-47BC-462E-A6C2-F65F791C0225}">
      <dsp:nvSpPr>
        <dsp:cNvPr id="0" name=""/>
        <dsp:cNvSpPr/>
      </dsp:nvSpPr>
      <dsp:spPr>
        <a:xfrm>
          <a:off x="2443834" y="983040"/>
          <a:ext cx="1358496" cy="1216533"/>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Emotional Maturity, Self-Awareness, and Counselor Presence</a:t>
          </a:r>
        </a:p>
        <a:p>
          <a:pPr marL="0" lvl="0" indent="0" algn="ctr" defTabSz="400050">
            <a:lnSpc>
              <a:spcPct val="90000"/>
            </a:lnSpc>
            <a:spcBef>
              <a:spcPct val="0"/>
            </a:spcBef>
            <a:spcAft>
              <a:spcPct val="35000"/>
            </a:spcAft>
            <a:buNone/>
          </a:pPr>
          <a:r>
            <a:rPr lang="en-US" sz="900" kern="1200"/>
            <a:t>100% Met </a:t>
          </a:r>
          <a:endParaRPr lang="en-US" sz="900" kern="1200">
            <a:solidFill>
              <a:srgbClr val="00B050"/>
            </a:solidFill>
          </a:endParaRPr>
        </a:p>
        <a:p>
          <a:pPr marL="0" lvl="0" indent="0" algn="ctr" defTabSz="400050">
            <a:lnSpc>
              <a:spcPct val="90000"/>
            </a:lnSpc>
            <a:spcBef>
              <a:spcPct val="0"/>
            </a:spcBef>
            <a:spcAft>
              <a:spcPct val="35000"/>
            </a:spcAft>
            <a:buNone/>
          </a:pPr>
          <a:endParaRPr lang="en-US" sz="600" kern="1200"/>
        </a:p>
      </dsp:txBody>
      <dsp:txXfrm>
        <a:off x="2479465" y="1018671"/>
        <a:ext cx="1287234" cy="1145271"/>
      </dsp:txXfrm>
    </dsp:sp>
    <dsp:sp modelId="{EF9D59A2-828F-4763-AC4C-46B3C871B8BA}">
      <dsp:nvSpPr>
        <dsp:cNvPr id="0" name=""/>
        <dsp:cNvSpPr/>
      </dsp:nvSpPr>
      <dsp:spPr>
        <a:xfrm rot="42772">
          <a:off x="3802308" y="1580331"/>
          <a:ext cx="564512" cy="28975"/>
        </a:xfrm>
        <a:custGeom>
          <a:avLst/>
          <a:gdLst/>
          <a:ahLst/>
          <a:cxnLst/>
          <a:rect l="0" t="0" r="0" b="0"/>
          <a:pathLst>
            <a:path>
              <a:moveTo>
                <a:pt x="0" y="14487"/>
              </a:moveTo>
              <a:lnTo>
                <a:pt x="564512" y="1448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070451" y="1580706"/>
        <a:ext cx="28225" cy="28225"/>
      </dsp:txXfrm>
    </dsp:sp>
    <dsp:sp modelId="{3B314C73-E045-4168-ABE5-8B5EA5695A68}">
      <dsp:nvSpPr>
        <dsp:cNvPr id="0" name=""/>
        <dsp:cNvSpPr/>
      </dsp:nvSpPr>
      <dsp:spPr>
        <a:xfrm>
          <a:off x="4366798" y="1258706"/>
          <a:ext cx="1358496" cy="679248"/>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Department expectations </a:t>
          </a:r>
        </a:p>
        <a:p>
          <a:pPr marL="0" lvl="0" indent="0" algn="ctr" defTabSz="400050">
            <a:lnSpc>
              <a:spcPct val="90000"/>
            </a:lnSpc>
            <a:spcBef>
              <a:spcPct val="0"/>
            </a:spcBef>
            <a:spcAft>
              <a:spcPct val="35000"/>
            </a:spcAft>
            <a:buNone/>
          </a:pPr>
          <a:r>
            <a:rPr lang="en-US" sz="900" kern="1200"/>
            <a:t>Met</a:t>
          </a:r>
        </a:p>
      </dsp:txBody>
      <dsp:txXfrm>
        <a:off x="4386692" y="1278600"/>
        <a:ext cx="1318708" cy="639460"/>
      </dsp:txXfrm>
    </dsp:sp>
    <dsp:sp modelId="{1BB43CDB-AA24-4977-9969-FD2466E6F04C}">
      <dsp:nvSpPr>
        <dsp:cNvPr id="0" name=""/>
        <dsp:cNvSpPr/>
      </dsp:nvSpPr>
      <dsp:spPr>
        <a:xfrm rot="3091089">
          <a:off x="1767892" y="2401407"/>
          <a:ext cx="859306" cy="28975"/>
        </a:xfrm>
        <a:custGeom>
          <a:avLst/>
          <a:gdLst/>
          <a:ahLst/>
          <a:cxnLst/>
          <a:rect l="0" t="0" r="0" b="0"/>
          <a:pathLst>
            <a:path>
              <a:moveTo>
                <a:pt x="0" y="14487"/>
              </a:moveTo>
              <a:lnTo>
                <a:pt x="859306" y="1448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176062" y="2394413"/>
        <a:ext cx="42965" cy="42965"/>
      </dsp:txXfrm>
    </dsp:sp>
    <dsp:sp modelId="{CF9BD6E8-8BCC-4EAA-9E7A-269735F8FC12}">
      <dsp:nvSpPr>
        <dsp:cNvPr id="0" name=""/>
        <dsp:cNvSpPr/>
      </dsp:nvSpPr>
      <dsp:spPr>
        <a:xfrm>
          <a:off x="2464904" y="2308484"/>
          <a:ext cx="1358496" cy="887491"/>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Dependability, Reliability, and Ethical Behavior </a:t>
          </a:r>
        </a:p>
        <a:p>
          <a:pPr marL="0" lvl="0" indent="0" algn="ctr" defTabSz="400050">
            <a:lnSpc>
              <a:spcPct val="90000"/>
            </a:lnSpc>
            <a:spcBef>
              <a:spcPct val="0"/>
            </a:spcBef>
            <a:spcAft>
              <a:spcPct val="35000"/>
            </a:spcAft>
            <a:buNone/>
          </a:pPr>
          <a:r>
            <a:rPr lang="en-US" sz="900" kern="1200"/>
            <a:t>95% Met </a:t>
          </a:r>
          <a:endParaRPr lang="en-US" sz="900" kern="1200">
            <a:solidFill>
              <a:srgbClr val="00B050"/>
            </a:solidFill>
          </a:endParaRPr>
        </a:p>
        <a:p>
          <a:pPr marL="0" lvl="0" indent="0" algn="ctr" defTabSz="400050">
            <a:lnSpc>
              <a:spcPct val="90000"/>
            </a:lnSpc>
            <a:spcBef>
              <a:spcPct val="0"/>
            </a:spcBef>
            <a:spcAft>
              <a:spcPct val="35000"/>
            </a:spcAft>
            <a:buNone/>
          </a:pPr>
          <a:r>
            <a:rPr lang="en-US" sz="900" kern="1200">
              <a:solidFill>
                <a:srgbClr val="00B050"/>
              </a:solidFill>
            </a:rPr>
            <a:t>5% Needs Improvement</a:t>
          </a:r>
        </a:p>
      </dsp:txBody>
      <dsp:txXfrm>
        <a:off x="2490898" y="2334478"/>
        <a:ext cx="1306508" cy="835503"/>
      </dsp:txXfrm>
    </dsp:sp>
    <dsp:sp modelId="{1AAA55E0-940B-44A9-945B-B9AF6D9060D8}">
      <dsp:nvSpPr>
        <dsp:cNvPr id="0" name=""/>
        <dsp:cNvSpPr/>
      </dsp:nvSpPr>
      <dsp:spPr>
        <a:xfrm>
          <a:off x="3823400" y="2737742"/>
          <a:ext cx="543398" cy="28975"/>
        </a:xfrm>
        <a:custGeom>
          <a:avLst/>
          <a:gdLst/>
          <a:ahLst/>
          <a:cxnLst/>
          <a:rect l="0" t="0" r="0" b="0"/>
          <a:pathLst>
            <a:path>
              <a:moveTo>
                <a:pt x="0" y="14487"/>
              </a:moveTo>
              <a:lnTo>
                <a:pt x="543398" y="1448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081514" y="2738645"/>
        <a:ext cx="27169" cy="27169"/>
      </dsp:txXfrm>
    </dsp:sp>
    <dsp:sp modelId="{7CBBE739-06A9-4F2C-9D1F-1B3D128C728C}">
      <dsp:nvSpPr>
        <dsp:cNvPr id="0" name=""/>
        <dsp:cNvSpPr/>
      </dsp:nvSpPr>
      <dsp:spPr>
        <a:xfrm>
          <a:off x="4366798" y="2412606"/>
          <a:ext cx="1358496" cy="679248"/>
        </a:xfrm>
        <a:prstGeom prst="roundRect">
          <a:avLst>
            <a:gd name="adj" fmla="val 10000"/>
          </a:avLst>
        </a:prstGeom>
        <a:solidFill>
          <a:schemeClr val="lt1"/>
        </a:solidFill>
        <a:ln w="12700" cap="flat" cmpd="sng" algn="ctr">
          <a:solidFill>
            <a:srgbClr val="00B050"/>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Department expectations </a:t>
          </a:r>
        </a:p>
        <a:p>
          <a:pPr marL="0" lvl="0" indent="0" algn="ctr" defTabSz="400050">
            <a:lnSpc>
              <a:spcPct val="90000"/>
            </a:lnSpc>
            <a:spcBef>
              <a:spcPct val="0"/>
            </a:spcBef>
            <a:spcAft>
              <a:spcPct val="35000"/>
            </a:spcAft>
            <a:buNone/>
          </a:pPr>
          <a:r>
            <a:rPr lang="en-US" sz="900" kern="1200"/>
            <a:t>Mixed</a:t>
          </a:r>
        </a:p>
      </dsp:txBody>
      <dsp:txXfrm>
        <a:off x="4386692" y="2432500"/>
        <a:ext cx="1318708" cy="639460"/>
      </dsp:txXfrm>
    </dsp:sp>
    <dsp:sp modelId="{05C5B50F-3D04-4190-B411-6029856DCACD}">
      <dsp:nvSpPr>
        <dsp:cNvPr id="0" name=""/>
        <dsp:cNvSpPr/>
      </dsp:nvSpPr>
      <dsp:spPr>
        <a:xfrm rot="4339431">
          <a:off x="1317023" y="2904024"/>
          <a:ext cx="1761044" cy="28975"/>
        </a:xfrm>
        <a:custGeom>
          <a:avLst/>
          <a:gdLst/>
          <a:ahLst/>
          <a:cxnLst/>
          <a:rect l="0" t="0" r="0" b="0"/>
          <a:pathLst>
            <a:path>
              <a:moveTo>
                <a:pt x="0" y="14487"/>
              </a:moveTo>
              <a:lnTo>
                <a:pt x="1761044" y="1448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2153519" y="2874485"/>
        <a:ext cx="88052" cy="88052"/>
      </dsp:txXfrm>
    </dsp:sp>
    <dsp:sp modelId="{63C2A08E-D734-4C69-8EA3-924AF2D622D6}">
      <dsp:nvSpPr>
        <dsp:cNvPr id="0" name=""/>
        <dsp:cNvSpPr/>
      </dsp:nvSpPr>
      <dsp:spPr>
        <a:xfrm>
          <a:off x="2464904" y="3297863"/>
          <a:ext cx="1358496" cy="919199"/>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Respect for Diversity and Openness to Other World Views </a:t>
          </a:r>
        </a:p>
        <a:p>
          <a:pPr marL="0" lvl="0" indent="0" algn="ctr" defTabSz="400050">
            <a:lnSpc>
              <a:spcPct val="90000"/>
            </a:lnSpc>
            <a:spcBef>
              <a:spcPct val="0"/>
            </a:spcBef>
            <a:spcAft>
              <a:spcPct val="35000"/>
            </a:spcAft>
            <a:buNone/>
          </a:pPr>
          <a:r>
            <a:rPr lang="en-US" sz="900" kern="1200"/>
            <a:t>100% Met</a:t>
          </a:r>
        </a:p>
        <a:p>
          <a:pPr marL="0" lvl="0" indent="0" algn="ctr" defTabSz="400050">
            <a:lnSpc>
              <a:spcPct val="90000"/>
            </a:lnSpc>
            <a:spcBef>
              <a:spcPct val="0"/>
            </a:spcBef>
            <a:spcAft>
              <a:spcPct val="35000"/>
            </a:spcAft>
            <a:buNone/>
          </a:pPr>
          <a:endParaRPr lang="en-US" sz="900" kern="1200">
            <a:solidFill>
              <a:srgbClr val="FF0000"/>
            </a:solidFill>
          </a:endParaRPr>
        </a:p>
      </dsp:txBody>
      <dsp:txXfrm>
        <a:off x="2491826" y="3324785"/>
        <a:ext cx="1304652" cy="865355"/>
      </dsp:txXfrm>
    </dsp:sp>
    <dsp:sp modelId="{5469690F-1279-443C-9BB8-637F259128B0}">
      <dsp:nvSpPr>
        <dsp:cNvPr id="0" name=""/>
        <dsp:cNvSpPr/>
      </dsp:nvSpPr>
      <dsp:spPr>
        <a:xfrm>
          <a:off x="3823400" y="3742975"/>
          <a:ext cx="543398" cy="28975"/>
        </a:xfrm>
        <a:custGeom>
          <a:avLst/>
          <a:gdLst/>
          <a:ahLst/>
          <a:cxnLst/>
          <a:rect l="0" t="0" r="0" b="0"/>
          <a:pathLst>
            <a:path>
              <a:moveTo>
                <a:pt x="0" y="14487"/>
              </a:moveTo>
              <a:lnTo>
                <a:pt x="543398" y="1448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081514" y="3743878"/>
        <a:ext cx="27169" cy="27169"/>
      </dsp:txXfrm>
    </dsp:sp>
    <dsp:sp modelId="{4BBD0AFD-2390-4391-9509-2159FCE21E97}">
      <dsp:nvSpPr>
        <dsp:cNvPr id="0" name=""/>
        <dsp:cNvSpPr/>
      </dsp:nvSpPr>
      <dsp:spPr>
        <a:xfrm>
          <a:off x="4366798" y="3417839"/>
          <a:ext cx="1358496" cy="679248"/>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Department expectations</a:t>
          </a:r>
        </a:p>
        <a:p>
          <a:pPr marL="0" lvl="0" indent="0" algn="ctr" defTabSz="400050">
            <a:lnSpc>
              <a:spcPct val="90000"/>
            </a:lnSpc>
            <a:spcBef>
              <a:spcPct val="0"/>
            </a:spcBef>
            <a:spcAft>
              <a:spcPct val="35000"/>
            </a:spcAft>
            <a:buNone/>
          </a:pPr>
          <a:r>
            <a:rPr lang="en-US" sz="900" kern="1200"/>
            <a:t>Met</a:t>
          </a:r>
        </a:p>
      </dsp:txBody>
      <dsp:txXfrm>
        <a:off x="4386692" y="3437733"/>
        <a:ext cx="1318708" cy="63946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507789-107F-4B81-9A24-94F0F4CE9423}">
      <dsp:nvSpPr>
        <dsp:cNvPr id="0" name=""/>
        <dsp:cNvSpPr/>
      </dsp:nvSpPr>
      <dsp:spPr>
        <a:xfrm>
          <a:off x="763147" y="2338"/>
          <a:ext cx="1645877" cy="1506130"/>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COUN 584a/b</a:t>
          </a:r>
        </a:p>
        <a:p>
          <a:pPr marL="0" lvl="0" indent="0" algn="ctr" defTabSz="400050">
            <a:lnSpc>
              <a:spcPct val="90000"/>
            </a:lnSpc>
            <a:spcBef>
              <a:spcPct val="0"/>
            </a:spcBef>
            <a:spcAft>
              <a:spcPct val="35000"/>
            </a:spcAft>
            <a:buNone/>
          </a:pPr>
          <a:r>
            <a:rPr lang="en-US" sz="900" kern="1200"/>
            <a:t>Advanced Practicum Signature assignment</a:t>
          </a:r>
        </a:p>
        <a:p>
          <a:pPr marL="0" lvl="0" indent="0" algn="ctr" defTabSz="400050">
            <a:lnSpc>
              <a:spcPct val="90000"/>
            </a:lnSpc>
            <a:spcBef>
              <a:spcPct val="0"/>
            </a:spcBef>
            <a:spcAft>
              <a:spcPct val="35000"/>
            </a:spcAft>
            <a:buNone/>
          </a:pPr>
          <a:r>
            <a:rPr lang="en-US" sz="900" b="1" kern="1200"/>
            <a:t>Ethical &amp; Legal Standards</a:t>
          </a:r>
        </a:p>
        <a:p>
          <a:pPr marL="0" lvl="0" indent="0" algn="ctr" defTabSz="400050">
            <a:lnSpc>
              <a:spcPct val="90000"/>
            </a:lnSpc>
            <a:spcBef>
              <a:spcPct val="0"/>
            </a:spcBef>
            <a:spcAft>
              <a:spcPct val="35000"/>
            </a:spcAft>
            <a:buNone/>
          </a:pPr>
          <a:r>
            <a:rPr lang="en-US" sz="900" kern="1200"/>
            <a:t>(score of 3 meets expectations)</a:t>
          </a:r>
        </a:p>
      </dsp:txBody>
      <dsp:txXfrm>
        <a:off x="807260" y="46451"/>
        <a:ext cx="1557651" cy="1417904"/>
      </dsp:txXfrm>
    </dsp:sp>
    <dsp:sp modelId="{3AE05929-C218-41AE-940A-1DC8B74AA9EB}">
      <dsp:nvSpPr>
        <dsp:cNvPr id="0" name=""/>
        <dsp:cNvSpPr/>
      </dsp:nvSpPr>
      <dsp:spPr>
        <a:xfrm rot="143872">
          <a:off x="2408858" y="735496"/>
          <a:ext cx="378941" cy="55668"/>
        </a:xfrm>
        <a:custGeom>
          <a:avLst/>
          <a:gdLst/>
          <a:ahLst/>
          <a:cxnLst/>
          <a:rect l="0" t="0" r="0" b="0"/>
          <a:pathLst>
            <a:path>
              <a:moveTo>
                <a:pt x="0" y="27834"/>
              </a:moveTo>
              <a:lnTo>
                <a:pt x="378941" y="2783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588856" y="753857"/>
        <a:ext cx="18947" cy="18947"/>
      </dsp:txXfrm>
    </dsp:sp>
    <dsp:sp modelId="{840D7804-3475-405D-8FF4-CB59F5874CF0}">
      <dsp:nvSpPr>
        <dsp:cNvPr id="0" name=""/>
        <dsp:cNvSpPr/>
      </dsp:nvSpPr>
      <dsp:spPr>
        <a:xfrm>
          <a:off x="2787634" y="387751"/>
          <a:ext cx="933042" cy="767012"/>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Knowledge and application of ethical and legal </a:t>
          </a:r>
        </a:p>
        <a:p>
          <a:pPr marL="0" lvl="0" indent="0" algn="ctr" defTabSz="400050">
            <a:lnSpc>
              <a:spcPct val="90000"/>
            </a:lnSpc>
            <a:spcBef>
              <a:spcPct val="0"/>
            </a:spcBef>
            <a:spcAft>
              <a:spcPct val="35000"/>
            </a:spcAft>
            <a:buNone/>
          </a:pPr>
          <a:r>
            <a:rPr lang="en-US" sz="900" kern="1200"/>
            <a:t>(A2)</a:t>
          </a:r>
        </a:p>
        <a:p>
          <a:pPr marL="0" lvl="0" indent="0" algn="ctr" defTabSz="400050">
            <a:lnSpc>
              <a:spcPct val="90000"/>
            </a:lnSpc>
            <a:spcBef>
              <a:spcPct val="0"/>
            </a:spcBef>
            <a:spcAft>
              <a:spcPct val="35000"/>
            </a:spcAft>
            <a:buNone/>
          </a:pPr>
          <a:r>
            <a:rPr lang="en-US" sz="900" kern="1200"/>
            <a:t>M = 4.80</a:t>
          </a:r>
        </a:p>
      </dsp:txBody>
      <dsp:txXfrm>
        <a:off x="2810099" y="410216"/>
        <a:ext cx="888112" cy="722082"/>
      </dsp:txXfrm>
    </dsp:sp>
    <dsp:sp modelId="{C6DE5206-4D93-4347-AE4E-6A23EDB5C112}">
      <dsp:nvSpPr>
        <dsp:cNvPr id="0" name=""/>
        <dsp:cNvSpPr/>
      </dsp:nvSpPr>
      <dsp:spPr>
        <a:xfrm rot="21438399">
          <a:off x="3720476" y="734912"/>
          <a:ext cx="362271" cy="55668"/>
        </a:xfrm>
        <a:custGeom>
          <a:avLst/>
          <a:gdLst/>
          <a:ahLst/>
          <a:cxnLst/>
          <a:rect l="0" t="0" r="0" b="0"/>
          <a:pathLst>
            <a:path>
              <a:moveTo>
                <a:pt x="0" y="27834"/>
              </a:moveTo>
              <a:lnTo>
                <a:pt x="362271" y="2783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892555" y="753689"/>
        <a:ext cx="18113" cy="18113"/>
      </dsp:txXfrm>
    </dsp:sp>
    <dsp:sp modelId="{F71913F9-8021-4029-B758-CC34A48A574F}">
      <dsp:nvSpPr>
        <dsp:cNvPr id="0" name=""/>
        <dsp:cNvSpPr/>
      </dsp:nvSpPr>
      <dsp:spPr>
        <a:xfrm>
          <a:off x="4082548" y="460743"/>
          <a:ext cx="933042" cy="586981"/>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Department expecations </a:t>
          </a:r>
        </a:p>
        <a:p>
          <a:pPr marL="0" lvl="0" indent="0" algn="ctr" defTabSz="400050">
            <a:lnSpc>
              <a:spcPct val="90000"/>
            </a:lnSpc>
            <a:spcBef>
              <a:spcPct val="0"/>
            </a:spcBef>
            <a:spcAft>
              <a:spcPct val="35000"/>
            </a:spcAft>
            <a:buNone/>
          </a:pPr>
          <a:r>
            <a:rPr lang="en-US" sz="900" kern="1200"/>
            <a:t>Met</a:t>
          </a:r>
        </a:p>
      </dsp:txBody>
      <dsp:txXfrm>
        <a:off x="4099740" y="477935"/>
        <a:ext cx="898658" cy="552597"/>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507789-107F-4B81-9A24-94F0F4CE9423}">
      <dsp:nvSpPr>
        <dsp:cNvPr id="0" name=""/>
        <dsp:cNvSpPr/>
      </dsp:nvSpPr>
      <dsp:spPr>
        <a:xfrm>
          <a:off x="501054" y="16562"/>
          <a:ext cx="1743390" cy="1753236"/>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COUN 584a/b</a:t>
          </a:r>
        </a:p>
        <a:p>
          <a:pPr marL="0" lvl="0" indent="0" algn="ctr" defTabSz="400050">
            <a:lnSpc>
              <a:spcPct val="90000"/>
            </a:lnSpc>
            <a:spcBef>
              <a:spcPct val="0"/>
            </a:spcBef>
            <a:spcAft>
              <a:spcPct val="35000"/>
            </a:spcAft>
            <a:buNone/>
          </a:pPr>
          <a:r>
            <a:rPr lang="en-US" sz="900" kern="1200"/>
            <a:t>Advanced Practicum Signature assignment</a:t>
          </a:r>
        </a:p>
        <a:p>
          <a:pPr marL="0" lvl="0" indent="0" algn="ctr" defTabSz="400050">
            <a:lnSpc>
              <a:spcPct val="90000"/>
            </a:lnSpc>
            <a:spcBef>
              <a:spcPct val="0"/>
            </a:spcBef>
            <a:spcAft>
              <a:spcPct val="35000"/>
            </a:spcAft>
            <a:buNone/>
          </a:pPr>
          <a:r>
            <a:rPr lang="en-US" sz="900" b="1" kern="1200"/>
            <a:t>Diversity skills </a:t>
          </a:r>
        </a:p>
        <a:p>
          <a:pPr marL="0" lvl="0" indent="0" algn="ctr" defTabSz="400050">
            <a:lnSpc>
              <a:spcPct val="90000"/>
            </a:lnSpc>
            <a:spcBef>
              <a:spcPct val="0"/>
            </a:spcBef>
            <a:spcAft>
              <a:spcPct val="35000"/>
            </a:spcAft>
            <a:buNone/>
          </a:pPr>
          <a:r>
            <a:rPr lang="en-US" sz="900" kern="1200"/>
            <a:t>(score of 3 meets expectations)</a:t>
          </a:r>
        </a:p>
      </dsp:txBody>
      <dsp:txXfrm>
        <a:off x="552116" y="67624"/>
        <a:ext cx="1641266" cy="1651112"/>
      </dsp:txXfrm>
    </dsp:sp>
    <dsp:sp modelId="{3AE05929-C218-41AE-940A-1DC8B74AA9EB}">
      <dsp:nvSpPr>
        <dsp:cNvPr id="0" name=""/>
        <dsp:cNvSpPr/>
      </dsp:nvSpPr>
      <dsp:spPr>
        <a:xfrm rot="18375323">
          <a:off x="2092185" y="565455"/>
          <a:ext cx="745244" cy="54492"/>
        </a:xfrm>
        <a:custGeom>
          <a:avLst/>
          <a:gdLst/>
          <a:ahLst/>
          <a:cxnLst/>
          <a:rect l="0" t="0" r="0" b="0"/>
          <a:pathLst>
            <a:path>
              <a:moveTo>
                <a:pt x="0" y="27246"/>
              </a:moveTo>
              <a:lnTo>
                <a:pt x="745244" y="2724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446177" y="574070"/>
        <a:ext cx="37262" cy="37262"/>
      </dsp:txXfrm>
    </dsp:sp>
    <dsp:sp modelId="{840D7804-3475-405D-8FF4-CB59F5874CF0}">
      <dsp:nvSpPr>
        <dsp:cNvPr id="0" name=""/>
        <dsp:cNvSpPr/>
      </dsp:nvSpPr>
      <dsp:spPr>
        <a:xfrm>
          <a:off x="2685171" y="20692"/>
          <a:ext cx="1086123" cy="543061"/>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Cultural constructs (B1)</a:t>
          </a:r>
        </a:p>
        <a:p>
          <a:pPr marL="0" lvl="0" indent="0" algn="ctr" defTabSz="400050">
            <a:lnSpc>
              <a:spcPct val="90000"/>
            </a:lnSpc>
            <a:spcBef>
              <a:spcPct val="0"/>
            </a:spcBef>
            <a:spcAft>
              <a:spcPct val="35000"/>
            </a:spcAft>
            <a:buNone/>
          </a:pPr>
          <a:r>
            <a:rPr lang="en-US" sz="900" kern="1200"/>
            <a:t>M = 5.41</a:t>
          </a:r>
        </a:p>
      </dsp:txBody>
      <dsp:txXfrm>
        <a:off x="2701077" y="36598"/>
        <a:ext cx="1054311" cy="511249"/>
      </dsp:txXfrm>
    </dsp:sp>
    <dsp:sp modelId="{C6DE5206-4D93-4347-AE4E-6A23EDB5C112}">
      <dsp:nvSpPr>
        <dsp:cNvPr id="0" name=""/>
        <dsp:cNvSpPr/>
      </dsp:nvSpPr>
      <dsp:spPr>
        <a:xfrm rot="21438399">
          <a:off x="3771062" y="255068"/>
          <a:ext cx="421707" cy="54492"/>
        </a:xfrm>
        <a:custGeom>
          <a:avLst/>
          <a:gdLst/>
          <a:ahLst/>
          <a:cxnLst/>
          <a:rect l="0" t="0" r="0" b="0"/>
          <a:pathLst>
            <a:path>
              <a:moveTo>
                <a:pt x="0" y="27246"/>
              </a:moveTo>
              <a:lnTo>
                <a:pt x="421707" y="2724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971373" y="271772"/>
        <a:ext cx="21085" cy="21085"/>
      </dsp:txXfrm>
    </dsp:sp>
    <dsp:sp modelId="{F71913F9-8021-4029-B758-CC34A48A574F}">
      <dsp:nvSpPr>
        <dsp:cNvPr id="0" name=""/>
        <dsp:cNvSpPr/>
      </dsp:nvSpPr>
      <dsp:spPr>
        <a:xfrm>
          <a:off x="4192537" y="875"/>
          <a:ext cx="1086123" cy="543061"/>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Department expecations </a:t>
          </a:r>
        </a:p>
        <a:p>
          <a:pPr marL="0" lvl="0" indent="0" algn="ctr" defTabSz="400050">
            <a:lnSpc>
              <a:spcPct val="90000"/>
            </a:lnSpc>
            <a:spcBef>
              <a:spcPct val="0"/>
            </a:spcBef>
            <a:spcAft>
              <a:spcPct val="35000"/>
            </a:spcAft>
            <a:buNone/>
          </a:pPr>
          <a:r>
            <a:rPr lang="en-US" sz="900" kern="1200"/>
            <a:t>Met</a:t>
          </a:r>
        </a:p>
      </dsp:txBody>
      <dsp:txXfrm>
        <a:off x="4208443" y="16781"/>
        <a:ext cx="1054311" cy="511249"/>
      </dsp:txXfrm>
    </dsp:sp>
    <dsp:sp modelId="{BC3669BE-56D2-4AD6-8352-74EA9CCE95FF}">
      <dsp:nvSpPr>
        <dsp:cNvPr id="0" name=""/>
        <dsp:cNvSpPr/>
      </dsp:nvSpPr>
      <dsp:spPr>
        <a:xfrm rot="30130">
          <a:off x="2244436" y="867807"/>
          <a:ext cx="427536" cy="54492"/>
        </a:xfrm>
        <a:custGeom>
          <a:avLst/>
          <a:gdLst/>
          <a:ahLst/>
          <a:cxnLst/>
          <a:rect l="0" t="0" r="0" b="0"/>
          <a:pathLst>
            <a:path>
              <a:moveTo>
                <a:pt x="0" y="27246"/>
              </a:moveTo>
              <a:lnTo>
                <a:pt x="427536" y="2724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447516" y="884365"/>
        <a:ext cx="21376" cy="21376"/>
      </dsp:txXfrm>
    </dsp:sp>
    <dsp:sp modelId="{C7EB8937-052D-4E02-B083-071970FD983C}">
      <dsp:nvSpPr>
        <dsp:cNvPr id="0" name=""/>
        <dsp:cNvSpPr/>
      </dsp:nvSpPr>
      <dsp:spPr>
        <a:xfrm>
          <a:off x="2671964" y="625396"/>
          <a:ext cx="1086123" cy="543061"/>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Personal bias awareness (B2)</a:t>
          </a:r>
        </a:p>
        <a:p>
          <a:pPr marL="0" lvl="0" indent="0" algn="ctr" defTabSz="400050">
            <a:lnSpc>
              <a:spcPct val="90000"/>
            </a:lnSpc>
            <a:spcBef>
              <a:spcPct val="0"/>
            </a:spcBef>
            <a:spcAft>
              <a:spcPct val="35000"/>
            </a:spcAft>
            <a:buNone/>
          </a:pPr>
          <a:r>
            <a:rPr lang="en-US" sz="900" kern="1200"/>
            <a:t>M = 5.44</a:t>
          </a:r>
        </a:p>
      </dsp:txBody>
      <dsp:txXfrm>
        <a:off x="2687870" y="641302"/>
        <a:ext cx="1054311" cy="511249"/>
      </dsp:txXfrm>
    </dsp:sp>
    <dsp:sp modelId="{501EADE8-DF1B-45D2-9D26-738E643D3CB1}">
      <dsp:nvSpPr>
        <dsp:cNvPr id="0" name=""/>
        <dsp:cNvSpPr/>
      </dsp:nvSpPr>
      <dsp:spPr>
        <a:xfrm>
          <a:off x="3758087" y="869681"/>
          <a:ext cx="434449" cy="54492"/>
        </a:xfrm>
        <a:custGeom>
          <a:avLst/>
          <a:gdLst/>
          <a:ahLst/>
          <a:cxnLst/>
          <a:rect l="0" t="0" r="0" b="0"/>
          <a:pathLst>
            <a:path>
              <a:moveTo>
                <a:pt x="0" y="27246"/>
              </a:moveTo>
              <a:lnTo>
                <a:pt x="434449" y="2724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964451" y="886066"/>
        <a:ext cx="21722" cy="21722"/>
      </dsp:txXfrm>
    </dsp:sp>
    <dsp:sp modelId="{BFA32156-86DA-49C0-993A-A92203D7DC39}">
      <dsp:nvSpPr>
        <dsp:cNvPr id="0" name=""/>
        <dsp:cNvSpPr/>
      </dsp:nvSpPr>
      <dsp:spPr>
        <a:xfrm>
          <a:off x="4192537" y="625396"/>
          <a:ext cx="1086123" cy="543061"/>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Department expectations</a:t>
          </a:r>
        </a:p>
        <a:p>
          <a:pPr marL="0" lvl="0" indent="0" algn="ctr" defTabSz="400050">
            <a:lnSpc>
              <a:spcPct val="90000"/>
            </a:lnSpc>
            <a:spcBef>
              <a:spcPct val="0"/>
            </a:spcBef>
            <a:spcAft>
              <a:spcPct val="35000"/>
            </a:spcAft>
            <a:buNone/>
          </a:pPr>
          <a:r>
            <a:rPr lang="en-US" sz="900" kern="1200"/>
            <a:t>Met</a:t>
          </a:r>
        </a:p>
      </dsp:txBody>
      <dsp:txXfrm>
        <a:off x="4208443" y="641302"/>
        <a:ext cx="1054311" cy="511249"/>
      </dsp:txXfrm>
    </dsp:sp>
    <dsp:sp modelId="{9543DB6B-FA0B-4ED7-A952-0C4B7CAF4523}">
      <dsp:nvSpPr>
        <dsp:cNvPr id="0" name=""/>
        <dsp:cNvSpPr/>
      </dsp:nvSpPr>
      <dsp:spPr>
        <a:xfrm rot="3345945">
          <a:off x="2078239" y="1180068"/>
          <a:ext cx="759930" cy="54492"/>
        </a:xfrm>
        <a:custGeom>
          <a:avLst/>
          <a:gdLst/>
          <a:ahLst/>
          <a:cxnLst/>
          <a:rect l="0" t="0" r="0" b="0"/>
          <a:pathLst>
            <a:path>
              <a:moveTo>
                <a:pt x="0" y="27246"/>
              </a:moveTo>
              <a:lnTo>
                <a:pt x="759930" y="2724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439206" y="1188316"/>
        <a:ext cx="37996" cy="37996"/>
      </dsp:txXfrm>
    </dsp:sp>
    <dsp:sp modelId="{E22430B5-3485-427E-A60A-07C3DC4410D1}">
      <dsp:nvSpPr>
        <dsp:cNvPr id="0" name=""/>
        <dsp:cNvSpPr/>
      </dsp:nvSpPr>
      <dsp:spPr>
        <a:xfrm>
          <a:off x="2671964" y="1271270"/>
          <a:ext cx="1086123" cy="500355"/>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Social justice (B4)</a:t>
          </a:r>
        </a:p>
        <a:p>
          <a:pPr marL="0" lvl="0" indent="0" algn="ctr" defTabSz="400050">
            <a:lnSpc>
              <a:spcPct val="90000"/>
            </a:lnSpc>
            <a:spcBef>
              <a:spcPct val="0"/>
            </a:spcBef>
            <a:spcAft>
              <a:spcPct val="35000"/>
            </a:spcAft>
            <a:buNone/>
          </a:pPr>
          <a:r>
            <a:rPr lang="en-US" sz="900" kern="1200"/>
            <a:t>M = 5.28</a:t>
          </a:r>
        </a:p>
      </dsp:txBody>
      <dsp:txXfrm>
        <a:off x="2686619" y="1285925"/>
        <a:ext cx="1056813" cy="471045"/>
      </dsp:txXfrm>
    </dsp:sp>
    <dsp:sp modelId="{0E6C7126-95EE-4F2E-88B5-6397320C7384}">
      <dsp:nvSpPr>
        <dsp:cNvPr id="0" name=""/>
        <dsp:cNvSpPr/>
      </dsp:nvSpPr>
      <dsp:spPr>
        <a:xfrm>
          <a:off x="3758087" y="1494202"/>
          <a:ext cx="434449" cy="54492"/>
        </a:xfrm>
        <a:custGeom>
          <a:avLst/>
          <a:gdLst/>
          <a:ahLst/>
          <a:cxnLst/>
          <a:rect l="0" t="0" r="0" b="0"/>
          <a:pathLst>
            <a:path>
              <a:moveTo>
                <a:pt x="0" y="27246"/>
              </a:moveTo>
              <a:lnTo>
                <a:pt x="434449" y="2724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964451" y="1510587"/>
        <a:ext cx="21722" cy="21722"/>
      </dsp:txXfrm>
    </dsp:sp>
    <dsp:sp modelId="{3CE91B35-F2D7-4CFC-A877-00B0FA4C580D}">
      <dsp:nvSpPr>
        <dsp:cNvPr id="0" name=""/>
        <dsp:cNvSpPr/>
      </dsp:nvSpPr>
      <dsp:spPr>
        <a:xfrm>
          <a:off x="4192537" y="1249917"/>
          <a:ext cx="1086123" cy="543061"/>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Department expectations</a:t>
          </a:r>
        </a:p>
        <a:p>
          <a:pPr marL="0" lvl="0" indent="0" algn="ctr" defTabSz="400050">
            <a:lnSpc>
              <a:spcPct val="90000"/>
            </a:lnSpc>
            <a:spcBef>
              <a:spcPct val="0"/>
            </a:spcBef>
            <a:spcAft>
              <a:spcPct val="35000"/>
            </a:spcAft>
            <a:buNone/>
          </a:pPr>
          <a:r>
            <a:rPr lang="en-US" sz="900" kern="1200"/>
            <a:t>Met</a:t>
          </a:r>
        </a:p>
      </dsp:txBody>
      <dsp:txXfrm>
        <a:off x="4208443" y="1265823"/>
        <a:ext cx="1054311" cy="511249"/>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507789-107F-4B81-9A24-94F0F4CE9423}">
      <dsp:nvSpPr>
        <dsp:cNvPr id="0" name=""/>
        <dsp:cNvSpPr/>
      </dsp:nvSpPr>
      <dsp:spPr>
        <a:xfrm>
          <a:off x="477683" y="672932"/>
          <a:ext cx="2154870" cy="1514308"/>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COUN 584a/b</a:t>
          </a:r>
        </a:p>
        <a:p>
          <a:pPr marL="0" lvl="0" indent="0" algn="ctr" defTabSz="400050">
            <a:lnSpc>
              <a:spcPct val="90000"/>
            </a:lnSpc>
            <a:spcBef>
              <a:spcPct val="0"/>
            </a:spcBef>
            <a:spcAft>
              <a:spcPct val="35000"/>
            </a:spcAft>
            <a:buNone/>
          </a:pPr>
          <a:r>
            <a:rPr lang="en-US" sz="900" kern="1200"/>
            <a:t>Advanced Practicum </a:t>
          </a:r>
        </a:p>
        <a:p>
          <a:pPr marL="0" lvl="0" indent="0" algn="ctr" defTabSz="400050">
            <a:lnSpc>
              <a:spcPct val="90000"/>
            </a:lnSpc>
            <a:spcBef>
              <a:spcPct val="0"/>
            </a:spcBef>
            <a:spcAft>
              <a:spcPct val="35000"/>
            </a:spcAft>
            <a:buNone/>
          </a:pPr>
          <a:r>
            <a:rPr lang="en-US" sz="900" kern="1200"/>
            <a:t>Signature assignment</a:t>
          </a:r>
        </a:p>
        <a:p>
          <a:pPr marL="0" lvl="0" indent="0" algn="ctr" defTabSz="400050">
            <a:lnSpc>
              <a:spcPct val="90000"/>
            </a:lnSpc>
            <a:spcBef>
              <a:spcPct val="0"/>
            </a:spcBef>
            <a:spcAft>
              <a:spcPct val="35000"/>
            </a:spcAft>
            <a:buNone/>
          </a:pPr>
          <a:r>
            <a:rPr lang="en-US" sz="900" b="1" kern="1200"/>
            <a:t>Clinical Skills</a:t>
          </a:r>
        </a:p>
        <a:p>
          <a:pPr marL="0" lvl="0" indent="0" algn="ctr" defTabSz="400050">
            <a:lnSpc>
              <a:spcPct val="90000"/>
            </a:lnSpc>
            <a:spcBef>
              <a:spcPct val="0"/>
            </a:spcBef>
            <a:spcAft>
              <a:spcPct val="35000"/>
            </a:spcAft>
            <a:buNone/>
          </a:pPr>
          <a:r>
            <a:rPr lang="en-US" sz="900" kern="1200"/>
            <a:t>(score of 3 meets expectations)</a:t>
          </a:r>
        </a:p>
      </dsp:txBody>
      <dsp:txXfrm>
        <a:off x="522036" y="717285"/>
        <a:ext cx="2066164" cy="1425602"/>
      </dsp:txXfrm>
    </dsp:sp>
    <dsp:sp modelId="{3AE05929-C218-41AE-940A-1DC8B74AA9EB}">
      <dsp:nvSpPr>
        <dsp:cNvPr id="0" name=""/>
        <dsp:cNvSpPr/>
      </dsp:nvSpPr>
      <dsp:spPr>
        <a:xfrm rot="17374961">
          <a:off x="2226348" y="838458"/>
          <a:ext cx="1221977" cy="31960"/>
        </a:xfrm>
        <a:custGeom>
          <a:avLst/>
          <a:gdLst/>
          <a:ahLst/>
          <a:cxnLst/>
          <a:rect l="0" t="0" r="0" b="0"/>
          <a:pathLst>
            <a:path>
              <a:moveTo>
                <a:pt x="0" y="15980"/>
              </a:moveTo>
              <a:lnTo>
                <a:pt x="1221977" y="1598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806787" y="823889"/>
        <a:ext cx="61098" cy="61098"/>
      </dsp:txXfrm>
    </dsp:sp>
    <dsp:sp modelId="{840D7804-3475-405D-8FF4-CB59F5874CF0}">
      <dsp:nvSpPr>
        <dsp:cNvPr id="0" name=""/>
        <dsp:cNvSpPr/>
      </dsp:nvSpPr>
      <dsp:spPr>
        <a:xfrm>
          <a:off x="3042120" y="26457"/>
          <a:ext cx="1009330" cy="504665"/>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Counseling skills (C1)</a:t>
          </a:r>
        </a:p>
        <a:p>
          <a:pPr marL="0" lvl="0" indent="0" algn="ctr" defTabSz="400050">
            <a:lnSpc>
              <a:spcPct val="90000"/>
            </a:lnSpc>
            <a:spcBef>
              <a:spcPct val="0"/>
            </a:spcBef>
            <a:spcAft>
              <a:spcPct val="35000"/>
            </a:spcAft>
            <a:buNone/>
          </a:pPr>
          <a:r>
            <a:rPr lang="en-US" sz="900" kern="1200"/>
            <a:t>M = 5.26</a:t>
          </a:r>
        </a:p>
      </dsp:txBody>
      <dsp:txXfrm>
        <a:off x="3056901" y="41238"/>
        <a:ext cx="979768" cy="475103"/>
      </dsp:txXfrm>
    </dsp:sp>
    <dsp:sp modelId="{1B9C70BB-F507-46ED-8E95-6004DE86BD87}">
      <dsp:nvSpPr>
        <dsp:cNvPr id="0" name=""/>
        <dsp:cNvSpPr/>
      </dsp:nvSpPr>
      <dsp:spPr>
        <a:xfrm rot="21541809">
          <a:off x="4051421" y="259398"/>
          <a:ext cx="403103" cy="31960"/>
        </a:xfrm>
        <a:custGeom>
          <a:avLst/>
          <a:gdLst/>
          <a:ahLst/>
          <a:cxnLst/>
          <a:rect l="0" t="0" r="0" b="0"/>
          <a:pathLst>
            <a:path>
              <a:moveTo>
                <a:pt x="0" y="15980"/>
              </a:moveTo>
              <a:lnTo>
                <a:pt x="403103" y="1598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242895" y="265301"/>
        <a:ext cx="20155" cy="20155"/>
      </dsp:txXfrm>
    </dsp:sp>
    <dsp:sp modelId="{30DA37C7-C034-4636-9C6E-0A6A4B7562D7}">
      <dsp:nvSpPr>
        <dsp:cNvPr id="0" name=""/>
        <dsp:cNvSpPr/>
      </dsp:nvSpPr>
      <dsp:spPr>
        <a:xfrm>
          <a:off x="4454496" y="14550"/>
          <a:ext cx="1029446" cy="514834"/>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Department expectations </a:t>
          </a:r>
        </a:p>
        <a:p>
          <a:pPr marL="0" lvl="0" indent="0" algn="ctr" defTabSz="400050">
            <a:lnSpc>
              <a:spcPct val="90000"/>
            </a:lnSpc>
            <a:spcBef>
              <a:spcPct val="0"/>
            </a:spcBef>
            <a:spcAft>
              <a:spcPct val="35000"/>
            </a:spcAft>
            <a:buNone/>
          </a:pPr>
          <a:r>
            <a:rPr lang="en-US" sz="900" kern="1200"/>
            <a:t>Met</a:t>
          </a:r>
        </a:p>
      </dsp:txBody>
      <dsp:txXfrm>
        <a:off x="4469575" y="29629"/>
        <a:ext cx="999288" cy="484676"/>
      </dsp:txXfrm>
    </dsp:sp>
    <dsp:sp modelId="{BC3669BE-56D2-4AD6-8352-74EA9CCE95FF}">
      <dsp:nvSpPr>
        <dsp:cNvPr id="0" name=""/>
        <dsp:cNvSpPr/>
      </dsp:nvSpPr>
      <dsp:spPr>
        <a:xfrm rot="18252919">
          <a:off x="2477928" y="1121975"/>
          <a:ext cx="706543" cy="31960"/>
        </a:xfrm>
        <a:custGeom>
          <a:avLst/>
          <a:gdLst/>
          <a:ahLst/>
          <a:cxnLst/>
          <a:rect l="0" t="0" r="0" b="0"/>
          <a:pathLst>
            <a:path>
              <a:moveTo>
                <a:pt x="0" y="15980"/>
              </a:moveTo>
              <a:lnTo>
                <a:pt x="706543" y="1598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813536" y="1120292"/>
        <a:ext cx="35327" cy="35327"/>
      </dsp:txXfrm>
    </dsp:sp>
    <dsp:sp modelId="{C7EB8937-052D-4E02-B083-071970FD983C}">
      <dsp:nvSpPr>
        <dsp:cNvPr id="0" name=""/>
        <dsp:cNvSpPr/>
      </dsp:nvSpPr>
      <dsp:spPr>
        <a:xfrm>
          <a:off x="3029846" y="593492"/>
          <a:ext cx="1009330" cy="504665"/>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Evaluates clients' progress (C2)</a:t>
          </a:r>
        </a:p>
        <a:p>
          <a:pPr marL="0" lvl="0" indent="0" algn="ctr" defTabSz="400050">
            <a:lnSpc>
              <a:spcPct val="90000"/>
            </a:lnSpc>
            <a:spcBef>
              <a:spcPct val="0"/>
            </a:spcBef>
            <a:spcAft>
              <a:spcPct val="35000"/>
            </a:spcAft>
            <a:buNone/>
          </a:pPr>
          <a:r>
            <a:rPr lang="en-US" sz="900" kern="1200">
              <a:solidFill>
                <a:sysClr val="windowText" lastClr="000000"/>
              </a:solidFill>
            </a:rPr>
            <a:t>M = 4.90</a:t>
          </a:r>
          <a:endParaRPr lang="en-US" sz="900" kern="1200"/>
        </a:p>
      </dsp:txBody>
      <dsp:txXfrm>
        <a:off x="3044627" y="608273"/>
        <a:ext cx="979768" cy="475103"/>
      </dsp:txXfrm>
    </dsp:sp>
    <dsp:sp modelId="{A892E87B-E900-4438-AC5F-1D7A667971C7}">
      <dsp:nvSpPr>
        <dsp:cNvPr id="0" name=""/>
        <dsp:cNvSpPr/>
      </dsp:nvSpPr>
      <dsp:spPr>
        <a:xfrm>
          <a:off x="4039177" y="829844"/>
          <a:ext cx="403732" cy="31960"/>
        </a:xfrm>
        <a:custGeom>
          <a:avLst/>
          <a:gdLst/>
          <a:ahLst/>
          <a:cxnLst/>
          <a:rect l="0" t="0" r="0" b="0"/>
          <a:pathLst>
            <a:path>
              <a:moveTo>
                <a:pt x="0" y="15980"/>
              </a:moveTo>
              <a:lnTo>
                <a:pt x="403732" y="1598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230949" y="835731"/>
        <a:ext cx="20186" cy="20186"/>
      </dsp:txXfrm>
    </dsp:sp>
    <dsp:sp modelId="{B7D85EA3-CC7B-45FF-A3AF-A394B5083088}">
      <dsp:nvSpPr>
        <dsp:cNvPr id="0" name=""/>
        <dsp:cNvSpPr/>
      </dsp:nvSpPr>
      <dsp:spPr>
        <a:xfrm>
          <a:off x="4442909" y="593492"/>
          <a:ext cx="1009330" cy="504665"/>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Department expectations </a:t>
          </a:r>
        </a:p>
        <a:p>
          <a:pPr marL="0" lvl="0" indent="0" algn="ctr" defTabSz="400050">
            <a:lnSpc>
              <a:spcPct val="90000"/>
            </a:lnSpc>
            <a:spcBef>
              <a:spcPct val="0"/>
            </a:spcBef>
            <a:spcAft>
              <a:spcPct val="35000"/>
            </a:spcAft>
            <a:buNone/>
          </a:pPr>
          <a:r>
            <a:rPr lang="en-US" sz="900" kern="1200"/>
            <a:t>Met</a:t>
          </a:r>
        </a:p>
      </dsp:txBody>
      <dsp:txXfrm>
        <a:off x="4457690" y="608273"/>
        <a:ext cx="979768" cy="475103"/>
      </dsp:txXfrm>
    </dsp:sp>
    <dsp:sp modelId="{9543DB6B-FA0B-4ED7-A952-0C4B7CAF4523}">
      <dsp:nvSpPr>
        <dsp:cNvPr id="0" name=""/>
        <dsp:cNvSpPr/>
      </dsp:nvSpPr>
      <dsp:spPr>
        <a:xfrm rot="21566278">
          <a:off x="2632544" y="1412158"/>
          <a:ext cx="397311" cy="31960"/>
        </a:xfrm>
        <a:custGeom>
          <a:avLst/>
          <a:gdLst/>
          <a:ahLst/>
          <a:cxnLst/>
          <a:rect l="0" t="0" r="0" b="0"/>
          <a:pathLst>
            <a:path>
              <a:moveTo>
                <a:pt x="0" y="15980"/>
              </a:moveTo>
              <a:lnTo>
                <a:pt x="397311" y="1598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821267" y="1418205"/>
        <a:ext cx="19865" cy="19865"/>
      </dsp:txXfrm>
    </dsp:sp>
    <dsp:sp modelId="{E22430B5-3485-427E-A60A-07C3DC4410D1}">
      <dsp:nvSpPr>
        <dsp:cNvPr id="0" name=""/>
        <dsp:cNvSpPr/>
      </dsp:nvSpPr>
      <dsp:spPr>
        <a:xfrm>
          <a:off x="3029846" y="1173857"/>
          <a:ext cx="1009330" cy="504665"/>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Interventions and intersectionality (C3)</a:t>
          </a:r>
        </a:p>
        <a:p>
          <a:pPr marL="0" lvl="0" indent="0" algn="ctr" defTabSz="400050">
            <a:lnSpc>
              <a:spcPct val="90000"/>
            </a:lnSpc>
            <a:spcBef>
              <a:spcPct val="0"/>
            </a:spcBef>
            <a:spcAft>
              <a:spcPct val="35000"/>
            </a:spcAft>
            <a:buNone/>
          </a:pPr>
          <a:r>
            <a:rPr lang="en-US" sz="900" kern="1200"/>
            <a:t>M = 4.92</a:t>
          </a:r>
        </a:p>
      </dsp:txBody>
      <dsp:txXfrm>
        <a:off x="3044627" y="1188638"/>
        <a:ext cx="979768" cy="475103"/>
      </dsp:txXfrm>
    </dsp:sp>
    <dsp:sp modelId="{E41BE4B9-37ED-48E2-B13F-4C46459DBFE8}">
      <dsp:nvSpPr>
        <dsp:cNvPr id="0" name=""/>
        <dsp:cNvSpPr/>
      </dsp:nvSpPr>
      <dsp:spPr>
        <a:xfrm>
          <a:off x="4039177" y="1410209"/>
          <a:ext cx="403732" cy="31960"/>
        </a:xfrm>
        <a:custGeom>
          <a:avLst/>
          <a:gdLst/>
          <a:ahLst/>
          <a:cxnLst/>
          <a:rect l="0" t="0" r="0" b="0"/>
          <a:pathLst>
            <a:path>
              <a:moveTo>
                <a:pt x="0" y="15980"/>
              </a:moveTo>
              <a:lnTo>
                <a:pt x="403732" y="1598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230949" y="1416096"/>
        <a:ext cx="20186" cy="20186"/>
      </dsp:txXfrm>
    </dsp:sp>
    <dsp:sp modelId="{BFB421E4-DD82-4378-B3AA-2EFAD0D8B094}">
      <dsp:nvSpPr>
        <dsp:cNvPr id="0" name=""/>
        <dsp:cNvSpPr/>
      </dsp:nvSpPr>
      <dsp:spPr>
        <a:xfrm>
          <a:off x="4442909" y="1173857"/>
          <a:ext cx="1009330" cy="504665"/>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Department expectations</a:t>
          </a:r>
        </a:p>
        <a:p>
          <a:pPr marL="0" lvl="0" indent="0" algn="ctr" defTabSz="400050">
            <a:lnSpc>
              <a:spcPct val="90000"/>
            </a:lnSpc>
            <a:spcBef>
              <a:spcPct val="0"/>
            </a:spcBef>
            <a:spcAft>
              <a:spcPct val="35000"/>
            </a:spcAft>
            <a:buNone/>
          </a:pPr>
          <a:r>
            <a:rPr lang="en-US" sz="900" kern="1200"/>
            <a:t>Met</a:t>
          </a:r>
        </a:p>
      </dsp:txBody>
      <dsp:txXfrm>
        <a:off x="4457690" y="1188638"/>
        <a:ext cx="979768" cy="475103"/>
      </dsp:txXfrm>
    </dsp:sp>
    <dsp:sp modelId="{991EEFF7-E8EC-4918-9780-96CB17F71CB7}">
      <dsp:nvSpPr>
        <dsp:cNvPr id="0" name=""/>
        <dsp:cNvSpPr/>
      </dsp:nvSpPr>
      <dsp:spPr>
        <a:xfrm rot="3325559">
          <a:off x="2481144" y="1702340"/>
          <a:ext cx="700111" cy="31960"/>
        </a:xfrm>
        <a:custGeom>
          <a:avLst/>
          <a:gdLst/>
          <a:ahLst/>
          <a:cxnLst/>
          <a:rect l="0" t="0" r="0" b="0"/>
          <a:pathLst>
            <a:path>
              <a:moveTo>
                <a:pt x="0" y="15980"/>
              </a:moveTo>
              <a:lnTo>
                <a:pt x="700111" y="1598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813697" y="1700818"/>
        <a:ext cx="35005" cy="35005"/>
      </dsp:txXfrm>
    </dsp:sp>
    <dsp:sp modelId="{AF6839BE-A4CD-4D62-89A3-BC3A17CB6E69}">
      <dsp:nvSpPr>
        <dsp:cNvPr id="0" name=""/>
        <dsp:cNvSpPr/>
      </dsp:nvSpPr>
      <dsp:spPr>
        <a:xfrm>
          <a:off x="3029846" y="1754222"/>
          <a:ext cx="1009330" cy="504665"/>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Ethical writing (C4)</a:t>
          </a:r>
        </a:p>
        <a:p>
          <a:pPr marL="0" lvl="0" indent="0" algn="ctr" defTabSz="400050">
            <a:lnSpc>
              <a:spcPct val="90000"/>
            </a:lnSpc>
            <a:spcBef>
              <a:spcPct val="0"/>
            </a:spcBef>
            <a:spcAft>
              <a:spcPct val="35000"/>
            </a:spcAft>
            <a:buNone/>
          </a:pPr>
          <a:r>
            <a:rPr lang="en-US" sz="900" kern="1200">
              <a:solidFill>
                <a:sysClr val="windowText" lastClr="000000"/>
              </a:solidFill>
            </a:rPr>
            <a:t>M = 5.07</a:t>
          </a:r>
          <a:endParaRPr lang="en-US" sz="900" kern="1200"/>
        </a:p>
      </dsp:txBody>
      <dsp:txXfrm>
        <a:off x="3044627" y="1769003"/>
        <a:ext cx="979768" cy="475103"/>
      </dsp:txXfrm>
    </dsp:sp>
    <dsp:sp modelId="{F424B4D0-2047-4432-91C3-CC1ED8CFB1C2}">
      <dsp:nvSpPr>
        <dsp:cNvPr id="0" name=""/>
        <dsp:cNvSpPr/>
      </dsp:nvSpPr>
      <dsp:spPr>
        <a:xfrm>
          <a:off x="4039177" y="1990574"/>
          <a:ext cx="403732" cy="31960"/>
        </a:xfrm>
        <a:custGeom>
          <a:avLst/>
          <a:gdLst/>
          <a:ahLst/>
          <a:cxnLst/>
          <a:rect l="0" t="0" r="0" b="0"/>
          <a:pathLst>
            <a:path>
              <a:moveTo>
                <a:pt x="0" y="15980"/>
              </a:moveTo>
              <a:lnTo>
                <a:pt x="403732" y="1598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230949" y="1996461"/>
        <a:ext cx="20186" cy="20186"/>
      </dsp:txXfrm>
    </dsp:sp>
    <dsp:sp modelId="{811DFB66-2FFB-4EDA-BBDE-2703A41904DE}">
      <dsp:nvSpPr>
        <dsp:cNvPr id="0" name=""/>
        <dsp:cNvSpPr/>
      </dsp:nvSpPr>
      <dsp:spPr>
        <a:xfrm>
          <a:off x="4442909" y="1754222"/>
          <a:ext cx="1009330" cy="504665"/>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Department expectations </a:t>
          </a:r>
        </a:p>
        <a:p>
          <a:pPr marL="0" lvl="0" indent="0" algn="ctr" defTabSz="400050">
            <a:lnSpc>
              <a:spcPct val="90000"/>
            </a:lnSpc>
            <a:spcBef>
              <a:spcPct val="0"/>
            </a:spcBef>
            <a:spcAft>
              <a:spcPct val="35000"/>
            </a:spcAft>
            <a:buNone/>
          </a:pPr>
          <a:r>
            <a:rPr lang="en-US" sz="900" kern="1200"/>
            <a:t>Met</a:t>
          </a:r>
        </a:p>
      </dsp:txBody>
      <dsp:txXfrm>
        <a:off x="4457690" y="1769003"/>
        <a:ext cx="979768" cy="475103"/>
      </dsp:txXfrm>
    </dsp:sp>
    <dsp:sp modelId="{3FB7E3C4-4C1A-4894-8954-FD362F926D73}">
      <dsp:nvSpPr>
        <dsp:cNvPr id="0" name=""/>
        <dsp:cNvSpPr/>
      </dsp:nvSpPr>
      <dsp:spPr>
        <a:xfrm rot="4262755">
          <a:off x="2219623" y="1992523"/>
          <a:ext cx="1223153" cy="31960"/>
        </a:xfrm>
        <a:custGeom>
          <a:avLst/>
          <a:gdLst/>
          <a:ahLst/>
          <a:cxnLst/>
          <a:rect l="0" t="0" r="0" b="0"/>
          <a:pathLst>
            <a:path>
              <a:moveTo>
                <a:pt x="0" y="15980"/>
              </a:moveTo>
              <a:lnTo>
                <a:pt x="1223153" y="1598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800621" y="1977924"/>
        <a:ext cx="61157" cy="61157"/>
      </dsp:txXfrm>
    </dsp:sp>
    <dsp:sp modelId="{AD96EC2B-1946-4410-8F70-CBD8D9C12EFE}">
      <dsp:nvSpPr>
        <dsp:cNvPr id="0" name=""/>
        <dsp:cNvSpPr/>
      </dsp:nvSpPr>
      <dsp:spPr>
        <a:xfrm>
          <a:off x="3029846" y="2334587"/>
          <a:ext cx="1009330" cy="504665"/>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Countertransference (C5)</a:t>
          </a:r>
        </a:p>
        <a:p>
          <a:pPr marL="0" lvl="0" indent="0" algn="ctr" defTabSz="400050">
            <a:lnSpc>
              <a:spcPct val="90000"/>
            </a:lnSpc>
            <a:spcBef>
              <a:spcPct val="0"/>
            </a:spcBef>
            <a:spcAft>
              <a:spcPct val="35000"/>
            </a:spcAft>
            <a:buNone/>
          </a:pPr>
          <a:r>
            <a:rPr lang="en-US" sz="900" kern="1200">
              <a:solidFill>
                <a:sysClr val="windowText" lastClr="000000"/>
              </a:solidFill>
            </a:rPr>
            <a:t>M = 5.03</a:t>
          </a:r>
          <a:endParaRPr lang="en-US" sz="900" kern="1200"/>
        </a:p>
      </dsp:txBody>
      <dsp:txXfrm>
        <a:off x="3044627" y="2349368"/>
        <a:ext cx="979768" cy="475103"/>
      </dsp:txXfrm>
    </dsp:sp>
    <dsp:sp modelId="{6DEEB14B-8B7B-4F0A-B00C-B332CAB15120}">
      <dsp:nvSpPr>
        <dsp:cNvPr id="0" name=""/>
        <dsp:cNvSpPr/>
      </dsp:nvSpPr>
      <dsp:spPr>
        <a:xfrm>
          <a:off x="4039177" y="2570939"/>
          <a:ext cx="403732" cy="31960"/>
        </a:xfrm>
        <a:custGeom>
          <a:avLst/>
          <a:gdLst/>
          <a:ahLst/>
          <a:cxnLst/>
          <a:rect l="0" t="0" r="0" b="0"/>
          <a:pathLst>
            <a:path>
              <a:moveTo>
                <a:pt x="0" y="15980"/>
              </a:moveTo>
              <a:lnTo>
                <a:pt x="403732" y="1598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230949" y="2576826"/>
        <a:ext cx="20186" cy="20186"/>
      </dsp:txXfrm>
    </dsp:sp>
    <dsp:sp modelId="{37BED2FF-4B35-4D39-A146-3E52E58EAEAA}">
      <dsp:nvSpPr>
        <dsp:cNvPr id="0" name=""/>
        <dsp:cNvSpPr/>
      </dsp:nvSpPr>
      <dsp:spPr>
        <a:xfrm>
          <a:off x="4442909" y="2334587"/>
          <a:ext cx="1009330" cy="504665"/>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Department expectations </a:t>
          </a:r>
        </a:p>
        <a:p>
          <a:pPr marL="0" lvl="0" indent="0" algn="ctr" defTabSz="400050">
            <a:lnSpc>
              <a:spcPct val="90000"/>
            </a:lnSpc>
            <a:spcBef>
              <a:spcPct val="0"/>
            </a:spcBef>
            <a:spcAft>
              <a:spcPct val="35000"/>
            </a:spcAft>
            <a:buNone/>
          </a:pPr>
          <a:r>
            <a:rPr lang="en-US" sz="900" kern="1200"/>
            <a:t>Met</a:t>
          </a:r>
        </a:p>
      </dsp:txBody>
      <dsp:txXfrm>
        <a:off x="4457690" y="2349368"/>
        <a:ext cx="979768" cy="475103"/>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507789-107F-4B81-9A24-94F0F4CE9423}">
      <dsp:nvSpPr>
        <dsp:cNvPr id="0" name=""/>
        <dsp:cNvSpPr/>
      </dsp:nvSpPr>
      <dsp:spPr>
        <a:xfrm>
          <a:off x="281627" y="952064"/>
          <a:ext cx="2030807" cy="2176500"/>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COUN 584a/b</a:t>
          </a:r>
        </a:p>
        <a:p>
          <a:pPr marL="0" lvl="0" indent="0" algn="ctr" defTabSz="400050">
            <a:lnSpc>
              <a:spcPct val="90000"/>
            </a:lnSpc>
            <a:spcBef>
              <a:spcPct val="0"/>
            </a:spcBef>
            <a:spcAft>
              <a:spcPct val="35000"/>
            </a:spcAft>
            <a:buNone/>
          </a:pPr>
          <a:r>
            <a:rPr lang="en-US" sz="900" kern="1200"/>
            <a:t>Advanced Practicum</a:t>
          </a:r>
        </a:p>
        <a:p>
          <a:pPr marL="0" lvl="0" indent="0" algn="ctr" defTabSz="400050">
            <a:lnSpc>
              <a:spcPct val="90000"/>
            </a:lnSpc>
            <a:spcBef>
              <a:spcPct val="0"/>
            </a:spcBef>
            <a:spcAft>
              <a:spcPct val="35000"/>
            </a:spcAft>
            <a:buNone/>
          </a:pPr>
          <a:r>
            <a:rPr lang="en-US" sz="900" kern="1200"/>
            <a:t> Signature assignment</a:t>
          </a:r>
        </a:p>
        <a:p>
          <a:pPr marL="0" lvl="0" indent="0" algn="ctr" defTabSz="400050">
            <a:lnSpc>
              <a:spcPct val="90000"/>
            </a:lnSpc>
            <a:spcBef>
              <a:spcPct val="0"/>
            </a:spcBef>
            <a:spcAft>
              <a:spcPct val="35000"/>
            </a:spcAft>
            <a:buNone/>
          </a:pPr>
          <a:r>
            <a:rPr lang="en-US" sz="900" b="1" kern="1200"/>
            <a:t>Case Conceptualization and Treatment Planning</a:t>
          </a:r>
        </a:p>
        <a:p>
          <a:pPr marL="0" lvl="0" indent="0" algn="ctr" defTabSz="400050">
            <a:lnSpc>
              <a:spcPct val="90000"/>
            </a:lnSpc>
            <a:spcBef>
              <a:spcPct val="0"/>
            </a:spcBef>
            <a:spcAft>
              <a:spcPct val="35000"/>
            </a:spcAft>
            <a:buNone/>
          </a:pPr>
          <a:r>
            <a:rPr lang="en-US" sz="900" kern="1200"/>
            <a:t>(score of 3 - 4 meets expectations;</a:t>
          </a:r>
        </a:p>
        <a:p>
          <a:pPr marL="0" lvl="0" indent="0" algn="ctr" defTabSz="400050">
            <a:lnSpc>
              <a:spcPct val="90000"/>
            </a:lnSpc>
            <a:spcBef>
              <a:spcPct val="0"/>
            </a:spcBef>
            <a:spcAft>
              <a:spcPct val="35000"/>
            </a:spcAft>
            <a:buNone/>
          </a:pPr>
          <a:r>
            <a:rPr lang="en-US" sz="900" kern="1200"/>
            <a:t>5-6 exceeds expectations)</a:t>
          </a:r>
        </a:p>
      </dsp:txBody>
      <dsp:txXfrm>
        <a:off x="341107" y="1011544"/>
        <a:ext cx="1911847" cy="2057540"/>
      </dsp:txXfrm>
    </dsp:sp>
    <dsp:sp modelId="{3AE05929-C218-41AE-940A-1DC8B74AA9EB}">
      <dsp:nvSpPr>
        <dsp:cNvPr id="0" name=""/>
        <dsp:cNvSpPr/>
      </dsp:nvSpPr>
      <dsp:spPr>
        <a:xfrm rot="17153280">
          <a:off x="1665611" y="1170391"/>
          <a:ext cx="1781289" cy="26604"/>
        </a:xfrm>
        <a:custGeom>
          <a:avLst/>
          <a:gdLst/>
          <a:ahLst/>
          <a:cxnLst/>
          <a:rect l="0" t="0" r="0" b="0"/>
          <a:pathLst>
            <a:path>
              <a:moveTo>
                <a:pt x="0" y="13302"/>
              </a:moveTo>
              <a:lnTo>
                <a:pt x="1781289" y="1330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2511724" y="1139161"/>
        <a:ext cx="89064" cy="89064"/>
      </dsp:txXfrm>
    </dsp:sp>
    <dsp:sp modelId="{840D7804-3475-405D-8FF4-CB59F5874CF0}">
      <dsp:nvSpPr>
        <dsp:cNvPr id="0" name=""/>
        <dsp:cNvSpPr/>
      </dsp:nvSpPr>
      <dsp:spPr>
        <a:xfrm>
          <a:off x="2800077" y="26637"/>
          <a:ext cx="1201739" cy="600869"/>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Use of theory (D1)</a:t>
          </a:r>
        </a:p>
        <a:p>
          <a:pPr marL="0" lvl="0" indent="0" algn="ctr" defTabSz="400050">
            <a:lnSpc>
              <a:spcPct val="90000"/>
            </a:lnSpc>
            <a:spcBef>
              <a:spcPct val="0"/>
            </a:spcBef>
            <a:spcAft>
              <a:spcPct val="35000"/>
            </a:spcAft>
            <a:buNone/>
          </a:pPr>
          <a:r>
            <a:rPr lang="en-US" sz="900" kern="1200"/>
            <a:t>M = 4.64</a:t>
          </a:r>
        </a:p>
      </dsp:txBody>
      <dsp:txXfrm>
        <a:off x="2817676" y="44236"/>
        <a:ext cx="1166541" cy="565671"/>
      </dsp:txXfrm>
    </dsp:sp>
    <dsp:sp modelId="{1B9C70BB-F507-46ED-8E95-6004DE86BD87}">
      <dsp:nvSpPr>
        <dsp:cNvPr id="0" name=""/>
        <dsp:cNvSpPr/>
      </dsp:nvSpPr>
      <dsp:spPr>
        <a:xfrm rot="21438399">
          <a:off x="4001559" y="302807"/>
          <a:ext cx="466598" cy="26604"/>
        </a:xfrm>
        <a:custGeom>
          <a:avLst/>
          <a:gdLst/>
          <a:ahLst/>
          <a:cxnLst/>
          <a:rect l="0" t="0" r="0" b="0"/>
          <a:pathLst>
            <a:path>
              <a:moveTo>
                <a:pt x="0" y="13302"/>
              </a:moveTo>
              <a:lnTo>
                <a:pt x="466598" y="133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223193" y="304444"/>
        <a:ext cx="23329" cy="23329"/>
      </dsp:txXfrm>
    </dsp:sp>
    <dsp:sp modelId="{30DA37C7-C034-4636-9C6E-0A6A4B7562D7}">
      <dsp:nvSpPr>
        <dsp:cNvPr id="0" name=""/>
        <dsp:cNvSpPr/>
      </dsp:nvSpPr>
      <dsp:spPr>
        <a:xfrm>
          <a:off x="4467899" y="4711"/>
          <a:ext cx="1201739" cy="600869"/>
        </a:xfrm>
        <a:prstGeom prst="roundRect">
          <a:avLst>
            <a:gd name="adj" fmla="val 10000"/>
          </a:avLst>
        </a:prstGeom>
        <a:solidFill>
          <a:schemeClr val="lt1"/>
        </a:solidFill>
        <a:ln w="12700" cap="flat" cmpd="sng" algn="ctr">
          <a:solidFill>
            <a:schemeClr val="accent6"/>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Department expectations </a:t>
          </a:r>
        </a:p>
        <a:p>
          <a:pPr marL="0" lvl="0" indent="0" algn="ctr" defTabSz="400050">
            <a:lnSpc>
              <a:spcPct val="90000"/>
            </a:lnSpc>
            <a:spcBef>
              <a:spcPct val="0"/>
            </a:spcBef>
            <a:spcAft>
              <a:spcPct val="35000"/>
            </a:spcAft>
            <a:buNone/>
          </a:pPr>
          <a:r>
            <a:rPr lang="en-US" sz="900" kern="1200"/>
            <a:t>Mixed</a:t>
          </a:r>
        </a:p>
      </dsp:txBody>
      <dsp:txXfrm>
        <a:off x="4485498" y="22310"/>
        <a:ext cx="1166541" cy="565671"/>
      </dsp:txXfrm>
    </dsp:sp>
    <dsp:sp modelId="{BC3669BE-56D2-4AD6-8352-74EA9CCE95FF}">
      <dsp:nvSpPr>
        <dsp:cNvPr id="0" name=""/>
        <dsp:cNvSpPr/>
      </dsp:nvSpPr>
      <dsp:spPr>
        <a:xfrm rot="17662289">
          <a:off x="1975791" y="1504928"/>
          <a:ext cx="1146316" cy="26604"/>
        </a:xfrm>
        <a:custGeom>
          <a:avLst/>
          <a:gdLst/>
          <a:ahLst/>
          <a:cxnLst/>
          <a:rect l="0" t="0" r="0" b="0"/>
          <a:pathLst>
            <a:path>
              <a:moveTo>
                <a:pt x="0" y="13302"/>
              </a:moveTo>
              <a:lnTo>
                <a:pt x="1146316" y="1330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520291" y="1489572"/>
        <a:ext cx="57315" cy="57315"/>
      </dsp:txXfrm>
    </dsp:sp>
    <dsp:sp modelId="{C7EB8937-052D-4E02-B083-071970FD983C}">
      <dsp:nvSpPr>
        <dsp:cNvPr id="0" name=""/>
        <dsp:cNvSpPr/>
      </dsp:nvSpPr>
      <dsp:spPr>
        <a:xfrm>
          <a:off x="2785464" y="695712"/>
          <a:ext cx="1201739" cy="600869"/>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Use of DSM-5 (D2)</a:t>
          </a:r>
        </a:p>
        <a:p>
          <a:pPr marL="0" lvl="0" indent="0" algn="ctr" defTabSz="400050">
            <a:lnSpc>
              <a:spcPct val="90000"/>
            </a:lnSpc>
            <a:spcBef>
              <a:spcPct val="0"/>
            </a:spcBef>
            <a:spcAft>
              <a:spcPct val="35000"/>
            </a:spcAft>
            <a:buNone/>
          </a:pPr>
          <a:r>
            <a:rPr lang="en-US" sz="900" kern="1200"/>
            <a:t>M = 4.69</a:t>
          </a:r>
        </a:p>
      </dsp:txBody>
      <dsp:txXfrm>
        <a:off x="2803063" y="713311"/>
        <a:ext cx="1166541" cy="565671"/>
      </dsp:txXfrm>
    </dsp:sp>
    <dsp:sp modelId="{A892E87B-E900-4438-AC5F-1D7A667971C7}">
      <dsp:nvSpPr>
        <dsp:cNvPr id="0" name=""/>
        <dsp:cNvSpPr/>
      </dsp:nvSpPr>
      <dsp:spPr>
        <a:xfrm>
          <a:off x="3987203" y="982844"/>
          <a:ext cx="480695" cy="26604"/>
        </a:xfrm>
        <a:custGeom>
          <a:avLst/>
          <a:gdLst/>
          <a:ahLst/>
          <a:cxnLst/>
          <a:rect l="0" t="0" r="0" b="0"/>
          <a:pathLst>
            <a:path>
              <a:moveTo>
                <a:pt x="0" y="13302"/>
              </a:moveTo>
              <a:lnTo>
                <a:pt x="480695" y="133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215534" y="984129"/>
        <a:ext cx="24034" cy="24034"/>
      </dsp:txXfrm>
    </dsp:sp>
    <dsp:sp modelId="{B7D85EA3-CC7B-45FF-A3AF-A394B5083088}">
      <dsp:nvSpPr>
        <dsp:cNvPr id="0" name=""/>
        <dsp:cNvSpPr/>
      </dsp:nvSpPr>
      <dsp:spPr>
        <a:xfrm>
          <a:off x="4467899" y="695712"/>
          <a:ext cx="1201739" cy="600869"/>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Department expectations </a:t>
          </a:r>
        </a:p>
        <a:p>
          <a:pPr marL="0" lvl="0" indent="0" algn="ctr" defTabSz="400050">
            <a:lnSpc>
              <a:spcPct val="90000"/>
            </a:lnSpc>
            <a:spcBef>
              <a:spcPct val="0"/>
            </a:spcBef>
            <a:spcAft>
              <a:spcPct val="35000"/>
            </a:spcAft>
            <a:buNone/>
          </a:pPr>
          <a:r>
            <a:rPr lang="en-US" sz="900" kern="1200"/>
            <a:t>Met</a:t>
          </a:r>
        </a:p>
      </dsp:txBody>
      <dsp:txXfrm>
        <a:off x="4485498" y="713311"/>
        <a:ext cx="1166541" cy="565671"/>
      </dsp:txXfrm>
    </dsp:sp>
    <dsp:sp modelId="{9543DB6B-FA0B-4ED7-A952-0C4B7CAF4523}">
      <dsp:nvSpPr>
        <dsp:cNvPr id="0" name=""/>
        <dsp:cNvSpPr/>
      </dsp:nvSpPr>
      <dsp:spPr>
        <a:xfrm rot="19395280">
          <a:off x="2253787" y="1850428"/>
          <a:ext cx="590324" cy="26604"/>
        </a:xfrm>
        <a:custGeom>
          <a:avLst/>
          <a:gdLst/>
          <a:ahLst/>
          <a:cxnLst/>
          <a:rect l="0" t="0" r="0" b="0"/>
          <a:pathLst>
            <a:path>
              <a:moveTo>
                <a:pt x="0" y="13302"/>
              </a:moveTo>
              <a:lnTo>
                <a:pt x="590324" y="1330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534191" y="1848972"/>
        <a:ext cx="29516" cy="29516"/>
      </dsp:txXfrm>
    </dsp:sp>
    <dsp:sp modelId="{E22430B5-3485-427E-A60A-07C3DC4410D1}">
      <dsp:nvSpPr>
        <dsp:cNvPr id="0" name=""/>
        <dsp:cNvSpPr/>
      </dsp:nvSpPr>
      <dsp:spPr>
        <a:xfrm>
          <a:off x="2785464" y="1386712"/>
          <a:ext cx="1201739" cy="600869"/>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Mulitple aspects of assessment (D3)</a:t>
          </a:r>
        </a:p>
        <a:p>
          <a:pPr marL="0" lvl="0" indent="0" algn="ctr" defTabSz="400050">
            <a:lnSpc>
              <a:spcPct val="90000"/>
            </a:lnSpc>
            <a:spcBef>
              <a:spcPct val="0"/>
            </a:spcBef>
            <a:spcAft>
              <a:spcPct val="35000"/>
            </a:spcAft>
            <a:buNone/>
          </a:pPr>
          <a:r>
            <a:rPr lang="en-US" sz="900" kern="1200"/>
            <a:t>M =  4.75</a:t>
          </a:r>
        </a:p>
      </dsp:txBody>
      <dsp:txXfrm>
        <a:off x="2803063" y="1404311"/>
        <a:ext cx="1166541" cy="565671"/>
      </dsp:txXfrm>
    </dsp:sp>
    <dsp:sp modelId="{E41BE4B9-37ED-48E2-B13F-4C46459DBFE8}">
      <dsp:nvSpPr>
        <dsp:cNvPr id="0" name=""/>
        <dsp:cNvSpPr/>
      </dsp:nvSpPr>
      <dsp:spPr>
        <a:xfrm>
          <a:off x="3987203" y="1673844"/>
          <a:ext cx="480695" cy="26604"/>
        </a:xfrm>
        <a:custGeom>
          <a:avLst/>
          <a:gdLst/>
          <a:ahLst/>
          <a:cxnLst/>
          <a:rect l="0" t="0" r="0" b="0"/>
          <a:pathLst>
            <a:path>
              <a:moveTo>
                <a:pt x="0" y="13302"/>
              </a:moveTo>
              <a:lnTo>
                <a:pt x="480695" y="133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215534" y="1675129"/>
        <a:ext cx="24034" cy="24034"/>
      </dsp:txXfrm>
    </dsp:sp>
    <dsp:sp modelId="{BFB421E4-DD82-4378-B3AA-2EFAD0D8B094}">
      <dsp:nvSpPr>
        <dsp:cNvPr id="0" name=""/>
        <dsp:cNvSpPr/>
      </dsp:nvSpPr>
      <dsp:spPr>
        <a:xfrm>
          <a:off x="4467899" y="1386712"/>
          <a:ext cx="1201739" cy="600869"/>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Department expectations</a:t>
          </a:r>
        </a:p>
        <a:p>
          <a:pPr marL="0" lvl="0" indent="0" algn="ctr" defTabSz="400050">
            <a:lnSpc>
              <a:spcPct val="90000"/>
            </a:lnSpc>
            <a:spcBef>
              <a:spcPct val="0"/>
            </a:spcBef>
            <a:spcAft>
              <a:spcPct val="35000"/>
            </a:spcAft>
            <a:buNone/>
          </a:pPr>
          <a:r>
            <a:rPr lang="en-US" sz="900" kern="1200"/>
            <a:t>Met</a:t>
          </a:r>
        </a:p>
      </dsp:txBody>
      <dsp:txXfrm>
        <a:off x="4485498" y="1404311"/>
        <a:ext cx="1166541" cy="565671"/>
      </dsp:txXfrm>
    </dsp:sp>
    <dsp:sp modelId="{991EEFF7-E8EC-4918-9780-96CB17F71CB7}">
      <dsp:nvSpPr>
        <dsp:cNvPr id="0" name=""/>
        <dsp:cNvSpPr/>
      </dsp:nvSpPr>
      <dsp:spPr>
        <a:xfrm rot="2132046">
          <a:off x="2258309" y="2195928"/>
          <a:ext cx="581280" cy="26604"/>
        </a:xfrm>
        <a:custGeom>
          <a:avLst/>
          <a:gdLst/>
          <a:ahLst/>
          <a:cxnLst/>
          <a:rect l="0" t="0" r="0" b="0"/>
          <a:pathLst>
            <a:path>
              <a:moveTo>
                <a:pt x="0" y="13302"/>
              </a:moveTo>
              <a:lnTo>
                <a:pt x="581280" y="1330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534417" y="2194699"/>
        <a:ext cx="29064" cy="29064"/>
      </dsp:txXfrm>
    </dsp:sp>
    <dsp:sp modelId="{AF6839BE-A4CD-4D62-89A3-BC3A17CB6E69}">
      <dsp:nvSpPr>
        <dsp:cNvPr id="0" name=""/>
        <dsp:cNvSpPr/>
      </dsp:nvSpPr>
      <dsp:spPr>
        <a:xfrm>
          <a:off x="2785464" y="2077712"/>
          <a:ext cx="1201739" cy="600869"/>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Integration of occupational factors (D4)</a:t>
          </a:r>
        </a:p>
        <a:p>
          <a:pPr marL="0" lvl="0" indent="0" algn="ctr" defTabSz="400050">
            <a:lnSpc>
              <a:spcPct val="90000"/>
            </a:lnSpc>
            <a:spcBef>
              <a:spcPct val="0"/>
            </a:spcBef>
            <a:spcAft>
              <a:spcPct val="35000"/>
            </a:spcAft>
            <a:buNone/>
          </a:pPr>
          <a:r>
            <a:rPr lang="en-US" sz="900" kern="1200"/>
            <a:t>M = 4.80</a:t>
          </a:r>
        </a:p>
      </dsp:txBody>
      <dsp:txXfrm>
        <a:off x="2803063" y="2095311"/>
        <a:ext cx="1166541" cy="565671"/>
      </dsp:txXfrm>
    </dsp:sp>
    <dsp:sp modelId="{F424B4D0-2047-4432-91C3-CC1ED8CFB1C2}">
      <dsp:nvSpPr>
        <dsp:cNvPr id="0" name=""/>
        <dsp:cNvSpPr/>
      </dsp:nvSpPr>
      <dsp:spPr>
        <a:xfrm>
          <a:off x="3987203" y="2364845"/>
          <a:ext cx="480695" cy="26604"/>
        </a:xfrm>
        <a:custGeom>
          <a:avLst/>
          <a:gdLst/>
          <a:ahLst/>
          <a:cxnLst/>
          <a:rect l="0" t="0" r="0" b="0"/>
          <a:pathLst>
            <a:path>
              <a:moveTo>
                <a:pt x="0" y="13302"/>
              </a:moveTo>
              <a:lnTo>
                <a:pt x="480695" y="133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215534" y="2366130"/>
        <a:ext cx="24034" cy="24034"/>
      </dsp:txXfrm>
    </dsp:sp>
    <dsp:sp modelId="{811DFB66-2FFB-4EDA-BBDE-2703A41904DE}">
      <dsp:nvSpPr>
        <dsp:cNvPr id="0" name=""/>
        <dsp:cNvSpPr/>
      </dsp:nvSpPr>
      <dsp:spPr>
        <a:xfrm>
          <a:off x="4467899" y="2077712"/>
          <a:ext cx="1201739" cy="600869"/>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Department expectations </a:t>
          </a:r>
        </a:p>
        <a:p>
          <a:pPr marL="0" lvl="0" indent="0" algn="ctr" defTabSz="400050">
            <a:lnSpc>
              <a:spcPct val="90000"/>
            </a:lnSpc>
            <a:spcBef>
              <a:spcPct val="0"/>
            </a:spcBef>
            <a:spcAft>
              <a:spcPct val="35000"/>
            </a:spcAft>
            <a:buNone/>
          </a:pPr>
          <a:r>
            <a:rPr lang="en-US" sz="900" kern="1200"/>
            <a:t>Met</a:t>
          </a:r>
        </a:p>
      </dsp:txBody>
      <dsp:txXfrm>
        <a:off x="4485498" y="2095311"/>
        <a:ext cx="1166541" cy="565671"/>
      </dsp:txXfrm>
    </dsp:sp>
    <dsp:sp modelId="{3FB7E3C4-4C1A-4894-8954-FD362F926D73}">
      <dsp:nvSpPr>
        <dsp:cNvPr id="0" name=""/>
        <dsp:cNvSpPr/>
      </dsp:nvSpPr>
      <dsp:spPr>
        <a:xfrm rot="3918501">
          <a:off x="1982766" y="2541428"/>
          <a:ext cx="1132366" cy="26604"/>
        </a:xfrm>
        <a:custGeom>
          <a:avLst/>
          <a:gdLst/>
          <a:ahLst/>
          <a:cxnLst/>
          <a:rect l="0" t="0" r="0" b="0"/>
          <a:pathLst>
            <a:path>
              <a:moveTo>
                <a:pt x="0" y="13302"/>
              </a:moveTo>
              <a:lnTo>
                <a:pt x="1132366" y="1330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520640" y="2526422"/>
        <a:ext cx="56618" cy="56618"/>
      </dsp:txXfrm>
    </dsp:sp>
    <dsp:sp modelId="{AD96EC2B-1946-4410-8F70-CBD8D9C12EFE}">
      <dsp:nvSpPr>
        <dsp:cNvPr id="0" name=""/>
        <dsp:cNvSpPr/>
      </dsp:nvSpPr>
      <dsp:spPr>
        <a:xfrm>
          <a:off x="2785464" y="2768713"/>
          <a:ext cx="1201739" cy="600869"/>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Biopsychosociocultural (D5)</a:t>
          </a:r>
        </a:p>
        <a:p>
          <a:pPr marL="0" lvl="0" indent="0" algn="ctr" defTabSz="400050">
            <a:lnSpc>
              <a:spcPct val="90000"/>
            </a:lnSpc>
            <a:spcBef>
              <a:spcPct val="0"/>
            </a:spcBef>
            <a:spcAft>
              <a:spcPct val="35000"/>
            </a:spcAft>
            <a:buNone/>
          </a:pPr>
          <a:r>
            <a:rPr lang="en-US" sz="900" kern="1200"/>
            <a:t>M =  5.20</a:t>
          </a:r>
        </a:p>
      </dsp:txBody>
      <dsp:txXfrm>
        <a:off x="2803063" y="2786312"/>
        <a:ext cx="1166541" cy="565671"/>
      </dsp:txXfrm>
    </dsp:sp>
    <dsp:sp modelId="{6DEEB14B-8B7B-4F0A-B00C-B332CAB15120}">
      <dsp:nvSpPr>
        <dsp:cNvPr id="0" name=""/>
        <dsp:cNvSpPr/>
      </dsp:nvSpPr>
      <dsp:spPr>
        <a:xfrm>
          <a:off x="3987203" y="3055845"/>
          <a:ext cx="480695" cy="26604"/>
        </a:xfrm>
        <a:custGeom>
          <a:avLst/>
          <a:gdLst/>
          <a:ahLst/>
          <a:cxnLst/>
          <a:rect l="0" t="0" r="0" b="0"/>
          <a:pathLst>
            <a:path>
              <a:moveTo>
                <a:pt x="0" y="13302"/>
              </a:moveTo>
              <a:lnTo>
                <a:pt x="480695" y="133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215534" y="3057130"/>
        <a:ext cx="24034" cy="24034"/>
      </dsp:txXfrm>
    </dsp:sp>
    <dsp:sp modelId="{37BED2FF-4B35-4D39-A146-3E52E58EAEAA}">
      <dsp:nvSpPr>
        <dsp:cNvPr id="0" name=""/>
        <dsp:cNvSpPr/>
      </dsp:nvSpPr>
      <dsp:spPr>
        <a:xfrm>
          <a:off x="4467899" y="2768713"/>
          <a:ext cx="1201739" cy="600869"/>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Department expectations </a:t>
          </a:r>
        </a:p>
        <a:p>
          <a:pPr marL="0" lvl="0" indent="0" algn="ctr" defTabSz="400050">
            <a:lnSpc>
              <a:spcPct val="90000"/>
            </a:lnSpc>
            <a:spcBef>
              <a:spcPct val="0"/>
            </a:spcBef>
            <a:spcAft>
              <a:spcPct val="35000"/>
            </a:spcAft>
            <a:buNone/>
          </a:pPr>
          <a:r>
            <a:rPr lang="en-US" sz="900" kern="1200"/>
            <a:t>Met</a:t>
          </a:r>
        </a:p>
      </dsp:txBody>
      <dsp:txXfrm>
        <a:off x="4485498" y="2786312"/>
        <a:ext cx="1166541" cy="565671"/>
      </dsp:txXfrm>
    </dsp:sp>
    <dsp:sp modelId="{CE82F1DA-CA48-4157-AC37-887578A55162}">
      <dsp:nvSpPr>
        <dsp:cNvPr id="0" name=""/>
        <dsp:cNvSpPr/>
      </dsp:nvSpPr>
      <dsp:spPr>
        <a:xfrm rot="4477286">
          <a:off x="1657100" y="2886929"/>
          <a:ext cx="1783699" cy="26604"/>
        </a:xfrm>
        <a:custGeom>
          <a:avLst/>
          <a:gdLst/>
          <a:ahLst/>
          <a:cxnLst/>
          <a:rect l="0" t="0" r="0" b="0"/>
          <a:pathLst>
            <a:path>
              <a:moveTo>
                <a:pt x="0" y="13302"/>
              </a:moveTo>
              <a:lnTo>
                <a:pt x="1783699" y="1330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2504357" y="2855638"/>
        <a:ext cx="89184" cy="89184"/>
      </dsp:txXfrm>
    </dsp:sp>
    <dsp:sp modelId="{D681C800-9622-457A-A8E2-75EC7A96BDCB}">
      <dsp:nvSpPr>
        <dsp:cNvPr id="0" name=""/>
        <dsp:cNvSpPr/>
      </dsp:nvSpPr>
      <dsp:spPr>
        <a:xfrm>
          <a:off x="2785464" y="3459713"/>
          <a:ext cx="1201739" cy="600869"/>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Treatment Planning (D6)</a:t>
          </a:r>
        </a:p>
        <a:p>
          <a:pPr marL="0" lvl="0" indent="0" algn="ctr" defTabSz="400050">
            <a:lnSpc>
              <a:spcPct val="90000"/>
            </a:lnSpc>
            <a:spcBef>
              <a:spcPct val="0"/>
            </a:spcBef>
            <a:spcAft>
              <a:spcPct val="35000"/>
            </a:spcAft>
            <a:buNone/>
          </a:pPr>
          <a:r>
            <a:rPr lang="en-US" sz="900" kern="1200"/>
            <a:t>M =  4.98</a:t>
          </a:r>
        </a:p>
      </dsp:txBody>
      <dsp:txXfrm>
        <a:off x="2803063" y="3477312"/>
        <a:ext cx="1166541" cy="565671"/>
      </dsp:txXfrm>
    </dsp:sp>
    <dsp:sp modelId="{E56C9A38-6CF6-40DF-9BE4-EC8E12EA8858}">
      <dsp:nvSpPr>
        <dsp:cNvPr id="0" name=""/>
        <dsp:cNvSpPr/>
      </dsp:nvSpPr>
      <dsp:spPr>
        <a:xfrm>
          <a:off x="3987203" y="3746845"/>
          <a:ext cx="480695" cy="26604"/>
        </a:xfrm>
        <a:custGeom>
          <a:avLst/>
          <a:gdLst/>
          <a:ahLst/>
          <a:cxnLst/>
          <a:rect l="0" t="0" r="0" b="0"/>
          <a:pathLst>
            <a:path>
              <a:moveTo>
                <a:pt x="0" y="13302"/>
              </a:moveTo>
              <a:lnTo>
                <a:pt x="480695" y="133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215534" y="3748130"/>
        <a:ext cx="24034" cy="24034"/>
      </dsp:txXfrm>
    </dsp:sp>
    <dsp:sp modelId="{47E71555-760A-403A-A2DE-0779433FF4B8}">
      <dsp:nvSpPr>
        <dsp:cNvPr id="0" name=""/>
        <dsp:cNvSpPr/>
      </dsp:nvSpPr>
      <dsp:spPr>
        <a:xfrm>
          <a:off x="4467899" y="3459713"/>
          <a:ext cx="1201739" cy="600869"/>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Department expectations</a:t>
          </a:r>
        </a:p>
        <a:p>
          <a:pPr marL="0" lvl="0" indent="0" algn="ctr" defTabSz="400050">
            <a:lnSpc>
              <a:spcPct val="90000"/>
            </a:lnSpc>
            <a:spcBef>
              <a:spcPct val="0"/>
            </a:spcBef>
            <a:spcAft>
              <a:spcPct val="35000"/>
            </a:spcAft>
            <a:buNone/>
          </a:pPr>
          <a:r>
            <a:rPr lang="en-US" sz="900" kern="1200"/>
            <a:t>Met</a:t>
          </a:r>
        </a:p>
      </dsp:txBody>
      <dsp:txXfrm>
        <a:off x="4485498" y="3477312"/>
        <a:ext cx="1166541" cy="56567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6A565-B367-4583-8F65-30C0BEECA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7347</Words>
  <Characters>41001</Characters>
  <Application>Microsoft Office Word</Application>
  <DocSecurity>0</DocSecurity>
  <Lines>630</Lines>
  <Paragraphs>150</Paragraphs>
  <ScaleCrop>false</ScaleCrop>
  <HeadingPairs>
    <vt:vector size="2" baseType="variant">
      <vt:variant>
        <vt:lpstr>Title</vt:lpstr>
      </vt:variant>
      <vt:variant>
        <vt:i4>1</vt:i4>
      </vt:variant>
    </vt:vector>
  </HeadingPairs>
  <TitlesOfParts>
    <vt:vector size="1" baseType="lpstr">
      <vt:lpstr/>
    </vt:vector>
  </TitlesOfParts>
  <Company>CSU Fullerton</Company>
  <LinksUpToDate>false</LinksUpToDate>
  <CharactersWithSpaces>48198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 Rebekah</dc:creator>
  <cp:keywords/>
  <dc:description/>
  <cp:lastModifiedBy>Smart, Rebekah</cp:lastModifiedBy>
  <cp:revision>4</cp:revision>
  <dcterms:created xsi:type="dcterms:W3CDTF">2025-05-16T20:50:00Z</dcterms:created>
  <dcterms:modified xsi:type="dcterms:W3CDTF">2025-05-17T00:16:00Z</dcterms:modified>
</cp:coreProperties>
</file>