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spacing w:val="-2"/>
        </w:rPr>
        <w:t>Career Resources Manual</w:t>
      </w:r>
    </w:p>
    <w:p>
      <w:pPr>
        <w:spacing w:before="1082"/>
        <w:ind w:left="361" w:right="0" w:firstLine="0"/>
        <w:jc w:val="center"/>
        <w:rPr>
          <w:rFonts w:ascii="Garamond"/>
          <w:b/>
          <w:sz w:val="96"/>
        </w:rPr>
      </w:pPr>
      <w:r>
        <w:rPr>
          <w:rFonts w:ascii="Garamond"/>
          <w:b/>
          <w:sz w:val="96"/>
        </w:rPr>
        <w:t>Third</w:t>
      </w:r>
      <w:r>
        <w:rPr>
          <w:rFonts w:ascii="Garamond"/>
          <w:b/>
          <w:spacing w:val="-2"/>
          <w:sz w:val="96"/>
        </w:rPr>
        <w:t> Edition</w:t>
      </w:r>
    </w:p>
    <w:p>
      <w:pPr>
        <w:spacing w:line="480" w:lineRule="auto" w:before="1079"/>
        <w:ind w:left="2935" w:right="518" w:hanging="2079"/>
        <w:jc w:val="left"/>
        <w:rPr>
          <w:rFonts w:ascii="Garamond"/>
          <w:sz w:val="48"/>
        </w:rPr>
      </w:pPr>
      <w:r>
        <w:rPr>
          <w:rFonts w:ascii="Garamond"/>
          <w:sz w:val="48"/>
        </w:rPr>
        <w:t>Department</w:t>
      </w:r>
      <w:r>
        <w:rPr>
          <w:rFonts w:ascii="Garamond"/>
          <w:spacing w:val="-8"/>
          <w:sz w:val="48"/>
        </w:rPr>
        <w:t> </w:t>
      </w:r>
      <w:r>
        <w:rPr>
          <w:rFonts w:ascii="Garamond"/>
          <w:sz w:val="48"/>
        </w:rPr>
        <w:t>of</w:t>
      </w:r>
      <w:r>
        <w:rPr>
          <w:rFonts w:ascii="Garamond"/>
          <w:spacing w:val="-6"/>
          <w:sz w:val="48"/>
        </w:rPr>
        <w:t> </w:t>
      </w:r>
      <w:r>
        <w:rPr>
          <w:rFonts w:ascii="Garamond"/>
          <w:sz w:val="48"/>
        </w:rPr>
        <w:t>Child</w:t>
      </w:r>
      <w:r>
        <w:rPr>
          <w:rFonts w:ascii="Garamond"/>
          <w:spacing w:val="-8"/>
          <w:sz w:val="48"/>
        </w:rPr>
        <w:t> </w:t>
      </w:r>
      <w:r>
        <w:rPr>
          <w:rFonts w:ascii="Garamond"/>
          <w:sz w:val="48"/>
        </w:rPr>
        <w:t>and</w:t>
      </w:r>
      <w:r>
        <w:rPr>
          <w:rFonts w:ascii="Garamond"/>
          <w:spacing w:val="-8"/>
          <w:sz w:val="48"/>
        </w:rPr>
        <w:t> </w:t>
      </w:r>
      <w:r>
        <w:rPr>
          <w:rFonts w:ascii="Garamond"/>
          <w:sz w:val="48"/>
        </w:rPr>
        <w:t>Adolescent</w:t>
      </w:r>
      <w:r>
        <w:rPr>
          <w:rFonts w:ascii="Garamond"/>
          <w:spacing w:val="-8"/>
          <w:sz w:val="48"/>
        </w:rPr>
        <w:t> </w:t>
      </w:r>
      <w:r>
        <w:rPr>
          <w:rFonts w:ascii="Garamond"/>
          <w:sz w:val="48"/>
        </w:rPr>
        <w:t>Studies Leslie K. Grier, Ph. D.</w:t>
      </w:r>
      <w:r>
        <w:rPr>
          <w:rFonts w:ascii="Garamond"/>
          <w:spacing w:val="40"/>
          <w:sz w:val="48"/>
        </w:rPr>
        <w:t> </w:t>
      </w:r>
      <w:r>
        <w:rPr>
          <w:rFonts w:ascii="Garamond"/>
          <w:sz w:val="48"/>
        </w:rPr>
        <w:t>September 18, 2018</w:t>
      </w:r>
    </w:p>
    <w:p>
      <w:pPr>
        <w:spacing w:after="0" w:line="480" w:lineRule="auto"/>
        <w:jc w:val="left"/>
        <w:rPr>
          <w:rFonts w:ascii="Garamond"/>
          <w:sz w:val="48"/>
        </w:rPr>
        <w:sectPr>
          <w:headerReference w:type="default" r:id="rId5"/>
          <w:footerReference w:type="default" r:id="rId6"/>
          <w:type w:val="continuous"/>
          <w:pgSz w:w="12240" w:h="15840"/>
          <w:pgMar w:header="729" w:footer="1027" w:top="1340" w:bottom="1220" w:left="1080" w:right="1440"/>
          <w:pgNumType w:start="1"/>
        </w:sectPr>
      </w:pPr>
    </w:p>
    <w:p>
      <w:pPr>
        <w:pStyle w:val="BodyText"/>
        <w:spacing w:line="276" w:lineRule="auto" w:before="87"/>
        <w:ind w:left="360"/>
      </w:pPr>
      <w:r>
        <w:rPr/>
        <w:t>The purpose of this manual is to provide an overview of the types of opportunities that are available</w:t>
      </w:r>
      <w:r>
        <w:rPr>
          <w:spacing w:val="-4"/>
        </w:rPr>
        <w:t> </w:t>
      </w:r>
      <w:r>
        <w:rPr/>
        <w:t>for</w:t>
      </w:r>
      <w:r>
        <w:rPr>
          <w:spacing w:val="-4"/>
        </w:rPr>
        <w:t> </w:t>
      </w:r>
      <w:r>
        <w:rPr/>
        <w:t>students</w:t>
      </w:r>
      <w:r>
        <w:rPr>
          <w:spacing w:val="-4"/>
        </w:rPr>
        <w:t> </w:t>
      </w:r>
      <w:r>
        <w:rPr/>
        <w:t>graduating</w:t>
      </w:r>
      <w:r>
        <w:rPr>
          <w:spacing w:val="-6"/>
        </w:rPr>
        <w:t> </w:t>
      </w:r>
      <w:r>
        <w:rPr/>
        <w:t>with</w:t>
      </w:r>
      <w:r>
        <w:rPr>
          <w:spacing w:val="-4"/>
        </w:rPr>
        <w:t> </w:t>
      </w:r>
      <w:r>
        <w:rPr/>
        <w:t>a</w:t>
      </w:r>
      <w:r>
        <w:rPr>
          <w:spacing w:val="-3"/>
        </w:rPr>
        <w:t> </w:t>
      </w:r>
      <w:r>
        <w:rPr/>
        <w:t>Bachelor’s</w:t>
      </w:r>
      <w:r>
        <w:rPr>
          <w:spacing w:val="-4"/>
        </w:rPr>
        <w:t> </w:t>
      </w:r>
      <w:r>
        <w:rPr/>
        <w:t>degree</w:t>
      </w:r>
      <w:r>
        <w:rPr>
          <w:spacing w:val="-5"/>
        </w:rPr>
        <w:t> </w:t>
      </w:r>
      <w:r>
        <w:rPr/>
        <w:t>in</w:t>
      </w:r>
      <w:r>
        <w:rPr>
          <w:spacing w:val="-4"/>
        </w:rPr>
        <w:t> </w:t>
      </w:r>
      <w:r>
        <w:rPr/>
        <w:t>Child</w:t>
      </w:r>
      <w:r>
        <w:rPr>
          <w:spacing w:val="-4"/>
        </w:rPr>
        <w:t> </w:t>
      </w:r>
      <w:r>
        <w:rPr/>
        <w:t>and</w:t>
      </w:r>
      <w:r>
        <w:rPr>
          <w:spacing w:val="-4"/>
        </w:rPr>
        <w:t> </w:t>
      </w:r>
      <w:r>
        <w:rPr/>
        <w:t>Adolescent</w:t>
      </w:r>
      <w:r>
        <w:rPr>
          <w:spacing w:val="-4"/>
        </w:rPr>
        <w:t> </w:t>
      </w:r>
      <w:r>
        <w:rPr/>
        <w:t>Development (CHAD).</w:t>
      </w:r>
      <w:r>
        <w:rPr>
          <w:spacing w:val="40"/>
        </w:rPr>
        <w:t> </w:t>
      </w:r>
      <w:r>
        <w:rPr/>
        <w:t>The opportunities reviewed in this manual also address to the extent possible the combination of education and experience needed to be competitive for full-time employment.</w:t>
      </w:r>
    </w:p>
    <w:p>
      <w:pPr>
        <w:pStyle w:val="BodyText"/>
        <w:spacing w:line="276" w:lineRule="auto" w:before="0"/>
        <w:ind w:left="360" w:right="47"/>
      </w:pPr>
      <w:r>
        <w:rPr/>
        <w:t>The information was gathered through a combination of surveying managers and other representatives in the field, Internet searches, and the analyses of career opportunities and requirements.</w:t>
      </w:r>
      <w:r>
        <w:rPr>
          <w:spacing w:val="40"/>
        </w:rPr>
        <w:t> </w:t>
      </w:r>
      <w:r>
        <w:rPr/>
        <w:t>This</w:t>
      </w:r>
      <w:r>
        <w:rPr>
          <w:spacing w:val="-2"/>
        </w:rPr>
        <w:t> </w:t>
      </w:r>
      <w:r>
        <w:rPr/>
        <w:t>guide</w:t>
      </w:r>
      <w:r>
        <w:rPr>
          <w:spacing w:val="-3"/>
        </w:rPr>
        <w:t> </w:t>
      </w:r>
      <w:r>
        <w:rPr/>
        <w:t>should</w:t>
      </w:r>
      <w:r>
        <w:rPr>
          <w:spacing w:val="-4"/>
        </w:rPr>
        <w:t> </w:t>
      </w:r>
      <w:r>
        <w:rPr/>
        <w:t>be</w:t>
      </w:r>
      <w:r>
        <w:rPr>
          <w:spacing w:val="-5"/>
        </w:rPr>
        <w:t> </w:t>
      </w:r>
      <w:r>
        <w:rPr/>
        <w:t>used</w:t>
      </w:r>
      <w:r>
        <w:rPr>
          <w:spacing w:val="-4"/>
        </w:rPr>
        <w:t> </w:t>
      </w:r>
      <w:r>
        <w:rPr/>
        <w:t>to</w:t>
      </w:r>
      <w:r>
        <w:rPr>
          <w:spacing w:val="-2"/>
        </w:rPr>
        <w:t> </w:t>
      </w:r>
      <w:r>
        <w:rPr/>
        <w:t>supplement</w:t>
      </w:r>
      <w:r>
        <w:rPr>
          <w:spacing w:val="-4"/>
        </w:rPr>
        <w:t> </w:t>
      </w:r>
      <w:r>
        <w:rPr/>
        <w:t>services</w:t>
      </w:r>
      <w:r>
        <w:rPr>
          <w:spacing w:val="-4"/>
        </w:rPr>
        <w:t> </w:t>
      </w:r>
      <w:r>
        <w:rPr/>
        <w:t>available</w:t>
      </w:r>
      <w:r>
        <w:rPr>
          <w:spacing w:val="-4"/>
        </w:rPr>
        <w:t> </w:t>
      </w:r>
      <w:r>
        <w:rPr/>
        <w:t>through</w:t>
      </w:r>
      <w:r>
        <w:rPr>
          <w:spacing w:val="-4"/>
        </w:rPr>
        <w:t> </w:t>
      </w:r>
      <w:r>
        <w:rPr/>
        <w:t>the</w:t>
      </w:r>
      <w:r>
        <w:rPr>
          <w:spacing w:val="-5"/>
        </w:rPr>
        <w:t> </w:t>
      </w:r>
      <w:r>
        <w:rPr/>
        <w:t>Career Center at California State University, Fullerton (CSUF).</w:t>
      </w:r>
    </w:p>
    <w:p>
      <w:pPr>
        <w:pStyle w:val="BodyText"/>
        <w:spacing w:line="276" w:lineRule="auto"/>
        <w:ind w:left="360" w:right="146"/>
      </w:pPr>
      <w:r>
        <w:rPr/>
        <w:t>This</w:t>
      </w:r>
      <w:r>
        <w:rPr>
          <w:spacing w:val="-3"/>
        </w:rPr>
        <w:t> </w:t>
      </w:r>
      <w:r>
        <w:rPr/>
        <w:t>career</w:t>
      </w:r>
      <w:r>
        <w:rPr>
          <w:spacing w:val="-4"/>
        </w:rPr>
        <w:t> </w:t>
      </w:r>
      <w:r>
        <w:rPr/>
        <w:t>resource</w:t>
      </w:r>
      <w:r>
        <w:rPr>
          <w:spacing w:val="-4"/>
        </w:rPr>
        <w:t> </w:t>
      </w:r>
      <w:r>
        <w:rPr/>
        <w:t>manual</w:t>
      </w:r>
      <w:r>
        <w:rPr>
          <w:spacing w:val="-3"/>
        </w:rPr>
        <w:t> </w:t>
      </w:r>
      <w:r>
        <w:rPr/>
        <w:t>is</w:t>
      </w:r>
      <w:r>
        <w:rPr>
          <w:spacing w:val="-3"/>
        </w:rPr>
        <w:t> </w:t>
      </w:r>
      <w:r>
        <w:rPr/>
        <w:t>organized</w:t>
      </w:r>
      <w:r>
        <w:rPr>
          <w:spacing w:val="-2"/>
        </w:rPr>
        <w:t> </w:t>
      </w:r>
      <w:r>
        <w:rPr/>
        <w:t>by</w:t>
      </w:r>
      <w:r>
        <w:rPr>
          <w:spacing w:val="-8"/>
        </w:rPr>
        <w:t> </w:t>
      </w:r>
      <w:r>
        <w:rPr/>
        <w:t>various</w:t>
      </w:r>
      <w:r>
        <w:rPr>
          <w:spacing w:val="-3"/>
        </w:rPr>
        <w:t> </w:t>
      </w:r>
      <w:r>
        <w:rPr/>
        <w:t>genres</w:t>
      </w:r>
      <w:r>
        <w:rPr>
          <w:spacing w:val="-3"/>
        </w:rPr>
        <w:t> </w:t>
      </w:r>
      <w:r>
        <w:rPr/>
        <w:t>with</w:t>
      </w:r>
      <w:r>
        <w:rPr>
          <w:spacing w:val="-3"/>
        </w:rPr>
        <w:t> </w:t>
      </w:r>
      <w:r>
        <w:rPr/>
        <w:t>respect</w:t>
      </w:r>
      <w:r>
        <w:rPr>
          <w:spacing w:val="-3"/>
        </w:rPr>
        <w:t> </w:t>
      </w:r>
      <w:r>
        <w:rPr/>
        <w:t>to career</w:t>
      </w:r>
      <w:r>
        <w:rPr>
          <w:spacing w:val="-3"/>
        </w:rPr>
        <w:t> </w:t>
      </w:r>
      <w:r>
        <w:rPr/>
        <w:t>opportunities in CHAD.</w:t>
      </w:r>
      <w:r>
        <w:rPr>
          <w:spacing w:val="40"/>
        </w:rPr>
        <w:t> </w:t>
      </w:r>
      <w:r>
        <w:rPr/>
        <w:t>This includes information on how to identify</w:t>
      </w:r>
      <w:r>
        <w:rPr>
          <w:spacing w:val="-2"/>
        </w:rPr>
        <w:t> </w:t>
      </w:r>
      <w:r>
        <w:rPr/>
        <w:t>opportunities.</w:t>
      </w:r>
      <w:r>
        <w:rPr>
          <w:spacing w:val="40"/>
        </w:rPr>
        <w:t> </w:t>
      </w:r>
      <w:r>
        <w:rPr/>
        <w:t>Categories include the </w:t>
      </w:r>
      <w:r>
        <w:rPr>
          <w:spacing w:val="-2"/>
        </w:rPr>
        <w:t>following.</w:t>
      </w:r>
    </w:p>
    <w:p>
      <w:pPr>
        <w:pStyle w:val="ListParagraph"/>
        <w:numPr>
          <w:ilvl w:val="0"/>
          <w:numId w:val="1"/>
        </w:numPr>
        <w:tabs>
          <w:tab w:pos="1079" w:val="left" w:leader="none"/>
        </w:tabs>
        <w:spacing w:line="240" w:lineRule="auto" w:before="200" w:after="0"/>
        <w:ind w:left="1079" w:right="0" w:hanging="359"/>
        <w:jc w:val="left"/>
        <w:rPr>
          <w:sz w:val="24"/>
        </w:rPr>
      </w:pPr>
      <w:r>
        <w:rPr>
          <w:i/>
          <w:sz w:val="24"/>
        </w:rPr>
        <w:t>Youth</w:t>
      </w:r>
      <w:r>
        <w:rPr>
          <w:i/>
          <w:spacing w:val="-4"/>
          <w:sz w:val="24"/>
        </w:rPr>
        <w:t> </w:t>
      </w:r>
      <w:r>
        <w:rPr>
          <w:i/>
          <w:sz w:val="24"/>
        </w:rPr>
        <w:t>Development</w:t>
      </w:r>
      <w:r>
        <w:rPr>
          <w:i/>
          <w:spacing w:val="-2"/>
          <w:sz w:val="24"/>
        </w:rPr>
        <w:t> </w:t>
      </w:r>
      <w:r>
        <w:rPr>
          <w:sz w:val="24"/>
        </w:rPr>
        <w:t>(e.g., afterschool and</w:t>
      </w:r>
      <w:r>
        <w:rPr>
          <w:spacing w:val="-1"/>
          <w:sz w:val="24"/>
        </w:rPr>
        <w:t> </w:t>
      </w:r>
      <w:r>
        <w:rPr>
          <w:sz w:val="24"/>
        </w:rPr>
        <w:t>out-of-school</w:t>
      </w:r>
      <w:r>
        <w:rPr>
          <w:spacing w:val="-2"/>
          <w:sz w:val="24"/>
        </w:rPr>
        <w:t> </w:t>
      </w:r>
      <w:r>
        <w:rPr>
          <w:sz w:val="24"/>
        </w:rPr>
        <w:t>time</w:t>
      </w:r>
      <w:r>
        <w:rPr>
          <w:spacing w:val="-3"/>
          <w:sz w:val="24"/>
        </w:rPr>
        <w:t> </w:t>
      </w:r>
      <w:r>
        <w:rPr>
          <w:sz w:val="24"/>
        </w:rPr>
        <w:t>enrichment</w:t>
      </w:r>
      <w:r>
        <w:rPr>
          <w:spacing w:val="-1"/>
          <w:sz w:val="24"/>
        </w:rPr>
        <w:t> </w:t>
      </w:r>
      <w:r>
        <w:rPr>
          <w:spacing w:val="-2"/>
          <w:sz w:val="24"/>
        </w:rPr>
        <w:t>programs);</w:t>
      </w:r>
    </w:p>
    <w:p>
      <w:pPr>
        <w:pStyle w:val="ListParagraph"/>
        <w:numPr>
          <w:ilvl w:val="0"/>
          <w:numId w:val="1"/>
        </w:numPr>
        <w:tabs>
          <w:tab w:pos="1080" w:val="left" w:leader="none"/>
        </w:tabs>
        <w:spacing w:line="276" w:lineRule="auto" w:before="243" w:after="0"/>
        <w:ind w:left="1080" w:right="575" w:hanging="360"/>
        <w:jc w:val="left"/>
        <w:rPr>
          <w:sz w:val="24"/>
        </w:rPr>
      </w:pPr>
      <w:r>
        <w:rPr>
          <w:i/>
          <w:sz w:val="24"/>
        </w:rPr>
        <w:t>Early</w:t>
      </w:r>
      <w:r>
        <w:rPr>
          <w:i/>
          <w:spacing w:val="-4"/>
          <w:sz w:val="24"/>
        </w:rPr>
        <w:t> </w:t>
      </w:r>
      <w:r>
        <w:rPr>
          <w:i/>
          <w:sz w:val="24"/>
        </w:rPr>
        <w:t>Childhood</w:t>
      </w:r>
      <w:r>
        <w:rPr>
          <w:i/>
          <w:spacing w:val="-3"/>
          <w:sz w:val="24"/>
        </w:rPr>
        <w:t> </w:t>
      </w:r>
      <w:r>
        <w:rPr>
          <w:i/>
          <w:sz w:val="24"/>
        </w:rPr>
        <w:t>Development</w:t>
      </w:r>
      <w:r>
        <w:rPr>
          <w:i/>
          <w:spacing w:val="-2"/>
          <w:sz w:val="24"/>
        </w:rPr>
        <w:t> </w:t>
      </w:r>
      <w:r>
        <w:rPr>
          <w:sz w:val="24"/>
        </w:rPr>
        <w:t>(e.g.,</w:t>
      </w:r>
      <w:r>
        <w:rPr>
          <w:spacing w:val="-3"/>
          <w:sz w:val="24"/>
        </w:rPr>
        <w:t> </w:t>
      </w:r>
      <w:r>
        <w:rPr>
          <w:sz w:val="24"/>
        </w:rPr>
        <w:t>working</w:t>
      </w:r>
      <w:r>
        <w:rPr>
          <w:spacing w:val="-6"/>
          <w:sz w:val="24"/>
        </w:rPr>
        <w:t> </w:t>
      </w:r>
      <w:r>
        <w:rPr>
          <w:sz w:val="24"/>
        </w:rPr>
        <w:t>in</w:t>
      </w:r>
      <w:r>
        <w:rPr>
          <w:spacing w:val="-1"/>
          <w:sz w:val="24"/>
        </w:rPr>
        <w:t> </w:t>
      </w:r>
      <w:r>
        <w:rPr>
          <w:sz w:val="24"/>
        </w:rPr>
        <w:t>an</w:t>
      </w:r>
      <w:r>
        <w:rPr>
          <w:spacing w:val="-3"/>
          <w:sz w:val="24"/>
        </w:rPr>
        <w:t> </w:t>
      </w:r>
      <w:r>
        <w:rPr>
          <w:sz w:val="24"/>
        </w:rPr>
        <w:t>early</w:t>
      </w:r>
      <w:r>
        <w:rPr>
          <w:spacing w:val="-8"/>
          <w:sz w:val="24"/>
        </w:rPr>
        <w:t> </w:t>
      </w:r>
      <w:r>
        <w:rPr>
          <w:sz w:val="24"/>
        </w:rPr>
        <w:t>childhood</w:t>
      </w:r>
      <w:r>
        <w:rPr>
          <w:spacing w:val="-3"/>
          <w:sz w:val="24"/>
        </w:rPr>
        <w:t> </w:t>
      </w:r>
      <w:r>
        <w:rPr>
          <w:sz w:val="24"/>
        </w:rPr>
        <w:t>setting</w:t>
      </w:r>
      <w:r>
        <w:rPr>
          <w:spacing w:val="-1"/>
          <w:sz w:val="24"/>
        </w:rPr>
        <w:t> </w:t>
      </w:r>
      <w:r>
        <w:rPr>
          <w:sz w:val="24"/>
        </w:rPr>
        <w:t>such</w:t>
      </w:r>
      <w:r>
        <w:rPr>
          <w:spacing w:val="-3"/>
          <w:sz w:val="24"/>
        </w:rPr>
        <w:t> </w:t>
      </w:r>
      <w:r>
        <w:rPr>
          <w:sz w:val="24"/>
        </w:rPr>
        <w:t>as</w:t>
      </w:r>
      <w:r>
        <w:rPr>
          <w:spacing w:val="-3"/>
          <w:sz w:val="24"/>
        </w:rPr>
        <w:t> </w:t>
      </w:r>
      <w:r>
        <w:rPr>
          <w:sz w:val="24"/>
        </w:rPr>
        <w:t>a daycare or preschool);</w:t>
      </w:r>
    </w:p>
    <w:p>
      <w:pPr>
        <w:pStyle w:val="ListParagraph"/>
        <w:numPr>
          <w:ilvl w:val="0"/>
          <w:numId w:val="1"/>
        </w:numPr>
        <w:tabs>
          <w:tab w:pos="1079" w:val="left" w:leader="none"/>
        </w:tabs>
        <w:spacing w:line="240" w:lineRule="auto" w:before="200" w:after="0"/>
        <w:ind w:left="1079" w:right="0" w:hanging="359"/>
        <w:jc w:val="left"/>
        <w:rPr>
          <w:sz w:val="24"/>
        </w:rPr>
      </w:pPr>
      <w:r>
        <w:rPr>
          <w:i/>
          <w:sz w:val="24"/>
        </w:rPr>
        <w:t>Educational/Academic</w:t>
      </w:r>
      <w:r>
        <w:rPr>
          <w:i/>
          <w:spacing w:val="-4"/>
          <w:sz w:val="24"/>
        </w:rPr>
        <w:t> </w:t>
      </w:r>
      <w:r>
        <w:rPr>
          <w:i/>
          <w:sz w:val="24"/>
        </w:rPr>
        <w:t>Services </w:t>
      </w:r>
      <w:r>
        <w:rPr>
          <w:sz w:val="24"/>
        </w:rPr>
        <w:t>(e.g.,</w:t>
      </w:r>
      <w:r>
        <w:rPr>
          <w:spacing w:val="-1"/>
          <w:sz w:val="24"/>
        </w:rPr>
        <w:t> </w:t>
      </w:r>
      <w:r>
        <w:rPr>
          <w:sz w:val="24"/>
        </w:rPr>
        <w:t>working</w:t>
      </w:r>
      <w:r>
        <w:rPr>
          <w:spacing w:val="-4"/>
          <w:sz w:val="24"/>
        </w:rPr>
        <w:t> </w:t>
      </w:r>
      <w:r>
        <w:rPr>
          <w:sz w:val="24"/>
        </w:rPr>
        <w:t>in</w:t>
      </w:r>
      <w:r>
        <w:rPr>
          <w:spacing w:val="1"/>
          <w:sz w:val="24"/>
        </w:rPr>
        <w:t> </w:t>
      </w:r>
      <w:r>
        <w:rPr>
          <w:sz w:val="24"/>
        </w:rPr>
        <w:t>an</w:t>
      </w:r>
      <w:r>
        <w:rPr>
          <w:spacing w:val="-1"/>
          <w:sz w:val="24"/>
        </w:rPr>
        <w:t> </w:t>
      </w:r>
      <w:r>
        <w:rPr>
          <w:sz w:val="24"/>
        </w:rPr>
        <w:t>Educational</w:t>
      </w:r>
      <w:r>
        <w:rPr>
          <w:spacing w:val="-1"/>
          <w:sz w:val="24"/>
        </w:rPr>
        <w:t> </w:t>
      </w:r>
      <w:r>
        <w:rPr>
          <w:sz w:val="24"/>
        </w:rPr>
        <w:t>Opportunity</w:t>
      </w:r>
      <w:r>
        <w:rPr>
          <w:spacing w:val="-5"/>
          <w:sz w:val="24"/>
        </w:rPr>
        <w:t> </w:t>
      </w:r>
      <w:r>
        <w:rPr>
          <w:spacing w:val="-2"/>
          <w:sz w:val="24"/>
        </w:rPr>
        <w:t>Program);</w:t>
      </w:r>
    </w:p>
    <w:p>
      <w:pPr>
        <w:pStyle w:val="ListParagraph"/>
        <w:numPr>
          <w:ilvl w:val="0"/>
          <w:numId w:val="1"/>
        </w:numPr>
        <w:tabs>
          <w:tab w:pos="1080" w:val="left" w:leader="none"/>
        </w:tabs>
        <w:spacing w:line="276" w:lineRule="auto" w:before="240" w:after="0"/>
        <w:ind w:left="1080" w:right="968" w:hanging="360"/>
        <w:jc w:val="left"/>
        <w:rPr>
          <w:sz w:val="24"/>
        </w:rPr>
      </w:pPr>
      <w:r>
        <w:rPr>
          <w:i/>
          <w:sz w:val="24"/>
        </w:rPr>
        <w:t>Social</w:t>
      </w:r>
      <w:r>
        <w:rPr>
          <w:i/>
          <w:spacing w:val="-3"/>
          <w:sz w:val="24"/>
        </w:rPr>
        <w:t> </w:t>
      </w:r>
      <w:r>
        <w:rPr>
          <w:i/>
          <w:sz w:val="24"/>
        </w:rPr>
        <w:t>Services</w:t>
      </w:r>
      <w:r>
        <w:rPr>
          <w:i/>
          <w:spacing w:val="-3"/>
          <w:sz w:val="24"/>
        </w:rPr>
        <w:t> </w:t>
      </w:r>
      <w:r>
        <w:rPr>
          <w:sz w:val="24"/>
        </w:rPr>
        <w:t>(e.g.,</w:t>
      </w:r>
      <w:r>
        <w:rPr>
          <w:spacing w:val="-3"/>
          <w:sz w:val="24"/>
        </w:rPr>
        <w:t> </w:t>
      </w:r>
      <w:r>
        <w:rPr>
          <w:sz w:val="24"/>
        </w:rPr>
        <w:t>working</w:t>
      </w:r>
      <w:r>
        <w:rPr>
          <w:spacing w:val="-5"/>
          <w:sz w:val="24"/>
        </w:rPr>
        <w:t> </w:t>
      </w:r>
      <w:r>
        <w:rPr>
          <w:sz w:val="24"/>
        </w:rPr>
        <w:t>in</w:t>
      </w:r>
      <w:r>
        <w:rPr>
          <w:spacing w:val="-3"/>
          <w:sz w:val="24"/>
        </w:rPr>
        <w:t> </w:t>
      </w:r>
      <w:r>
        <w:rPr>
          <w:sz w:val="24"/>
        </w:rPr>
        <w:t>a</w:t>
      </w:r>
      <w:r>
        <w:rPr>
          <w:spacing w:val="-3"/>
          <w:sz w:val="24"/>
        </w:rPr>
        <w:t> </w:t>
      </w:r>
      <w:r>
        <w:rPr>
          <w:sz w:val="24"/>
        </w:rPr>
        <w:t>clinical</w:t>
      </w:r>
      <w:r>
        <w:rPr>
          <w:spacing w:val="-3"/>
          <w:sz w:val="24"/>
        </w:rPr>
        <w:t> </w:t>
      </w:r>
      <w:r>
        <w:rPr>
          <w:sz w:val="24"/>
        </w:rPr>
        <w:t>or</w:t>
      </w:r>
      <w:r>
        <w:rPr>
          <w:spacing w:val="-2"/>
          <w:sz w:val="24"/>
        </w:rPr>
        <w:t> </w:t>
      </w:r>
      <w:r>
        <w:rPr>
          <w:sz w:val="24"/>
        </w:rPr>
        <w:t>group</w:t>
      </w:r>
      <w:r>
        <w:rPr>
          <w:spacing w:val="-3"/>
          <w:sz w:val="24"/>
        </w:rPr>
        <w:t> </w:t>
      </w:r>
      <w:r>
        <w:rPr>
          <w:sz w:val="24"/>
        </w:rPr>
        <w:t>home</w:t>
      </w:r>
      <w:r>
        <w:rPr>
          <w:spacing w:val="-3"/>
          <w:sz w:val="24"/>
        </w:rPr>
        <w:t> </w:t>
      </w:r>
      <w:r>
        <w:rPr>
          <w:sz w:val="24"/>
        </w:rPr>
        <w:t>setting</w:t>
      </w:r>
      <w:r>
        <w:rPr>
          <w:spacing w:val="-5"/>
          <w:sz w:val="24"/>
        </w:rPr>
        <w:t> </w:t>
      </w:r>
      <w:r>
        <w:rPr>
          <w:sz w:val="24"/>
        </w:rPr>
        <w:t>where</w:t>
      </w:r>
      <w:r>
        <w:rPr>
          <w:spacing w:val="-5"/>
          <w:sz w:val="24"/>
        </w:rPr>
        <w:t> </w:t>
      </w:r>
      <w:r>
        <w:rPr>
          <w:sz w:val="24"/>
        </w:rPr>
        <w:t>specific challenges such as disruptive behavior or family neglect have been identified);</w:t>
      </w:r>
    </w:p>
    <w:p>
      <w:pPr>
        <w:pStyle w:val="ListParagraph"/>
        <w:numPr>
          <w:ilvl w:val="0"/>
          <w:numId w:val="1"/>
        </w:numPr>
        <w:tabs>
          <w:tab w:pos="1080" w:val="left" w:leader="none"/>
        </w:tabs>
        <w:spacing w:line="276" w:lineRule="auto" w:before="201" w:after="0"/>
        <w:ind w:left="1080" w:right="38" w:hanging="360"/>
        <w:jc w:val="left"/>
        <w:rPr>
          <w:sz w:val="24"/>
        </w:rPr>
      </w:pPr>
      <w:r>
        <w:rPr>
          <w:i/>
          <w:sz w:val="24"/>
        </w:rPr>
        <w:t>Philanthropic/Social</w:t>
      </w:r>
      <w:r>
        <w:rPr>
          <w:i/>
          <w:spacing w:val="-3"/>
          <w:sz w:val="24"/>
        </w:rPr>
        <w:t> </w:t>
      </w:r>
      <w:r>
        <w:rPr>
          <w:i/>
          <w:sz w:val="24"/>
        </w:rPr>
        <w:t>Justice</w:t>
      </w:r>
      <w:r>
        <w:rPr>
          <w:i/>
          <w:spacing w:val="-4"/>
          <w:sz w:val="24"/>
        </w:rPr>
        <w:t> </w:t>
      </w:r>
      <w:r>
        <w:rPr>
          <w:sz w:val="24"/>
        </w:rPr>
        <w:t>(e.g.,</w:t>
      </w:r>
      <w:r>
        <w:rPr>
          <w:spacing w:val="-3"/>
          <w:sz w:val="24"/>
        </w:rPr>
        <w:t> </w:t>
      </w:r>
      <w:r>
        <w:rPr>
          <w:sz w:val="24"/>
        </w:rPr>
        <w:t>working</w:t>
      </w:r>
      <w:r>
        <w:rPr>
          <w:spacing w:val="-6"/>
          <w:sz w:val="24"/>
        </w:rPr>
        <w:t> </w:t>
      </w:r>
      <w:r>
        <w:rPr>
          <w:sz w:val="24"/>
        </w:rPr>
        <w:t>for</w:t>
      </w:r>
      <w:r>
        <w:rPr>
          <w:spacing w:val="-3"/>
          <w:sz w:val="24"/>
        </w:rPr>
        <w:t> </w:t>
      </w:r>
      <w:r>
        <w:rPr>
          <w:sz w:val="24"/>
        </w:rPr>
        <w:t>a</w:t>
      </w:r>
      <w:r>
        <w:rPr>
          <w:spacing w:val="-4"/>
          <w:sz w:val="24"/>
        </w:rPr>
        <w:t> </w:t>
      </w:r>
      <w:r>
        <w:rPr>
          <w:sz w:val="24"/>
        </w:rPr>
        <w:t>foundation</w:t>
      </w:r>
      <w:r>
        <w:rPr>
          <w:spacing w:val="-2"/>
          <w:sz w:val="24"/>
        </w:rPr>
        <w:t> </w:t>
      </w:r>
      <w:r>
        <w:rPr>
          <w:sz w:val="24"/>
        </w:rPr>
        <w:t>that</w:t>
      </w:r>
      <w:r>
        <w:rPr>
          <w:spacing w:val="-3"/>
          <w:sz w:val="24"/>
        </w:rPr>
        <w:t> </w:t>
      </w:r>
      <w:r>
        <w:rPr>
          <w:sz w:val="24"/>
        </w:rPr>
        <w:t>provides</w:t>
      </w:r>
      <w:r>
        <w:rPr>
          <w:spacing w:val="-4"/>
          <w:sz w:val="24"/>
        </w:rPr>
        <w:t> </w:t>
      </w:r>
      <w:r>
        <w:rPr>
          <w:sz w:val="24"/>
        </w:rPr>
        <w:t>funding</w:t>
      </w:r>
      <w:r>
        <w:rPr>
          <w:spacing w:val="-5"/>
          <w:sz w:val="24"/>
        </w:rPr>
        <w:t> </w:t>
      </w:r>
      <w:r>
        <w:rPr>
          <w:sz w:val="24"/>
        </w:rPr>
        <w:t>to</w:t>
      </w:r>
      <w:r>
        <w:rPr>
          <w:spacing w:val="-3"/>
          <w:sz w:val="24"/>
        </w:rPr>
        <w:t> </w:t>
      </w:r>
      <w:r>
        <w:rPr>
          <w:sz w:val="24"/>
        </w:rPr>
        <w:t>non-profit or youth serving organizations, working for social justice organizations);</w:t>
      </w:r>
    </w:p>
    <w:p>
      <w:pPr>
        <w:pStyle w:val="ListParagraph"/>
        <w:numPr>
          <w:ilvl w:val="0"/>
          <w:numId w:val="1"/>
        </w:numPr>
        <w:tabs>
          <w:tab w:pos="1080" w:val="left" w:leader="none"/>
        </w:tabs>
        <w:spacing w:line="276" w:lineRule="auto" w:before="200" w:after="0"/>
        <w:ind w:left="1080" w:right="225" w:hanging="360"/>
        <w:jc w:val="left"/>
        <w:rPr>
          <w:i/>
          <w:sz w:val="24"/>
        </w:rPr>
      </w:pPr>
      <w:r>
        <w:rPr>
          <w:i/>
          <w:sz w:val="24"/>
        </w:rPr>
        <w:t>Behavioral</w:t>
      </w:r>
      <w:r>
        <w:rPr>
          <w:i/>
          <w:spacing w:val="-5"/>
          <w:sz w:val="24"/>
        </w:rPr>
        <w:t> </w:t>
      </w:r>
      <w:r>
        <w:rPr>
          <w:i/>
          <w:sz w:val="24"/>
        </w:rPr>
        <w:t>Interventionist/Specialist</w:t>
      </w:r>
      <w:r>
        <w:rPr>
          <w:i/>
          <w:spacing w:val="-4"/>
          <w:sz w:val="24"/>
        </w:rPr>
        <w:t> </w:t>
      </w:r>
      <w:r>
        <w:rPr>
          <w:i/>
          <w:sz w:val="24"/>
        </w:rPr>
        <w:t>(</w:t>
      </w:r>
      <w:r>
        <w:rPr>
          <w:sz w:val="24"/>
        </w:rPr>
        <w:t>helping</w:t>
      </w:r>
      <w:r>
        <w:rPr>
          <w:spacing w:val="-8"/>
          <w:sz w:val="24"/>
        </w:rPr>
        <w:t> </w:t>
      </w:r>
      <w:r>
        <w:rPr>
          <w:sz w:val="24"/>
        </w:rPr>
        <w:t>children,</w:t>
      </w:r>
      <w:r>
        <w:rPr>
          <w:spacing w:val="-2"/>
          <w:sz w:val="24"/>
        </w:rPr>
        <w:t> </w:t>
      </w:r>
      <w:r>
        <w:rPr>
          <w:sz w:val="24"/>
        </w:rPr>
        <w:t>youth,</w:t>
      </w:r>
      <w:r>
        <w:rPr>
          <w:spacing w:val="-5"/>
          <w:sz w:val="24"/>
        </w:rPr>
        <w:t> </w:t>
      </w:r>
      <w:r>
        <w:rPr>
          <w:sz w:val="24"/>
        </w:rPr>
        <w:t>and</w:t>
      </w:r>
      <w:r>
        <w:rPr>
          <w:spacing w:val="-5"/>
          <w:sz w:val="24"/>
        </w:rPr>
        <w:t> </w:t>
      </w:r>
      <w:r>
        <w:rPr>
          <w:sz w:val="24"/>
        </w:rPr>
        <w:t>families</w:t>
      </w:r>
      <w:r>
        <w:rPr>
          <w:spacing w:val="-4"/>
          <w:sz w:val="24"/>
        </w:rPr>
        <w:t> </w:t>
      </w:r>
      <w:r>
        <w:rPr>
          <w:sz w:val="24"/>
        </w:rPr>
        <w:t>with</w:t>
      </w:r>
      <w:r>
        <w:rPr>
          <w:spacing w:val="-5"/>
          <w:sz w:val="24"/>
        </w:rPr>
        <w:t> </w:t>
      </w:r>
      <w:r>
        <w:rPr>
          <w:sz w:val="24"/>
        </w:rPr>
        <w:t>special </w:t>
      </w:r>
      <w:r>
        <w:rPr>
          <w:spacing w:val="-2"/>
          <w:sz w:val="24"/>
        </w:rPr>
        <w:t>needs)</w:t>
      </w:r>
      <w:r>
        <w:rPr>
          <w:i/>
          <w:spacing w:val="-2"/>
          <w:sz w:val="24"/>
        </w:rPr>
        <w:t>;</w:t>
      </w:r>
    </w:p>
    <w:p>
      <w:pPr>
        <w:pStyle w:val="ListParagraph"/>
        <w:numPr>
          <w:ilvl w:val="0"/>
          <w:numId w:val="1"/>
        </w:numPr>
        <w:tabs>
          <w:tab w:pos="1079" w:val="left" w:leader="none"/>
        </w:tabs>
        <w:spacing w:line="240" w:lineRule="auto" w:before="201" w:after="0"/>
        <w:ind w:left="1079" w:right="0" w:hanging="359"/>
        <w:jc w:val="left"/>
        <w:rPr>
          <w:sz w:val="24"/>
        </w:rPr>
      </w:pPr>
      <w:r>
        <w:rPr>
          <w:i/>
          <w:sz w:val="24"/>
        </w:rPr>
        <w:t>Research</w:t>
      </w:r>
      <w:r>
        <w:rPr>
          <w:i/>
          <w:spacing w:val="-4"/>
          <w:sz w:val="24"/>
        </w:rPr>
        <w:t> </w:t>
      </w:r>
      <w:r>
        <w:rPr>
          <w:i/>
          <w:sz w:val="24"/>
        </w:rPr>
        <w:t>Oriented</w:t>
      </w:r>
      <w:r>
        <w:rPr>
          <w:i/>
          <w:spacing w:val="-1"/>
          <w:sz w:val="24"/>
        </w:rPr>
        <w:t> </w:t>
      </w:r>
      <w:r>
        <w:rPr>
          <w:sz w:val="24"/>
        </w:rPr>
        <w:t>(e.g.,</w:t>
      </w:r>
      <w:r>
        <w:rPr>
          <w:spacing w:val="1"/>
          <w:sz w:val="24"/>
        </w:rPr>
        <w:t> </w:t>
      </w:r>
      <w:r>
        <w:rPr>
          <w:sz w:val="24"/>
        </w:rPr>
        <w:t>working</w:t>
      </w:r>
      <w:r>
        <w:rPr>
          <w:spacing w:val="-1"/>
          <w:sz w:val="24"/>
        </w:rPr>
        <w:t> </w:t>
      </w:r>
      <w:r>
        <w:rPr>
          <w:sz w:val="24"/>
        </w:rPr>
        <w:t>as</w:t>
      </w:r>
      <w:r>
        <w:rPr>
          <w:spacing w:val="-1"/>
          <w:sz w:val="24"/>
        </w:rPr>
        <w:t> </w:t>
      </w:r>
      <w:r>
        <w:rPr>
          <w:sz w:val="24"/>
        </w:rPr>
        <w:t>an</w:t>
      </w:r>
      <w:r>
        <w:rPr>
          <w:spacing w:val="-2"/>
          <w:sz w:val="24"/>
        </w:rPr>
        <w:t> </w:t>
      </w:r>
      <w:r>
        <w:rPr>
          <w:sz w:val="24"/>
        </w:rPr>
        <w:t>evaluation</w:t>
      </w:r>
      <w:r>
        <w:rPr>
          <w:spacing w:val="1"/>
          <w:sz w:val="24"/>
        </w:rPr>
        <w:t> </w:t>
      </w:r>
      <w:r>
        <w:rPr>
          <w:sz w:val="24"/>
        </w:rPr>
        <w:t>assistant</w:t>
      </w:r>
      <w:r>
        <w:rPr>
          <w:spacing w:val="2"/>
          <w:sz w:val="24"/>
        </w:rPr>
        <w:t> </w:t>
      </w:r>
      <w:r>
        <w:rPr>
          <w:sz w:val="24"/>
        </w:rPr>
        <w:t>in</w:t>
      </w:r>
      <w:r>
        <w:rPr>
          <w:spacing w:val="-1"/>
          <w:sz w:val="24"/>
        </w:rPr>
        <w:t> </w:t>
      </w:r>
      <w:r>
        <w:rPr>
          <w:sz w:val="24"/>
        </w:rPr>
        <w:t>an</w:t>
      </w:r>
      <w:r>
        <w:rPr>
          <w:spacing w:val="-1"/>
          <w:sz w:val="24"/>
        </w:rPr>
        <w:t> </w:t>
      </w:r>
      <w:r>
        <w:rPr>
          <w:spacing w:val="-2"/>
          <w:sz w:val="24"/>
        </w:rPr>
        <w:t>organization);</w:t>
      </w:r>
    </w:p>
    <w:p>
      <w:pPr>
        <w:pStyle w:val="ListParagraph"/>
        <w:numPr>
          <w:ilvl w:val="0"/>
          <w:numId w:val="1"/>
        </w:numPr>
        <w:tabs>
          <w:tab w:pos="1080" w:val="left" w:leader="none"/>
        </w:tabs>
        <w:spacing w:line="276" w:lineRule="auto" w:before="240" w:after="0"/>
        <w:ind w:left="1080" w:right="373" w:hanging="360"/>
        <w:jc w:val="left"/>
        <w:rPr>
          <w:sz w:val="24"/>
        </w:rPr>
      </w:pPr>
      <w:r>
        <w:rPr>
          <w:i/>
          <w:sz w:val="24"/>
        </w:rPr>
        <w:t>Corporate</w:t>
      </w:r>
      <w:r>
        <w:rPr>
          <w:i/>
          <w:spacing w:val="-5"/>
          <w:sz w:val="24"/>
        </w:rPr>
        <w:t> </w:t>
      </w:r>
      <w:r>
        <w:rPr>
          <w:sz w:val="24"/>
        </w:rPr>
        <w:t>(e.g.,</w:t>
      </w:r>
      <w:r>
        <w:rPr>
          <w:spacing w:val="-2"/>
          <w:sz w:val="24"/>
        </w:rPr>
        <w:t> </w:t>
      </w:r>
      <w:r>
        <w:rPr>
          <w:sz w:val="24"/>
        </w:rPr>
        <w:t>working</w:t>
      </w:r>
      <w:r>
        <w:rPr>
          <w:spacing w:val="-4"/>
          <w:sz w:val="24"/>
        </w:rPr>
        <w:t> </w:t>
      </w:r>
      <w:r>
        <w:rPr>
          <w:sz w:val="24"/>
        </w:rPr>
        <w:t>for</w:t>
      </w:r>
      <w:r>
        <w:rPr>
          <w:spacing w:val="-6"/>
          <w:sz w:val="24"/>
        </w:rPr>
        <w:t> </w:t>
      </w:r>
      <w:r>
        <w:rPr>
          <w:sz w:val="24"/>
        </w:rPr>
        <w:t>a</w:t>
      </w:r>
      <w:r>
        <w:rPr>
          <w:spacing w:val="-4"/>
          <w:sz w:val="24"/>
        </w:rPr>
        <w:t> </w:t>
      </w:r>
      <w:r>
        <w:rPr>
          <w:sz w:val="24"/>
        </w:rPr>
        <w:t>corporation</w:t>
      </w:r>
      <w:r>
        <w:rPr>
          <w:spacing w:val="-4"/>
          <w:sz w:val="24"/>
        </w:rPr>
        <w:t> </w:t>
      </w:r>
      <w:r>
        <w:rPr>
          <w:sz w:val="24"/>
        </w:rPr>
        <w:t>or</w:t>
      </w:r>
      <w:r>
        <w:rPr>
          <w:spacing w:val="-2"/>
          <w:sz w:val="24"/>
        </w:rPr>
        <w:t> </w:t>
      </w:r>
      <w:r>
        <w:rPr>
          <w:sz w:val="24"/>
        </w:rPr>
        <w:t>civic</w:t>
      </w:r>
      <w:r>
        <w:rPr>
          <w:spacing w:val="-5"/>
          <w:sz w:val="24"/>
        </w:rPr>
        <w:t> </w:t>
      </w:r>
      <w:r>
        <w:rPr>
          <w:sz w:val="24"/>
        </w:rPr>
        <w:t>organization</w:t>
      </w:r>
      <w:r>
        <w:rPr>
          <w:spacing w:val="-4"/>
          <w:sz w:val="24"/>
        </w:rPr>
        <w:t> </w:t>
      </w:r>
      <w:r>
        <w:rPr>
          <w:sz w:val="24"/>
        </w:rPr>
        <w:t>providing</w:t>
      </w:r>
      <w:r>
        <w:rPr>
          <w:spacing w:val="-3"/>
          <w:sz w:val="24"/>
        </w:rPr>
        <w:t> </w:t>
      </w:r>
      <w:r>
        <w:rPr>
          <w:sz w:val="24"/>
        </w:rPr>
        <w:t>products</w:t>
      </w:r>
      <w:r>
        <w:rPr>
          <w:spacing w:val="-4"/>
          <w:sz w:val="24"/>
        </w:rPr>
        <w:t> </w:t>
      </w:r>
      <w:r>
        <w:rPr>
          <w:sz w:val="24"/>
        </w:rPr>
        <w:t>or services to children, youth, families, or the public at large); and</w:t>
      </w:r>
    </w:p>
    <w:p>
      <w:pPr>
        <w:pStyle w:val="ListParagraph"/>
        <w:numPr>
          <w:ilvl w:val="0"/>
          <w:numId w:val="1"/>
        </w:numPr>
        <w:tabs>
          <w:tab w:pos="1079" w:val="left" w:leader="none"/>
        </w:tabs>
        <w:spacing w:line="240" w:lineRule="auto" w:before="201" w:after="0"/>
        <w:ind w:left="1079" w:right="0" w:hanging="359"/>
        <w:jc w:val="left"/>
        <w:rPr>
          <w:sz w:val="24"/>
        </w:rPr>
      </w:pPr>
      <w:r>
        <w:rPr>
          <w:i/>
          <w:sz w:val="24"/>
        </w:rPr>
        <w:t>Additional</w:t>
      </w:r>
      <w:r>
        <w:rPr>
          <w:i/>
          <w:spacing w:val="-3"/>
          <w:sz w:val="24"/>
        </w:rPr>
        <w:t> </w:t>
      </w:r>
      <w:r>
        <w:rPr>
          <w:i/>
          <w:sz w:val="24"/>
        </w:rPr>
        <w:t>tips</w:t>
      </w:r>
      <w:r>
        <w:rPr>
          <w:i/>
          <w:spacing w:val="-1"/>
          <w:sz w:val="24"/>
        </w:rPr>
        <w:t> </w:t>
      </w:r>
      <w:r>
        <w:rPr>
          <w:i/>
          <w:sz w:val="24"/>
        </w:rPr>
        <w:t>and</w:t>
      </w:r>
      <w:r>
        <w:rPr>
          <w:i/>
          <w:spacing w:val="-1"/>
          <w:sz w:val="24"/>
        </w:rPr>
        <w:t> </w:t>
      </w:r>
      <w:r>
        <w:rPr>
          <w:i/>
          <w:sz w:val="24"/>
        </w:rPr>
        <w:t>opportunities</w:t>
      </w:r>
      <w:r>
        <w:rPr>
          <w:i/>
          <w:spacing w:val="1"/>
          <w:sz w:val="24"/>
        </w:rPr>
        <w:t> </w:t>
      </w:r>
      <w:r>
        <w:rPr>
          <w:sz w:val="24"/>
        </w:rPr>
        <w:t>for</w:t>
      </w:r>
      <w:r>
        <w:rPr>
          <w:spacing w:val="-2"/>
          <w:sz w:val="24"/>
        </w:rPr>
        <w:t> </w:t>
      </w:r>
      <w:r>
        <w:rPr>
          <w:sz w:val="24"/>
        </w:rPr>
        <w:t>job</w:t>
      </w:r>
      <w:r>
        <w:rPr>
          <w:spacing w:val="-1"/>
          <w:sz w:val="24"/>
        </w:rPr>
        <w:t> </w:t>
      </w:r>
      <w:r>
        <w:rPr>
          <w:sz w:val="24"/>
        </w:rPr>
        <w:t>hunting</w:t>
      </w:r>
      <w:r>
        <w:rPr>
          <w:spacing w:val="-3"/>
          <w:sz w:val="24"/>
        </w:rPr>
        <w:t> </w:t>
      </w:r>
      <w:r>
        <w:rPr>
          <w:sz w:val="24"/>
        </w:rPr>
        <w:t>and </w:t>
      </w:r>
      <w:r>
        <w:rPr>
          <w:spacing w:val="-2"/>
          <w:sz w:val="24"/>
        </w:rPr>
        <w:t>employment.</w:t>
      </w:r>
    </w:p>
    <w:p>
      <w:pPr>
        <w:pStyle w:val="Heading1"/>
        <w:spacing w:before="242"/>
      </w:pPr>
      <w:r>
        <w:rPr/>
        <w:t>Youth</w:t>
      </w:r>
      <w:r>
        <w:rPr>
          <w:spacing w:val="-2"/>
        </w:rPr>
        <w:t> Development</w:t>
      </w:r>
    </w:p>
    <w:p>
      <w:pPr>
        <w:pStyle w:val="BodyText"/>
        <w:spacing w:line="276" w:lineRule="auto" w:before="240"/>
        <w:ind w:left="360" w:right="75"/>
      </w:pPr>
      <w:r>
        <w:rPr/>
        <w:t>Youth</w:t>
      </w:r>
      <w:r>
        <w:rPr>
          <w:spacing w:val="-4"/>
        </w:rPr>
        <w:t> </w:t>
      </w:r>
      <w:r>
        <w:rPr/>
        <w:t>development</w:t>
      </w:r>
      <w:r>
        <w:rPr>
          <w:spacing w:val="-4"/>
        </w:rPr>
        <w:t> </w:t>
      </w:r>
      <w:r>
        <w:rPr/>
        <w:t>work</w:t>
      </w:r>
      <w:r>
        <w:rPr>
          <w:spacing w:val="-2"/>
        </w:rPr>
        <w:t> </w:t>
      </w:r>
      <w:r>
        <w:rPr/>
        <w:t>generally</w:t>
      </w:r>
      <w:r>
        <w:rPr>
          <w:spacing w:val="-9"/>
        </w:rPr>
        <w:t> </w:t>
      </w:r>
      <w:r>
        <w:rPr/>
        <w:t>focuses</w:t>
      </w:r>
      <w:r>
        <w:rPr>
          <w:spacing w:val="-4"/>
        </w:rPr>
        <w:t> </w:t>
      </w:r>
      <w:r>
        <w:rPr/>
        <w:t>on</w:t>
      </w:r>
      <w:r>
        <w:rPr>
          <w:spacing w:val="-4"/>
        </w:rPr>
        <w:t> </w:t>
      </w:r>
      <w:r>
        <w:rPr/>
        <w:t>school-age</w:t>
      </w:r>
      <w:r>
        <w:rPr>
          <w:spacing w:val="-5"/>
        </w:rPr>
        <w:t> </w:t>
      </w:r>
      <w:r>
        <w:rPr/>
        <w:t>children</w:t>
      </w:r>
      <w:r>
        <w:rPr>
          <w:spacing w:val="-4"/>
        </w:rPr>
        <w:t> </w:t>
      </w:r>
      <w:r>
        <w:rPr/>
        <w:t>and</w:t>
      </w:r>
      <w:r>
        <w:rPr>
          <w:spacing w:val="-3"/>
        </w:rPr>
        <w:t> </w:t>
      </w:r>
      <w:r>
        <w:rPr/>
        <w:t>adolescents</w:t>
      </w:r>
      <w:r>
        <w:rPr>
          <w:spacing w:val="-4"/>
        </w:rPr>
        <w:t> </w:t>
      </w:r>
      <w:r>
        <w:rPr/>
        <w:t>and</w:t>
      </w:r>
      <w:r>
        <w:rPr>
          <w:spacing w:val="-4"/>
        </w:rPr>
        <w:t> </w:t>
      </w:r>
      <w:r>
        <w:rPr/>
        <w:t>involves providing enrichment during out-of-school time.</w:t>
      </w:r>
      <w:r>
        <w:rPr>
          <w:spacing w:val="40"/>
        </w:rPr>
        <w:t> </w:t>
      </w:r>
      <w:r>
        <w:rPr/>
        <w:t>Enrichment may be academic, athletic/recreational, and/or creative.</w:t>
      </w:r>
      <w:r>
        <w:rPr>
          <w:spacing w:val="40"/>
        </w:rPr>
        <w:t> </w:t>
      </w:r>
      <w:r>
        <w:rPr/>
        <w:t>Within youth development there are different types of venues.</w:t>
      </w:r>
      <w:r>
        <w:rPr>
          <w:spacing w:val="40"/>
        </w:rPr>
        <w:t> </w:t>
      </w:r>
      <w:r>
        <w:rPr/>
        <w:t>Opportunities in youth development include part- and full-time employment.</w:t>
      </w:r>
      <w:r>
        <w:rPr>
          <w:spacing w:val="40"/>
        </w:rPr>
        <w:t> </w:t>
      </w:r>
      <w:r>
        <w:rPr/>
        <w:t>Entry level positions are generally part-time, (i.e., 20 hours or less) and involve working directly with children and adolescents.</w:t>
      </w:r>
      <w:r>
        <w:rPr>
          <w:spacing w:val="40"/>
        </w:rPr>
        <w:t> </w:t>
      </w:r>
      <w:r>
        <w:rPr/>
        <w:t>Entry level experience (i.e., effectively working directly with children/adolescents) is generally</w:t>
      </w:r>
      <w:r>
        <w:rPr>
          <w:spacing w:val="-2"/>
        </w:rPr>
        <w:t> </w:t>
      </w:r>
      <w:r>
        <w:rPr/>
        <w:t>required to be competitive for full-time positions which range</w:t>
      </w:r>
    </w:p>
    <w:p>
      <w:pPr>
        <w:pStyle w:val="BodyText"/>
        <w:spacing w:after="0" w:line="276" w:lineRule="auto"/>
        <w:sectPr>
          <w:pgSz w:w="12240" w:h="15840"/>
          <w:pgMar w:header="729" w:footer="1027" w:top="1340" w:bottom="1220" w:left="1080" w:right="1440"/>
        </w:sectPr>
      </w:pPr>
    </w:p>
    <w:p>
      <w:pPr>
        <w:pStyle w:val="BodyText"/>
        <w:spacing w:line="276" w:lineRule="auto" w:before="87"/>
        <w:ind w:left="360" w:right="8"/>
      </w:pPr>
      <w:r>
        <w:rPr/>
        <w:t>from 30 – 40 hours a week.</w:t>
      </w:r>
      <w:r>
        <w:rPr>
          <w:spacing w:val="80"/>
          <w:w w:val="150"/>
        </w:rPr>
        <w:t> </w:t>
      </w:r>
      <w:r>
        <w:rPr/>
        <w:t>Increasing responsibilities with full-time positions include the ability</w:t>
      </w:r>
      <w:r>
        <w:rPr>
          <w:spacing w:val="-5"/>
        </w:rPr>
        <w:t> </w:t>
      </w:r>
      <w:r>
        <w:rPr/>
        <w:t>to plan and implement enrichment activities, supervise, and train part-time</w:t>
      </w:r>
      <w:r>
        <w:rPr>
          <w:spacing w:val="-1"/>
        </w:rPr>
        <w:t> </w:t>
      </w:r>
      <w:r>
        <w:rPr/>
        <w:t>staff.</w:t>
      </w:r>
      <w:r>
        <w:rPr>
          <w:spacing w:val="40"/>
        </w:rPr>
        <w:t> </w:t>
      </w:r>
      <w:r>
        <w:rPr/>
        <w:t>Students interested in youth development work can prepare themselves by completing their academic internships in relevant organizations, by volunteering, or working part-time.</w:t>
      </w:r>
      <w:r>
        <w:rPr>
          <w:spacing w:val="40"/>
        </w:rPr>
        <w:t> </w:t>
      </w:r>
      <w:r>
        <w:rPr/>
        <w:t>With a Bachelor’s degree in CHAD, and one or two years of successful experience, individuals will be better positioned to find full-time and salaried employment.</w:t>
      </w:r>
      <w:r>
        <w:rPr>
          <w:spacing w:val="40"/>
        </w:rPr>
        <w:t> </w:t>
      </w:r>
      <w:r>
        <w:rPr/>
        <w:t>Employment opportunities in school-age care</w:t>
      </w:r>
      <w:r>
        <w:rPr>
          <w:spacing w:val="-4"/>
        </w:rPr>
        <w:t> </w:t>
      </w:r>
      <w:r>
        <w:rPr/>
        <w:t>may</w:t>
      </w:r>
      <w:r>
        <w:rPr>
          <w:spacing w:val="-7"/>
        </w:rPr>
        <w:t> </w:t>
      </w:r>
      <w:r>
        <w:rPr/>
        <w:t>be</w:t>
      </w:r>
      <w:r>
        <w:rPr>
          <w:spacing w:val="-3"/>
        </w:rPr>
        <w:t> </w:t>
      </w:r>
      <w:r>
        <w:rPr/>
        <w:t>enhanced</w:t>
      </w:r>
      <w:r>
        <w:rPr>
          <w:spacing w:val="-2"/>
        </w:rPr>
        <w:t> </w:t>
      </w:r>
      <w:r>
        <w:rPr/>
        <w:t>by</w:t>
      </w:r>
      <w:r>
        <w:rPr>
          <w:spacing w:val="-5"/>
        </w:rPr>
        <w:t> </w:t>
      </w:r>
      <w:r>
        <w:rPr/>
        <w:t>obtaining</w:t>
      </w:r>
      <w:r>
        <w:rPr>
          <w:spacing w:val="-4"/>
        </w:rPr>
        <w:t> </w:t>
      </w:r>
      <w:r>
        <w:rPr/>
        <w:t>a</w:t>
      </w:r>
      <w:r>
        <w:rPr>
          <w:spacing w:val="-3"/>
        </w:rPr>
        <w:t> </w:t>
      </w:r>
      <w:r>
        <w:rPr/>
        <w:t>Child</w:t>
      </w:r>
      <w:r>
        <w:rPr>
          <w:spacing w:val="-2"/>
        </w:rPr>
        <w:t> </w:t>
      </w:r>
      <w:r>
        <w:rPr/>
        <w:t>Development</w:t>
      </w:r>
      <w:r>
        <w:rPr>
          <w:spacing w:val="-2"/>
        </w:rPr>
        <w:t> </w:t>
      </w:r>
      <w:r>
        <w:rPr/>
        <w:t>permit</w:t>
      </w:r>
      <w:r>
        <w:rPr>
          <w:spacing w:val="-2"/>
        </w:rPr>
        <w:t> </w:t>
      </w:r>
      <w:r>
        <w:rPr/>
        <w:t>from</w:t>
      </w:r>
      <w:r>
        <w:rPr>
          <w:spacing w:val="-2"/>
        </w:rPr>
        <w:t> </w:t>
      </w:r>
      <w:r>
        <w:rPr/>
        <w:t>the</w:t>
      </w:r>
      <w:r>
        <w:rPr>
          <w:spacing w:val="-3"/>
        </w:rPr>
        <w:t> </w:t>
      </w:r>
      <w:r>
        <w:rPr/>
        <w:t>state</w:t>
      </w:r>
      <w:r>
        <w:rPr>
          <w:spacing w:val="-3"/>
        </w:rPr>
        <w:t> </w:t>
      </w:r>
      <w:r>
        <w:rPr/>
        <w:t>of</w:t>
      </w:r>
      <w:r>
        <w:rPr>
          <w:spacing w:val="-2"/>
        </w:rPr>
        <w:t> </w:t>
      </w:r>
      <w:r>
        <w:rPr/>
        <w:t>California</w:t>
      </w:r>
      <w:r>
        <w:rPr>
          <w:spacing w:val="-2"/>
        </w:rPr>
        <w:t> </w:t>
      </w:r>
      <w:r>
        <w:rPr/>
        <w:t>with a school-age emphasis.</w:t>
      </w:r>
      <w:r>
        <w:rPr>
          <w:spacing w:val="40"/>
        </w:rPr>
        <w:t> </w:t>
      </w:r>
      <w:r>
        <w:rPr/>
        <w:t>More information about this can be found at the following website </w:t>
      </w:r>
      <w:r>
        <w:rPr>
          <w:color w:val="800080"/>
          <w:u w:val="single" w:color="800080"/>
        </w:rPr>
        <w:t>Contractor Information</w:t>
      </w:r>
      <w:r>
        <w:rPr>
          <w:u w:val="none"/>
        </w:rPr>
        <w:t>. Scroll down to “Child Development Permits.”</w:t>
      </w:r>
    </w:p>
    <w:p>
      <w:pPr>
        <w:pStyle w:val="BodyText"/>
        <w:ind w:left="360"/>
      </w:pPr>
      <w:r>
        <w:rPr/>
        <w:t>Types</w:t>
      </w:r>
      <w:r>
        <w:rPr>
          <w:spacing w:val="-4"/>
        </w:rPr>
        <w:t> </w:t>
      </w:r>
      <w:r>
        <w:rPr/>
        <w:t>of</w:t>
      </w:r>
      <w:r>
        <w:rPr>
          <w:spacing w:val="-2"/>
        </w:rPr>
        <w:t> </w:t>
      </w:r>
      <w:r>
        <w:rPr/>
        <w:t>organizations/venues</w:t>
      </w:r>
      <w:r>
        <w:rPr>
          <w:spacing w:val="-1"/>
        </w:rPr>
        <w:t> </w:t>
      </w:r>
      <w:r>
        <w:rPr/>
        <w:t>offering</w:t>
      </w:r>
      <w:r>
        <w:rPr>
          <w:spacing w:val="-3"/>
        </w:rPr>
        <w:t> </w:t>
      </w:r>
      <w:r>
        <w:rPr>
          <w:b/>
        </w:rPr>
        <w:t>youth</w:t>
      </w:r>
      <w:r>
        <w:rPr>
          <w:b/>
          <w:spacing w:val="-2"/>
        </w:rPr>
        <w:t> </w:t>
      </w:r>
      <w:r>
        <w:rPr>
          <w:b/>
        </w:rPr>
        <w:t>development </w:t>
      </w:r>
      <w:r>
        <w:rPr/>
        <w:t>employment</w:t>
      </w:r>
      <w:r>
        <w:rPr>
          <w:spacing w:val="-1"/>
        </w:rPr>
        <w:t> </w:t>
      </w:r>
      <w:r>
        <w:rPr/>
        <w:t>include</w:t>
      </w:r>
      <w:r>
        <w:rPr>
          <w:spacing w:val="-3"/>
        </w:rPr>
        <w:t> </w:t>
      </w:r>
      <w:r>
        <w:rPr/>
        <w:t>the</w:t>
      </w:r>
      <w:r>
        <w:rPr>
          <w:spacing w:val="-1"/>
        </w:rPr>
        <w:t> </w:t>
      </w:r>
      <w:r>
        <w:rPr>
          <w:spacing w:val="-2"/>
        </w:rPr>
        <w:t>following.</w:t>
      </w:r>
    </w:p>
    <w:p>
      <w:pPr>
        <w:pStyle w:val="ListParagraph"/>
        <w:numPr>
          <w:ilvl w:val="1"/>
          <w:numId w:val="1"/>
        </w:numPr>
        <w:tabs>
          <w:tab w:pos="1079" w:val="left" w:leader="none"/>
          <w:tab w:pos="1440" w:val="left" w:leader="none"/>
        </w:tabs>
        <w:spacing w:line="276" w:lineRule="auto" w:before="242" w:after="0"/>
        <w:ind w:left="1440" w:right="46" w:hanging="720"/>
        <w:jc w:val="left"/>
        <w:rPr>
          <w:sz w:val="24"/>
        </w:rPr>
      </w:pPr>
      <w:r>
        <w:rPr>
          <w:i/>
          <w:sz w:val="24"/>
        </w:rPr>
        <w:t>City municipalities </w:t>
      </w:r>
      <w:r>
        <w:rPr>
          <w:sz w:val="24"/>
        </w:rPr>
        <w:t>offer a variety of services from tutoring, arts and crafts, and sports-oriented programs. Opportunities within city municipalities include parks and recreation, and child development departments.</w:t>
      </w:r>
      <w:r>
        <w:rPr>
          <w:spacing w:val="40"/>
          <w:sz w:val="24"/>
        </w:rPr>
        <w:t> </w:t>
      </w:r>
      <w:r>
        <w:rPr>
          <w:sz w:val="24"/>
        </w:rPr>
        <w:t>Some cities offer specialized programming for adolescents.</w:t>
      </w:r>
      <w:r>
        <w:rPr>
          <w:spacing w:val="40"/>
          <w:sz w:val="24"/>
        </w:rPr>
        <w:t> </w:t>
      </w:r>
      <w:r>
        <w:rPr>
          <w:sz w:val="24"/>
        </w:rPr>
        <w:t>Common job titles at the entry level are “recreational or</w:t>
      </w:r>
      <w:r>
        <w:rPr>
          <w:spacing w:val="-4"/>
          <w:sz w:val="24"/>
        </w:rPr>
        <w:t> </w:t>
      </w:r>
      <w:r>
        <w:rPr>
          <w:sz w:val="24"/>
        </w:rPr>
        <w:t>program</w:t>
      </w:r>
      <w:r>
        <w:rPr>
          <w:spacing w:val="-3"/>
          <w:sz w:val="24"/>
        </w:rPr>
        <w:t> </w:t>
      </w:r>
      <w:r>
        <w:rPr>
          <w:sz w:val="24"/>
        </w:rPr>
        <w:t>leader.”</w:t>
      </w:r>
      <w:r>
        <w:rPr>
          <w:spacing w:val="40"/>
          <w:sz w:val="24"/>
        </w:rPr>
        <w:t> </w:t>
      </w:r>
      <w:r>
        <w:rPr>
          <w:sz w:val="24"/>
        </w:rPr>
        <w:t>Others</w:t>
      </w:r>
      <w:r>
        <w:rPr>
          <w:spacing w:val="-4"/>
          <w:sz w:val="24"/>
        </w:rPr>
        <w:t> </w:t>
      </w:r>
      <w:r>
        <w:rPr>
          <w:sz w:val="24"/>
        </w:rPr>
        <w:t>include</w:t>
      </w:r>
      <w:r>
        <w:rPr>
          <w:spacing w:val="-3"/>
          <w:sz w:val="24"/>
        </w:rPr>
        <w:t> </w:t>
      </w:r>
      <w:r>
        <w:rPr>
          <w:sz w:val="24"/>
        </w:rPr>
        <w:t>“community</w:t>
      </w:r>
      <w:r>
        <w:rPr>
          <w:spacing w:val="-6"/>
          <w:sz w:val="24"/>
        </w:rPr>
        <w:t> </w:t>
      </w:r>
      <w:r>
        <w:rPr>
          <w:sz w:val="24"/>
        </w:rPr>
        <w:t>services</w:t>
      </w:r>
      <w:r>
        <w:rPr>
          <w:spacing w:val="-4"/>
          <w:sz w:val="24"/>
        </w:rPr>
        <w:t> </w:t>
      </w:r>
      <w:r>
        <w:rPr>
          <w:sz w:val="24"/>
        </w:rPr>
        <w:t>worker”</w:t>
      </w:r>
      <w:r>
        <w:rPr>
          <w:spacing w:val="-2"/>
          <w:sz w:val="24"/>
        </w:rPr>
        <w:t> </w:t>
      </w:r>
      <w:r>
        <w:rPr>
          <w:sz w:val="24"/>
        </w:rPr>
        <w:t>I.</w:t>
      </w:r>
      <w:r>
        <w:rPr>
          <w:spacing w:val="40"/>
          <w:sz w:val="24"/>
        </w:rPr>
        <w:t> </w:t>
      </w:r>
      <w:r>
        <w:rPr>
          <w:sz w:val="24"/>
        </w:rPr>
        <w:t>Higher</w:t>
      </w:r>
      <w:r>
        <w:rPr>
          <w:spacing w:val="-3"/>
          <w:sz w:val="24"/>
        </w:rPr>
        <w:t> </w:t>
      </w:r>
      <w:r>
        <w:rPr>
          <w:sz w:val="24"/>
        </w:rPr>
        <w:t>level</w:t>
      </w:r>
      <w:r>
        <w:rPr>
          <w:spacing w:val="-3"/>
          <w:sz w:val="24"/>
        </w:rPr>
        <w:t> </w:t>
      </w:r>
      <w:r>
        <w:rPr>
          <w:sz w:val="24"/>
        </w:rPr>
        <w:t>job titles</w:t>
      </w:r>
      <w:r>
        <w:rPr>
          <w:spacing w:val="-3"/>
          <w:sz w:val="24"/>
        </w:rPr>
        <w:t> </w:t>
      </w:r>
      <w:r>
        <w:rPr>
          <w:sz w:val="24"/>
        </w:rPr>
        <w:t>include</w:t>
      </w:r>
      <w:r>
        <w:rPr>
          <w:spacing w:val="-3"/>
          <w:sz w:val="24"/>
        </w:rPr>
        <w:t> </w:t>
      </w:r>
      <w:r>
        <w:rPr>
          <w:sz w:val="24"/>
        </w:rPr>
        <w:t>“specialist</w:t>
      </w:r>
      <w:r>
        <w:rPr>
          <w:spacing w:val="-2"/>
          <w:sz w:val="24"/>
        </w:rPr>
        <w:t> </w:t>
      </w:r>
      <w:r>
        <w:rPr>
          <w:sz w:val="24"/>
        </w:rPr>
        <w:t>and</w:t>
      </w:r>
      <w:r>
        <w:rPr>
          <w:spacing w:val="-3"/>
          <w:sz w:val="24"/>
        </w:rPr>
        <w:t> </w:t>
      </w:r>
      <w:r>
        <w:rPr>
          <w:sz w:val="24"/>
        </w:rPr>
        <w:t>instructor”</w:t>
      </w:r>
      <w:r>
        <w:rPr>
          <w:spacing w:val="-5"/>
          <w:sz w:val="24"/>
        </w:rPr>
        <w:t> </w:t>
      </w:r>
      <w:r>
        <w:rPr>
          <w:sz w:val="24"/>
        </w:rPr>
        <w:t>and community</w:t>
      </w:r>
      <w:r>
        <w:rPr>
          <w:spacing w:val="-11"/>
          <w:sz w:val="24"/>
        </w:rPr>
        <w:t> </w:t>
      </w:r>
      <w:r>
        <w:rPr>
          <w:sz w:val="24"/>
        </w:rPr>
        <w:t>services</w:t>
      </w:r>
      <w:r>
        <w:rPr>
          <w:spacing w:val="-3"/>
          <w:sz w:val="24"/>
        </w:rPr>
        <w:t> </w:t>
      </w:r>
      <w:r>
        <w:rPr>
          <w:sz w:val="24"/>
        </w:rPr>
        <w:t>worker</w:t>
      </w:r>
      <w:r>
        <w:rPr>
          <w:spacing w:val="-2"/>
          <w:sz w:val="24"/>
        </w:rPr>
        <w:t> </w:t>
      </w:r>
      <w:r>
        <w:rPr>
          <w:sz w:val="24"/>
        </w:rPr>
        <w:t>II.</w:t>
      </w:r>
      <w:r>
        <w:rPr>
          <w:spacing w:val="40"/>
          <w:sz w:val="24"/>
        </w:rPr>
        <w:t> </w:t>
      </w:r>
      <w:r>
        <w:rPr>
          <w:sz w:val="24"/>
        </w:rPr>
        <w:t>Although there</w:t>
      </w:r>
      <w:r>
        <w:rPr>
          <w:spacing w:val="-3"/>
          <w:sz w:val="24"/>
        </w:rPr>
        <w:t> </w:t>
      </w:r>
      <w:r>
        <w:rPr>
          <w:sz w:val="24"/>
        </w:rPr>
        <w:t>are</w:t>
      </w:r>
      <w:r>
        <w:rPr>
          <w:spacing w:val="-4"/>
          <w:sz w:val="24"/>
        </w:rPr>
        <w:t> </w:t>
      </w:r>
      <w:r>
        <w:rPr>
          <w:sz w:val="24"/>
        </w:rPr>
        <w:t>various</w:t>
      </w:r>
      <w:r>
        <w:rPr>
          <w:spacing w:val="-2"/>
          <w:sz w:val="24"/>
        </w:rPr>
        <w:t> </w:t>
      </w:r>
      <w:r>
        <w:rPr>
          <w:sz w:val="24"/>
        </w:rPr>
        <w:t>search</w:t>
      </w:r>
      <w:r>
        <w:rPr>
          <w:spacing w:val="-2"/>
          <w:sz w:val="24"/>
        </w:rPr>
        <w:t> </w:t>
      </w:r>
      <w:r>
        <w:rPr>
          <w:sz w:val="24"/>
        </w:rPr>
        <w:t>engines</w:t>
      </w:r>
      <w:r>
        <w:rPr>
          <w:spacing w:val="-2"/>
          <w:sz w:val="24"/>
        </w:rPr>
        <w:t> </w:t>
      </w:r>
      <w:r>
        <w:rPr>
          <w:sz w:val="24"/>
        </w:rPr>
        <w:t>that</w:t>
      </w:r>
      <w:r>
        <w:rPr>
          <w:spacing w:val="-2"/>
          <w:sz w:val="24"/>
        </w:rPr>
        <w:t> </w:t>
      </w:r>
      <w:r>
        <w:rPr>
          <w:sz w:val="24"/>
        </w:rPr>
        <w:t>identify</w:t>
      </w:r>
      <w:r>
        <w:rPr>
          <w:spacing w:val="-5"/>
          <w:sz w:val="24"/>
        </w:rPr>
        <w:t> </w:t>
      </w:r>
      <w:r>
        <w:rPr>
          <w:sz w:val="24"/>
        </w:rPr>
        <w:t>career</w:t>
      </w:r>
      <w:r>
        <w:rPr>
          <w:spacing w:val="-2"/>
          <w:sz w:val="24"/>
        </w:rPr>
        <w:t> </w:t>
      </w:r>
      <w:r>
        <w:rPr>
          <w:sz w:val="24"/>
        </w:rPr>
        <w:t>opportunities, </w:t>
      </w:r>
      <w:r>
        <w:rPr>
          <w:b/>
          <w:i/>
          <w:sz w:val="24"/>
        </w:rPr>
        <w:t>many</w:t>
      </w:r>
      <w:r>
        <w:rPr>
          <w:b/>
          <w:i/>
          <w:spacing w:val="-3"/>
          <w:sz w:val="24"/>
        </w:rPr>
        <w:t> </w:t>
      </w:r>
      <w:r>
        <w:rPr>
          <w:b/>
          <w:i/>
          <w:sz w:val="24"/>
        </w:rPr>
        <w:t>cities</w:t>
      </w:r>
      <w:r>
        <w:rPr>
          <w:b/>
          <w:i/>
          <w:spacing w:val="-2"/>
          <w:sz w:val="24"/>
        </w:rPr>
        <w:t> </w:t>
      </w:r>
      <w:r>
        <w:rPr>
          <w:b/>
          <w:i/>
          <w:sz w:val="24"/>
        </w:rPr>
        <w:t>list</w:t>
      </w:r>
      <w:r>
        <w:rPr>
          <w:b/>
          <w:i/>
          <w:spacing w:val="-2"/>
          <w:sz w:val="24"/>
        </w:rPr>
        <w:t> </w:t>
      </w:r>
      <w:r>
        <w:rPr>
          <w:b/>
          <w:i/>
          <w:sz w:val="24"/>
        </w:rPr>
        <w:t>job</w:t>
      </w:r>
      <w:r>
        <w:rPr>
          <w:b/>
          <w:i/>
          <w:sz w:val="24"/>
        </w:rPr>
        <w:t> openings on their website</w:t>
      </w:r>
      <w:r>
        <w:rPr>
          <w:sz w:val="24"/>
        </w:rPr>
        <w:t>.</w:t>
      </w:r>
      <w:r>
        <w:rPr>
          <w:spacing w:val="40"/>
          <w:sz w:val="24"/>
        </w:rPr>
        <w:t> </w:t>
      </w:r>
      <w:r>
        <w:rPr>
          <w:sz w:val="24"/>
        </w:rPr>
        <w:t>If one is interested in a particular city, it may be worthwhile to get involved as a volunteer or intern.</w:t>
      </w:r>
    </w:p>
    <w:p>
      <w:pPr>
        <w:pStyle w:val="ListParagraph"/>
        <w:numPr>
          <w:ilvl w:val="1"/>
          <w:numId w:val="1"/>
        </w:numPr>
        <w:tabs>
          <w:tab w:pos="1079" w:val="left" w:leader="none"/>
          <w:tab w:pos="1440" w:val="left" w:leader="none"/>
        </w:tabs>
        <w:spacing w:line="276" w:lineRule="auto" w:before="202" w:after="0"/>
        <w:ind w:left="1440" w:right="124" w:hanging="720"/>
        <w:jc w:val="left"/>
        <w:rPr>
          <w:b/>
          <w:i/>
          <w:sz w:val="24"/>
        </w:rPr>
      </w:pPr>
      <w:r>
        <w:rPr>
          <w:i/>
          <w:sz w:val="24"/>
        </w:rPr>
        <w:t>Youth</w:t>
      </w:r>
      <w:r>
        <w:rPr>
          <w:i/>
          <w:spacing w:val="-4"/>
          <w:sz w:val="24"/>
        </w:rPr>
        <w:t> </w:t>
      </w:r>
      <w:r>
        <w:rPr>
          <w:i/>
          <w:sz w:val="24"/>
        </w:rPr>
        <w:t>serving</w:t>
      </w:r>
      <w:r>
        <w:rPr>
          <w:i/>
          <w:spacing w:val="-4"/>
          <w:sz w:val="24"/>
        </w:rPr>
        <w:t> </w:t>
      </w:r>
      <w:r>
        <w:rPr>
          <w:i/>
          <w:sz w:val="24"/>
        </w:rPr>
        <w:t>non-profit</w:t>
      </w:r>
      <w:r>
        <w:rPr>
          <w:i/>
          <w:spacing w:val="-5"/>
          <w:sz w:val="24"/>
        </w:rPr>
        <w:t> </w:t>
      </w:r>
      <w:r>
        <w:rPr>
          <w:i/>
          <w:sz w:val="24"/>
        </w:rPr>
        <w:t>and</w:t>
      </w:r>
      <w:r>
        <w:rPr>
          <w:i/>
          <w:spacing w:val="-4"/>
          <w:sz w:val="24"/>
        </w:rPr>
        <w:t> </w:t>
      </w:r>
      <w:r>
        <w:rPr>
          <w:i/>
          <w:sz w:val="24"/>
        </w:rPr>
        <w:t>for-profit</w:t>
      </w:r>
      <w:r>
        <w:rPr>
          <w:i/>
          <w:spacing w:val="-3"/>
          <w:sz w:val="24"/>
        </w:rPr>
        <w:t> </w:t>
      </w:r>
      <w:r>
        <w:rPr>
          <w:i/>
          <w:sz w:val="24"/>
        </w:rPr>
        <w:t>institutions</w:t>
      </w:r>
      <w:r>
        <w:rPr>
          <w:i/>
          <w:spacing w:val="-5"/>
          <w:sz w:val="24"/>
        </w:rPr>
        <w:t> </w:t>
      </w:r>
      <w:r>
        <w:rPr>
          <w:sz w:val="24"/>
        </w:rPr>
        <w:t>–</w:t>
      </w:r>
      <w:r>
        <w:rPr>
          <w:spacing w:val="-4"/>
          <w:sz w:val="24"/>
        </w:rPr>
        <w:t> </w:t>
      </w:r>
      <w:r>
        <w:rPr>
          <w:sz w:val="24"/>
        </w:rPr>
        <w:t>This</w:t>
      </w:r>
      <w:r>
        <w:rPr>
          <w:spacing w:val="-4"/>
          <w:sz w:val="24"/>
        </w:rPr>
        <w:t> </w:t>
      </w:r>
      <w:r>
        <w:rPr>
          <w:sz w:val="24"/>
        </w:rPr>
        <w:t>includes</w:t>
      </w:r>
      <w:r>
        <w:rPr>
          <w:spacing w:val="-4"/>
          <w:sz w:val="24"/>
        </w:rPr>
        <w:t> </w:t>
      </w:r>
      <w:r>
        <w:rPr>
          <w:sz w:val="24"/>
        </w:rPr>
        <w:t>organizations</w:t>
      </w:r>
      <w:r>
        <w:rPr>
          <w:spacing w:val="-4"/>
          <w:sz w:val="24"/>
        </w:rPr>
        <w:t> </w:t>
      </w:r>
      <w:r>
        <w:rPr>
          <w:sz w:val="24"/>
        </w:rPr>
        <w:t>like</w:t>
      </w:r>
      <w:r>
        <w:rPr>
          <w:spacing w:val="-4"/>
          <w:sz w:val="24"/>
        </w:rPr>
        <w:t> </w:t>
      </w:r>
      <w:r>
        <w:rPr>
          <w:sz w:val="24"/>
        </w:rPr>
        <w:t>the Young Men’s Christian Association (YMCA), Boys and Girls clubs, 4-H Youth Development programs, Girls Inc., and Champions where</w:t>
      </w:r>
      <w:r>
        <w:rPr>
          <w:spacing w:val="-2"/>
          <w:sz w:val="24"/>
        </w:rPr>
        <w:t> </w:t>
      </w:r>
      <w:r>
        <w:rPr>
          <w:sz w:val="24"/>
        </w:rPr>
        <w:t>the mission is centered on providing</w:t>
      </w:r>
      <w:r>
        <w:rPr>
          <w:spacing w:val="-5"/>
          <w:sz w:val="24"/>
        </w:rPr>
        <w:t> </w:t>
      </w:r>
      <w:r>
        <w:rPr>
          <w:sz w:val="24"/>
        </w:rPr>
        <w:t>enrichment</w:t>
      </w:r>
      <w:r>
        <w:rPr>
          <w:spacing w:val="-2"/>
          <w:sz w:val="24"/>
        </w:rPr>
        <w:t> </w:t>
      </w:r>
      <w:r>
        <w:rPr>
          <w:sz w:val="24"/>
        </w:rPr>
        <w:t>to youth.</w:t>
      </w:r>
      <w:r>
        <w:rPr>
          <w:spacing w:val="40"/>
          <w:sz w:val="24"/>
        </w:rPr>
        <w:t> </w:t>
      </w:r>
      <w:r>
        <w:rPr>
          <w:sz w:val="24"/>
        </w:rPr>
        <w:t>In</w:t>
      </w:r>
      <w:r>
        <w:rPr>
          <w:spacing w:val="-2"/>
          <w:sz w:val="24"/>
        </w:rPr>
        <w:t> </w:t>
      </w:r>
      <w:r>
        <w:rPr>
          <w:sz w:val="24"/>
        </w:rPr>
        <w:t>fulfilling</w:t>
      </w:r>
      <w:r>
        <w:rPr>
          <w:spacing w:val="-5"/>
          <w:sz w:val="24"/>
        </w:rPr>
        <w:t> </w:t>
      </w:r>
      <w:r>
        <w:rPr>
          <w:sz w:val="24"/>
        </w:rPr>
        <w:t>their</w:t>
      </w:r>
      <w:r>
        <w:rPr>
          <w:spacing w:val="-1"/>
          <w:sz w:val="24"/>
        </w:rPr>
        <w:t> </w:t>
      </w:r>
      <w:r>
        <w:rPr>
          <w:sz w:val="24"/>
        </w:rPr>
        <w:t>mission,</w:t>
      </w:r>
      <w:r>
        <w:rPr>
          <w:spacing w:val="-1"/>
          <w:sz w:val="24"/>
        </w:rPr>
        <w:t> </w:t>
      </w:r>
      <w:r>
        <w:rPr>
          <w:sz w:val="24"/>
        </w:rPr>
        <w:t>the</w:t>
      </w:r>
      <w:r>
        <w:rPr>
          <w:spacing w:val="-2"/>
          <w:sz w:val="24"/>
        </w:rPr>
        <w:t> </w:t>
      </w:r>
      <w:r>
        <w:rPr>
          <w:sz w:val="24"/>
        </w:rPr>
        <w:t>types</w:t>
      </w:r>
      <w:r>
        <w:rPr>
          <w:spacing w:val="-2"/>
          <w:sz w:val="24"/>
        </w:rPr>
        <w:t> </w:t>
      </w:r>
      <w:r>
        <w:rPr>
          <w:sz w:val="24"/>
        </w:rPr>
        <w:t>of</w:t>
      </w:r>
      <w:r>
        <w:rPr>
          <w:spacing w:val="-2"/>
          <w:sz w:val="24"/>
        </w:rPr>
        <w:t> </w:t>
      </w:r>
      <w:r>
        <w:rPr>
          <w:sz w:val="24"/>
        </w:rPr>
        <w:t>programming include technology training for children and youth, nutrition, character education, academic enrichment, and recreation. Common job titles include “line or front-line</w:t>
      </w:r>
    </w:p>
    <w:p>
      <w:pPr>
        <w:spacing w:line="276" w:lineRule="auto" w:before="0"/>
        <w:ind w:left="1440" w:right="47" w:firstLine="0"/>
        <w:jc w:val="left"/>
        <w:rPr>
          <w:b/>
          <w:i/>
          <w:sz w:val="24"/>
        </w:rPr>
      </w:pPr>
      <w:r>
        <w:rPr>
          <w:sz w:val="24"/>
        </w:rPr>
        <w:t>line</w:t>
      </w:r>
      <w:r>
        <w:rPr>
          <w:spacing w:val="-4"/>
          <w:sz w:val="24"/>
        </w:rPr>
        <w:t> </w:t>
      </w:r>
      <w:r>
        <w:rPr>
          <w:sz w:val="24"/>
        </w:rPr>
        <w:t>staff,”</w:t>
      </w:r>
      <w:r>
        <w:rPr>
          <w:spacing w:val="-5"/>
          <w:sz w:val="24"/>
        </w:rPr>
        <w:t> </w:t>
      </w:r>
      <w:r>
        <w:rPr>
          <w:sz w:val="24"/>
        </w:rPr>
        <w:t>or</w:t>
      </w:r>
      <w:r>
        <w:rPr>
          <w:spacing w:val="-2"/>
          <w:sz w:val="24"/>
        </w:rPr>
        <w:t> </w:t>
      </w:r>
      <w:r>
        <w:rPr>
          <w:sz w:val="24"/>
        </w:rPr>
        <w:t>“youth</w:t>
      </w:r>
      <w:r>
        <w:rPr>
          <w:spacing w:val="-3"/>
          <w:sz w:val="24"/>
        </w:rPr>
        <w:t> </w:t>
      </w:r>
      <w:r>
        <w:rPr>
          <w:sz w:val="24"/>
        </w:rPr>
        <w:t>development</w:t>
      </w:r>
      <w:r>
        <w:rPr>
          <w:spacing w:val="-3"/>
          <w:sz w:val="24"/>
        </w:rPr>
        <w:t> </w:t>
      </w:r>
      <w:r>
        <w:rPr>
          <w:sz w:val="24"/>
        </w:rPr>
        <w:t>worker</w:t>
      </w:r>
      <w:r>
        <w:rPr>
          <w:spacing w:val="-3"/>
          <w:sz w:val="24"/>
        </w:rPr>
        <w:t> </w:t>
      </w:r>
      <w:r>
        <w:rPr>
          <w:sz w:val="24"/>
        </w:rPr>
        <w:t>or</w:t>
      </w:r>
      <w:r>
        <w:rPr>
          <w:spacing w:val="-3"/>
          <w:sz w:val="24"/>
        </w:rPr>
        <w:t> </w:t>
      </w:r>
      <w:r>
        <w:rPr>
          <w:sz w:val="24"/>
        </w:rPr>
        <w:t>leader.”</w:t>
      </w:r>
      <w:r>
        <w:rPr>
          <w:spacing w:val="40"/>
          <w:sz w:val="24"/>
        </w:rPr>
        <w:t> </w:t>
      </w:r>
      <w:r>
        <w:rPr>
          <w:sz w:val="24"/>
        </w:rPr>
        <w:t>“Site</w:t>
      </w:r>
      <w:r>
        <w:rPr>
          <w:spacing w:val="-4"/>
          <w:sz w:val="24"/>
        </w:rPr>
        <w:t> </w:t>
      </w:r>
      <w:r>
        <w:rPr>
          <w:sz w:val="24"/>
        </w:rPr>
        <w:t>leaders</w:t>
      </w:r>
      <w:r>
        <w:rPr>
          <w:spacing w:val="-4"/>
          <w:sz w:val="24"/>
        </w:rPr>
        <w:t> </w:t>
      </w:r>
      <w:r>
        <w:rPr>
          <w:sz w:val="24"/>
        </w:rPr>
        <w:t>or</w:t>
      </w:r>
      <w:r>
        <w:rPr>
          <w:spacing w:val="-3"/>
          <w:sz w:val="24"/>
        </w:rPr>
        <w:t> </w:t>
      </w:r>
      <w:r>
        <w:rPr>
          <w:sz w:val="24"/>
        </w:rPr>
        <w:t>Directors”</w:t>
      </w:r>
      <w:r>
        <w:rPr>
          <w:spacing w:val="-4"/>
          <w:sz w:val="24"/>
        </w:rPr>
        <w:t> </w:t>
      </w:r>
      <w:r>
        <w:rPr>
          <w:sz w:val="24"/>
        </w:rPr>
        <w:t>may oversee part-time staff at a given location and have more education, training, and skill.</w:t>
      </w:r>
      <w:r>
        <w:rPr>
          <w:spacing w:val="40"/>
          <w:sz w:val="24"/>
        </w:rPr>
        <w:t> </w:t>
      </w:r>
      <w:r>
        <w:rPr>
          <w:b/>
          <w:i/>
          <w:sz w:val="24"/>
        </w:rPr>
        <w:t>Available job openings can be found on the websites of relevant</w:t>
      </w:r>
      <w:r>
        <w:rPr>
          <w:b/>
          <w:i/>
          <w:sz w:val="24"/>
        </w:rPr>
        <w:t> </w:t>
      </w:r>
      <w:r>
        <w:rPr>
          <w:b/>
          <w:i/>
          <w:spacing w:val="-2"/>
          <w:sz w:val="24"/>
        </w:rPr>
        <w:t>organizations.</w:t>
      </w:r>
    </w:p>
    <w:p>
      <w:pPr>
        <w:pStyle w:val="ListParagraph"/>
        <w:numPr>
          <w:ilvl w:val="1"/>
          <w:numId w:val="1"/>
        </w:numPr>
        <w:tabs>
          <w:tab w:pos="1139" w:val="left" w:leader="none"/>
          <w:tab w:pos="1440" w:val="left" w:leader="none"/>
        </w:tabs>
        <w:spacing w:line="276" w:lineRule="auto" w:before="199" w:after="0"/>
        <w:ind w:left="1440" w:right="19" w:hanging="720"/>
        <w:jc w:val="left"/>
        <w:rPr>
          <w:sz w:val="24"/>
        </w:rPr>
      </w:pPr>
      <w:r>
        <w:rPr>
          <w:i/>
          <w:sz w:val="24"/>
        </w:rPr>
        <w:t>Community</w:t>
      </w:r>
      <w:r>
        <w:rPr>
          <w:i/>
          <w:spacing w:val="-4"/>
          <w:sz w:val="24"/>
        </w:rPr>
        <w:t> </w:t>
      </w:r>
      <w:r>
        <w:rPr>
          <w:i/>
          <w:sz w:val="24"/>
        </w:rPr>
        <w:t>Based</w:t>
      </w:r>
      <w:r>
        <w:rPr>
          <w:i/>
          <w:spacing w:val="-3"/>
          <w:sz w:val="24"/>
        </w:rPr>
        <w:t> </w:t>
      </w:r>
      <w:r>
        <w:rPr>
          <w:i/>
          <w:sz w:val="24"/>
        </w:rPr>
        <w:t>Organizations</w:t>
      </w:r>
      <w:r>
        <w:rPr>
          <w:i/>
          <w:spacing w:val="-3"/>
          <w:sz w:val="24"/>
        </w:rPr>
        <w:t> </w:t>
      </w:r>
      <w:r>
        <w:rPr>
          <w:i/>
          <w:sz w:val="24"/>
        </w:rPr>
        <w:t>(CBOs)</w:t>
      </w:r>
      <w:r>
        <w:rPr>
          <w:i/>
          <w:spacing w:val="-5"/>
          <w:sz w:val="24"/>
        </w:rPr>
        <w:t> </w:t>
      </w:r>
      <w:r>
        <w:rPr>
          <w:sz w:val="24"/>
        </w:rPr>
        <w:t>–</w:t>
      </w:r>
      <w:r>
        <w:rPr>
          <w:spacing w:val="-3"/>
          <w:sz w:val="24"/>
        </w:rPr>
        <w:t> </w:t>
      </w:r>
      <w:r>
        <w:rPr>
          <w:sz w:val="24"/>
        </w:rPr>
        <w:t>Community</w:t>
      </w:r>
      <w:r>
        <w:rPr>
          <w:spacing w:val="-11"/>
          <w:sz w:val="24"/>
        </w:rPr>
        <w:t> </w:t>
      </w:r>
      <w:r>
        <w:rPr>
          <w:sz w:val="24"/>
        </w:rPr>
        <w:t>based</w:t>
      </w:r>
      <w:r>
        <w:rPr>
          <w:spacing w:val="-3"/>
          <w:sz w:val="24"/>
        </w:rPr>
        <w:t> </w:t>
      </w:r>
      <w:r>
        <w:rPr>
          <w:sz w:val="24"/>
        </w:rPr>
        <w:t>organizations</w:t>
      </w:r>
      <w:r>
        <w:rPr>
          <w:spacing w:val="-3"/>
          <w:sz w:val="24"/>
        </w:rPr>
        <w:t> </w:t>
      </w:r>
      <w:r>
        <w:rPr>
          <w:sz w:val="24"/>
        </w:rPr>
        <w:t>tend</w:t>
      </w:r>
      <w:r>
        <w:rPr>
          <w:spacing w:val="-3"/>
          <w:sz w:val="24"/>
        </w:rPr>
        <w:t> </w:t>
      </w:r>
      <w:r>
        <w:rPr>
          <w:sz w:val="24"/>
        </w:rPr>
        <w:t>to</w:t>
      </w:r>
      <w:r>
        <w:rPr>
          <w:spacing w:val="-3"/>
          <w:sz w:val="24"/>
        </w:rPr>
        <w:t> </w:t>
      </w:r>
      <w:r>
        <w:rPr>
          <w:sz w:val="24"/>
        </w:rPr>
        <w:t>have a somewhat broader mission than youth serving organizations, yet many of their functions overlap. CBOs typically are involved in youth development, but their mission also involves working with families and the surrounding communities, or with targeted and special needs groups.</w:t>
      </w:r>
      <w:r>
        <w:rPr>
          <w:spacing w:val="80"/>
          <w:sz w:val="24"/>
        </w:rPr>
        <w:t> </w:t>
      </w:r>
      <w:r>
        <w:rPr>
          <w:sz w:val="24"/>
        </w:rPr>
        <w:t>One example is </w:t>
      </w:r>
      <w:r>
        <w:rPr>
          <w:color w:val="800080"/>
          <w:sz w:val="24"/>
          <w:u w:val="single" w:color="800080"/>
        </w:rPr>
        <w:t>Kidworks</w:t>
      </w:r>
      <w:r>
        <w:rPr>
          <w:color w:val="800080"/>
          <w:sz w:val="24"/>
          <w:u w:val="none"/>
        </w:rPr>
        <w:t> </w:t>
      </w:r>
      <w:r>
        <w:rPr>
          <w:sz w:val="24"/>
          <w:u w:val="none"/>
        </w:rPr>
        <w:t>in Santa Ana. They provide a variety of youth development programming (e.g., financial literacy, health and fitness, and tutoring) as well as work with parents in addressing community needs.</w:t>
      </w:r>
      <w:r>
        <w:rPr>
          <w:spacing w:val="40"/>
          <w:sz w:val="24"/>
          <w:u w:val="none"/>
        </w:rPr>
        <w:t> </w:t>
      </w:r>
      <w:r>
        <w:rPr>
          <w:sz w:val="24"/>
          <w:u w:val="none"/>
        </w:rPr>
        <w:t>Common entry level job titles include “youth development</w:t>
      </w:r>
    </w:p>
    <w:p>
      <w:pPr>
        <w:pStyle w:val="BodyText"/>
        <w:spacing w:before="0"/>
      </w:pPr>
      <w:r>
        <w:rPr/>
        <w:t>leader.”</w:t>
      </w:r>
      <w:r>
        <w:rPr>
          <w:spacing w:val="55"/>
        </w:rPr>
        <w:t> </w:t>
      </w:r>
      <w:r>
        <w:rPr/>
        <w:t>Other</w:t>
      </w:r>
      <w:r>
        <w:rPr>
          <w:spacing w:val="-1"/>
        </w:rPr>
        <w:t> </w:t>
      </w:r>
      <w:r>
        <w:rPr/>
        <w:t>titles</w:t>
      </w:r>
      <w:r>
        <w:rPr>
          <w:spacing w:val="-2"/>
        </w:rPr>
        <w:t> </w:t>
      </w:r>
      <w:r>
        <w:rPr/>
        <w:t>such as</w:t>
      </w:r>
      <w:r>
        <w:rPr>
          <w:spacing w:val="-2"/>
        </w:rPr>
        <w:t> </w:t>
      </w:r>
      <w:r>
        <w:rPr/>
        <w:t>“Coordinator</w:t>
      </w:r>
      <w:r>
        <w:rPr>
          <w:spacing w:val="-1"/>
        </w:rPr>
        <w:t> </w:t>
      </w:r>
      <w:r>
        <w:rPr/>
        <w:t>and</w:t>
      </w:r>
      <w:r>
        <w:rPr>
          <w:spacing w:val="-2"/>
        </w:rPr>
        <w:t> </w:t>
      </w:r>
      <w:r>
        <w:rPr/>
        <w:t>Site Supervisor”</w:t>
      </w:r>
      <w:r>
        <w:rPr>
          <w:spacing w:val="-2"/>
        </w:rPr>
        <w:t> </w:t>
      </w:r>
      <w:r>
        <w:rPr/>
        <w:t>require</w:t>
      </w:r>
      <w:r>
        <w:rPr>
          <w:spacing w:val="-2"/>
        </w:rPr>
        <w:t> increased</w:t>
      </w:r>
    </w:p>
    <w:p>
      <w:pPr>
        <w:pStyle w:val="BodyText"/>
        <w:spacing w:after="0"/>
        <w:sectPr>
          <w:pgSz w:w="12240" w:h="15840"/>
          <w:pgMar w:header="729" w:footer="1027" w:top="1340" w:bottom="1220" w:left="1080" w:right="1440"/>
        </w:sectPr>
      </w:pPr>
    </w:p>
    <w:p>
      <w:pPr>
        <w:spacing w:line="276" w:lineRule="auto" w:before="87"/>
        <w:ind w:left="1440" w:right="47" w:firstLine="0"/>
        <w:jc w:val="left"/>
        <w:rPr>
          <w:b/>
          <w:i/>
          <w:sz w:val="24"/>
        </w:rPr>
      </w:pPr>
      <w:r>
        <w:rPr>
          <w:sz w:val="24"/>
        </w:rPr>
        <w:t>experience, education, and skill.</w:t>
      </w:r>
      <w:r>
        <w:rPr>
          <w:spacing w:val="40"/>
          <w:sz w:val="24"/>
        </w:rPr>
        <w:t> </w:t>
      </w:r>
      <w:r>
        <w:rPr>
          <w:sz w:val="24"/>
        </w:rPr>
        <w:t>Another example is the </w:t>
      </w:r>
      <w:r>
        <w:rPr>
          <w:color w:val="800080"/>
          <w:sz w:val="24"/>
          <w:u w:val="single" w:color="800080"/>
        </w:rPr>
        <w:t>Orange County</w:t>
      </w:r>
      <w:r>
        <w:rPr>
          <w:color w:val="800080"/>
          <w:spacing w:val="-2"/>
          <w:sz w:val="24"/>
          <w:u w:val="single" w:color="800080"/>
        </w:rPr>
        <w:t> </w:t>
      </w:r>
      <w:r>
        <w:rPr>
          <w:color w:val="800080"/>
          <w:sz w:val="24"/>
          <w:u w:val="single" w:color="800080"/>
        </w:rPr>
        <w:t>Children’s</w:t>
      </w:r>
      <w:r>
        <w:rPr>
          <w:color w:val="800080"/>
          <w:sz w:val="24"/>
          <w:u w:val="none"/>
        </w:rPr>
        <w:t> </w:t>
      </w:r>
      <w:r>
        <w:rPr>
          <w:color w:val="800080"/>
          <w:sz w:val="24"/>
          <w:u w:val="single" w:color="800080"/>
        </w:rPr>
        <w:t>Therapeutic Art’s Center</w:t>
      </w:r>
      <w:r>
        <w:rPr>
          <w:color w:val="800080"/>
          <w:sz w:val="24"/>
          <w:u w:val="none"/>
        </w:rPr>
        <w:t> </w:t>
      </w:r>
      <w:r>
        <w:rPr>
          <w:sz w:val="24"/>
          <w:u w:val="none"/>
        </w:rPr>
        <w:t>which combines enrichment with creative arts therapy for children,</w:t>
      </w:r>
      <w:r>
        <w:rPr>
          <w:spacing w:val="-3"/>
          <w:sz w:val="24"/>
          <w:u w:val="none"/>
        </w:rPr>
        <w:t> </w:t>
      </w:r>
      <w:r>
        <w:rPr>
          <w:sz w:val="24"/>
          <w:u w:val="none"/>
        </w:rPr>
        <w:t>families,</w:t>
      </w:r>
      <w:r>
        <w:rPr>
          <w:spacing w:val="-3"/>
          <w:sz w:val="24"/>
          <w:u w:val="none"/>
        </w:rPr>
        <w:t> </w:t>
      </w:r>
      <w:r>
        <w:rPr>
          <w:sz w:val="24"/>
          <w:u w:val="none"/>
        </w:rPr>
        <w:t>and</w:t>
      </w:r>
      <w:r>
        <w:rPr>
          <w:spacing w:val="-1"/>
          <w:sz w:val="24"/>
          <w:u w:val="none"/>
        </w:rPr>
        <w:t> </w:t>
      </w:r>
      <w:r>
        <w:rPr>
          <w:sz w:val="24"/>
          <w:u w:val="none"/>
        </w:rPr>
        <w:t>community</w:t>
      </w:r>
      <w:r>
        <w:rPr>
          <w:spacing w:val="-11"/>
          <w:sz w:val="24"/>
          <w:u w:val="none"/>
        </w:rPr>
        <w:t> </w:t>
      </w:r>
      <w:r>
        <w:rPr>
          <w:sz w:val="24"/>
          <w:u w:val="none"/>
        </w:rPr>
        <w:t>wellness</w:t>
      </w:r>
      <w:r>
        <w:rPr>
          <w:spacing w:val="-1"/>
          <w:sz w:val="24"/>
          <w:u w:val="none"/>
        </w:rPr>
        <w:t> </w:t>
      </w:r>
      <w:r>
        <w:rPr>
          <w:sz w:val="24"/>
          <w:u w:val="none"/>
        </w:rPr>
        <w:t>programs.</w:t>
      </w:r>
      <w:r>
        <w:rPr>
          <w:spacing w:val="40"/>
          <w:sz w:val="24"/>
          <w:u w:val="none"/>
        </w:rPr>
        <w:t> </w:t>
      </w:r>
      <w:r>
        <w:rPr>
          <w:b/>
          <w:i/>
          <w:sz w:val="24"/>
          <w:u w:val="none"/>
        </w:rPr>
        <w:t>In</w:t>
      </w:r>
      <w:r>
        <w:rPr>
          <w:b/>
          <w:i/>
          <w:spacing w:val="-5"/>
          <w:sz w:val="24"/>
          <w:u w:val="none"/>
        </w:rPr>
        <w:t> </w:t>
      </w:r>
      <w:r>
        <w:rPr>
          <w:b/>
          <w:i/>
          <w:sz w:val="24"/>
          <w:u w:val="none"/>
        </w:rPr>
        <w:t>many</w:t>
      </w:r>
      <w:r>
        <w:rPr>
          <w:b/>
          <w:i/>
          <w:spacing w:val="-4"/>
          <w:sz w:val="24"/>
          <w:u w:val="none"/>
        </w:rPr>
        <w:t> </w:t>
      </w:r>
      <w:r>
        <w:rPr>
          <w:b/>
          <w:i/>
          <w:sz w:val="24"/>
          <w:u w:val="none"/>
        </w:rPr>
        <w:t>cases,</w:t>
      </w:r>
      <w:r>
        <w:rPr>
          <w:b/>
          <w:i/>
          <w:spacing w:val="-3"/>
          <w:sz w:val="24"/>
          <w:u w:val="none"/>
        </w:rPr>
        <w:t> </w:t>
      </w:r>
      <w:r>
        <w:rPr>
          <w:b/>
          <w:i/>
          <w:sz w:val="24"/>
          <w:u w:val="none"/>
        </w:rPr>
        <w:t>job</w:t>
      </w:r>
      <w:r>
        <w:rPr>
          <w:b/>
          <w:i/>
          <w:spacing w:val="-5"/>
          <w:sz w:val="24"/>
          <w:u w:val="none"/>
        </w:rPr>
        <w:t> </w:t>
      </w:r>
      <w:r>
        <w:rPr>
          <w:b/>
          <w:i/>
          <w:sz w:val="24"/>
          <w:u w:val="none"/>
        </w:rPr>
        <w:t>openings</w:t>
      </w:r>
      <w:r>
        <w:rPr>
          <w:b/>
          <w:i/>
          <w:sz w:val="24"/>
          <w:u w:val="none"/>
        </w:rPr>
        <w:t> can be found directly on the websites of CBOs.</w:t>
      </w:r>
    </w:p>
    <w:p>
      <w:pPr>
        <w:pStyle w:val="ListParagraph"/>
        <w:numPr>
          <w:ilvl w:val="1"/>
          <w:numId w:val="1"/>
        </w:numPr>
        <w:tabs>
          <w:tab w:pos="1079" w:val="left" w:leader="none"/>
          <w:tab w:pos="1440" w:val="left" w:leader="none"/>
        </w:tabs>
        <w:spacing w:line="276" w:lineRule="auto" w:before="200" w:after="0"/>
        <w:ind w:left="1440" w:right="226" w:hanging="720"/>
        <w:jc w:val="left"/>
        <w:rPr>
          <w:b/>
          <w:i/>
          <w:sz w:val="24"/>
        </w:rPr>
      </w:pPr>
      <w:r>
        <w:rPr>
          <w:i/>
          <w:sz w:val="24"/>
        </w:rPr>
        <w:t>School Districts </w:t>
      </w:r>
      <w:r>
        <w:rPr>
          <w:sz w:val="24"/>
        </w:rPr>
        <w:t>– Some school districts have before and after school School Age Care (SAC) programs.</w:t>
      </w:r>
      <w:r>
        <w:rPr>
          <w:spacing w:val="40"/>
          <w:sz w:val="24"/>
        </w:rPr>
        <w:t> </w:t>
      </w:r>
      <w:r>
        <w:rPr>
          <w:sz w:val="24"/>
        </w:rPr>
        <w:t>Comprehensive enrichment services are provided consisting of homework help, creative, and recreational activities.</w:t>
      </w:r>
      <w:r>
        <w:rPr>
          <w:spacing w:val="40"/>
          <w:sz w:val="24"/>
        </w:rPr>
        <w:t> </w:t>
      </w:r>
      <w:r>
        <w:rPr>
          <w:sz w:val="24"/>
        </w:rPr>
        <w:t>For some districts full-time employment opportunities exist through “Child Development,” “Child Care,” and “Educational Services” departments.</w:t>
      </w:r>
      <w:r>
        <w:rPr>
          <w:spacing w:val="40"/>
          <w:sz w:val="24"/>
        </w:rPr>
        <w:t> </w:t>
      </w:r>
      <w:r>
        <w:rPr>
          <w:sz w:val="24"/>
        </w:rPr>
        <w:t>Common job titles include School Age Care Teacher</w:t>
      </w:r>
      <w:r>
        <w:rPr>
          <w:spacing w:val="-2"/>
          <w:sz w:val="24"/>
        </w:rPr>
        <w:t> </w:t>
      </w:r>
      <w:r>
        <w:rPr>
          <w:sz w:val="24"/>
        </w:rPr>
        <w:t>or</w:t>
      </w:r>
      <w:r>
        <w:rPr>
          <w:spacing w:val="-2"/>
          <w:sz w:val="24"/>
        </w:rPr>
        <w:t> </w:t>
      </w:r>
      <w:r>
        <w:rPr>
          <w:sz w:val="24"/>
        </w:rPr>
        <w:t>Leader,</w:t>
      </w:r>
      <w:r>
        <w:rPr>
          <w:spacing w:val="-2"/>
          <w:sz w:val="24"/>
        </w:rPr>
        <w:t> </w:t>
      </w:r>
      <w:r>
        <w:rPr>
          <w:sz w:val="24"/>
        </w:rPr>
        <w:t>or</w:t>
      </w:r>
      <w:r>
        <w:rPr>
          <w:spacing w:val="-2"/>
          <w:sz w:val="24"/>
        </w:rPr>
        <w:t> </w:t>
      </w:r>
      <w:r>
        <w:rPr>
          <w:sz w:val="24"/>
        </w:rPr>
        <w:t>Instructional</w:t>
      </w:r>
      <w:r>
        <w:rPr>
          <w:spacing w:val="-2"/>
          <w:sz w:val="24"/>
        </w:rPr>
        <w:t> </w:t>
      </w:r>
      <w:r>
        <w:rPr>
          <w:sz w:val="24"/>
        </w:rPr>
        <w:t>Aide.</w:t>
      </w:r>
      <w:r>
        <w:rPr>
          <w:spacing w:val="40"/>
          <w:sz w:val="24"/>
        </w:rPr>
        <w:t> </w:t>
      </w:r>
      <w:r>
        <w:rPr>
          <w:b/>
          <w:i/>
          <w:sz w:val="24"/>
        </w:rPr>
        <w:t>Available</w:t>
      </w:r>
      <w:r>
        <w:rPr>
          <w:b/>
          <w:i/>
          <w:spacing w:val="-2"/>
          <w:sz w:val="24"/>
        </w:rPr>
        <w:t> </w:t>
      </w:r>
      <w:r>
        <w:rPr>
          <w:b/>
          <w:i/>
          <w:sz w:val="24"/>
        </w:rPr>
        <w:t>job</w:t>
      </w:r>
      <w:r>
        <w:rPr>
          <w:b/>
          <w:i/>
          <w:spacing w:val="-2"/>
          <w:sz w:val="24"/>
        </w:rPr>
        <w:t> </w:t>
      </w:r>
      <w:r>
        <w:rPr>
          <w:b/>
          <w:i/>
          <w:sz w:val="24"/>
        </w:rPr>
        <w:t>openings</w:t>
      </w:r>
      <w:r>
        <w:rPr>
          <w:b/>
          <w:i/>
          <w:spacing w:val="-5"/>
          <w:sz w:val="24"/>
        </w:rPr>
        <w:t> </w:t>
      </w:r>
      <w:r>
        <w:rPr>
          <w:b/>
          <w:i/>
          <w:sz w:val="24"/>
        </w:rPr>
        <w:t>may</w:t>
      </w:r>
      <w:r>
        <w:rPr>
          <w:b/>
          <w:i/>
          <w:spacing w:val="-3"/>
          <w:sz w:val="24"/>
        </w:rPr>
        <w:t> </w:t>
      </w:r>
      <w:r>
        <w:rPr>
          <w:b/>
          <w:i/>
          <w:sz w:val="24"/>
        </w:rPr>
        <w:t>be</w:t>
      </w:r>
      <w:r>
        <w:rPr>
          <w:b/>
          <w:i/>
          <w:spacing w:val="-3"/>
          <w:sz w:val="24"/>
        </w:rPr>
        <w:t> </w:t>
      </w:r>
      <w:r>
        <w:rPr>
          <w:b/>
          <w:i/>
          <w:sz w:val="24"/>
        </w:rPr>
        <w:t>found</w:t>
      </w:r>
      <w:r>
        <w:rPr>
          <w:b/>
          <w:i/>
          <w:spacing w:val="-2"/>
          <w:sz w:val="24"/>
        </w:rPr>
        <w:t> </w:t>
      </w:r>
      <w:r>
        <w:rPr>
          <w:b/>
          <w:i/>
          <w:sz w:val="24"/>
        </w:rPr>
        <w:t>on</w:t>
      </w:r>
      <w:r>
        <w:rPr>
          <w:b/>
          <w:i/>
          <w:sz w:val="24"/>
        </w:rPr>
        <w:t> district</w:t>
      </w:r>
      <w:r>
        <w:rPr>
          <w:b/>
          <w:i/>
          <w:spacing w:val="-4"/>
          <w:sz w:val="24"/>
        </w:rPr>
        <w:t> </w:t>
      </w:r>
      <w:r>
        <w:rPr>
          <w:b/>
          <w:i/>
          <w:sz w:val="24"/>
        </w:rPr>
        <w:t>websites</w:t>
      </w:r>
      <w:r>
        <w:rPr>
          <w:b/>
          <w:i/>
          <w:spacing w:val="-3"/>
          <w:sz w:val="24"/>
        </w:rPr>
        <w:t> </w:t>
      </w:r>
      <w:r>
        <w:rPr>
          <w:b/>
          <w:i/>
          <w:sz w:val="24"/>
        </w:rPr>
        <w:t>such</w:t>
      </w:r>
      <w:r>
        <w:rPr>
          <w:b/>
          <w:i/>
          <w:spacing w:val="-4"/>
          <w:sz w:val="24"/>
        </w:rPr>
        <w:t> </w:t>
      </w:r>
      <w:r>
        <w:rPr>
          <w:b/>
          <w:i/>
          <w:sz w:val="24"/>
        </w:rPr>
        <w:t>as</w:t>
      </w:r>
      <w:r>
        <w:rPr>
          <w:b/>
          <w:i/>
          <w:spacing w:val="-6"/>
          <w:sz w:val="24"/>
        </w:rPr>
        <w:t> </w:t>
      </w:r>
      <w:r>
        <w:rPr>
          <w:b/>
          <w:i/>
          <w:sz w:val="24"/>
        </w:rPr>
        <w:t>through</w:t>
      </w:r>
      <w:r>
        <w:rPr>
          <w:b/>
          <w:i/>
          <w:spacing w:val="-6"/>
          <w:sz w:val="24"/>
        </w:rPr>
        <w:t> </w:t>
      </w:r>
      <w:r>
        <w:rPr>
          <w:b/>
          <w:i/>
          <w:sz w:val="24"/>
        </w:rPr>
        <w:t>the</w:t>
      </w:r>
      <w:r>
        <w:rPr>
          <w:b/>
          <w:i/>
          <w:spacing w:val="-5"/>
          <w:sz w:val="24"/>
        </w:rPr>
        <w:t> </w:t>
      </w:r>
      <w:r>
        <w:rPr>
          <w:b/>
          <w:i/>
          <w:sz w:val="24"/>
        </w:rPr>
        <w:t>Human</w:t>
      </w:r>
      <w:r>
        <w:rPr>
          <w:b/>
          <w:i/>
          <w:spacing w:val="-3"/>
          <w:sz w:val="24"/>
        </w:rPr>
        <w:t> </w:t>
      </w:r>
      <w:r>
        <w:rPr>
          <w:b/>
          <w:i/>
          <w:sz w:val="24"/>
        </w:rPr>
        <w:t>Resources</w:t>
      </w:r>
      <w:r>
        <w:rPr>
          <w:b/>
          <w:i/>
          <w:spacing w:val="-4"/>
          <w:sz w:val="24"/>
        </w:rPr>
        <w:t> </w:t>
      </w:r>
      <w:r>
        <w:rPr>
          <w:b/>
          <w:i/>
          <w:sz w:val="24"/>
        </w:rPr>
        <w:t>or</w:t>
      </w:r>
      <w:r>
        <w:rPr>
          <w:b/>
          <w:i/>
          <w:spacing w:val="-4"/>
          <w:sz w:val="24"/>
        </w:rPr>
        <w:t> </w:t>
      </w:r>
      <w:r>
        <w:rPr>
          <w:b/>
          <w:i/>
          <w:sz w:val="24"/>
        </w:rPr>
        <w:t>Personnel</w:t>
      </w:r>
      <w:r>
        <w:rPr>
          <w:b/>
          <w:i/>
          <w:spacing w:val="-4"/>
          <w:sz w:val="24"/>
        </w:rPr>
        <w:t> </w:t>
      </w:r>
      <w:r>
        <w:rPr>
          <w:b/>
          <w:i/>
          <w:sz w:val="24"/>
        </w:rPr>
        <w:t>department.</w:t>
      </w:r>
    </w:p>
    <w:p>
      <w:pPr>
        <w:pStyle w:val="ListParagraph"/>
        <w:numPr>
          <w:ilvl w:val="1"/>
          <w:numId w:val="1"/>
        </w:numPr>
        <w:tabs>
          <w:tab w:pos="1079" w:val="left" w:leader="none"/>
          <w:tab w:pos="1440" w:val="left" w:leader="none"/>
        </w:tabs>
        <w:spacing w:line="276" w:lineRule="auto" w:before="200" w:after="0"/>
        <w:ind w:left="1440" w:right="0" w:hanging="720"/>
        <w:jc w:val="left"/>
        <w:rPr>
          <w:b/>
          <w:i/>
          <w:sz w:val="24"/>
        </w:rPr>
      </w:pPr>
      <w:r>
        <w:rPr>
          <w:i/>
          <w:sz w:val="24"/>
        </w:rPr>
        <w:t>Large scale non-profit or for profit early childcare organizations offer before and after</w:t>
      </w:r>
      <w:r>
        <w:rPr>
          <w:i/>
          <w:sz w:val="24"/>
        </w:rPr>
        <w:t> school</w:t>
      </w:r>
      <w:r>
        <w:rPr>
          <w:i/>
          <w:spacing w:val="-4"/>
          <w:sz w:val="24"/>
        </w:rPr>
        <w:t> </w:t>
      </w:r>
      <w:r>
        <w:rPr>
          <w:i/>
          <w:sz w:val="24"/>
        </w:rPr>
        <w:t>age</w:t>
      </w:r>
      <w:r>
        <w:rPr>
          <w:i/>
          <w:spacing w:val="-4"/>
          <w:sz w:val="24"/>
        </w:rPr>
        <w:t> </w:t>
      </w:r>
      <w:r>
        <w:rPr>
          <w:i/>
          <w:sz w:val="24"/>
        </w:rPr>
        <w:t>care.</w:t>
      </w:r>
      <w:r>
        <w:rPr>
          <w:i/>
          <w:spacing w:val="-4"/>
          <w:sz w:val="24"/>
        </w:rPr>
        <w:t> </w:t>
      </w:r>
      <w:r>
        <w:rPr>
          <w:sz w:val="24"/>
        </w:rPr>
        <w:t>Examples</w:t>
      </w:r>
      <w:r>
        <w:rPr>
          <w:spacing w:val="-4"/>
          <w:sz w:val="24"/>
        </w:rPr>
        <w:t> </w:t>
      </w:r>
      <w:r>
        <w:rPr>
          <w:sz w:val="24"/>
        </w:rPr>
        <w:t>include</w:t>
      </w:r>
      <w:r>
        <w:rPr>
          <w:spacing w:val="-4"/>
          <w:sz w:val="24"/>
        </w:rPr>
        <w:t> </w:t>
      </w:r>
      <w:r>
        <w:rPr>
          <w:color w:val="800080"/>
          <w:sz w:val="24"/>
          <w:u w:val="single" w:color="800080"/>
        </w:rPr>
        <w:t>Child</w:t>
      </w:r>
      <w:r>
        <w:rPr>
          <w:color w:val="800080"/>
          <w:spacing w:val="-4"/>
          <w:sz w:val="24"/>
          <w:u w:val="single" w:color="800080"/>
        </w:rPr>
        <w:t> </w:t>
      </w:r>
      <w:r>
        <w:rPr>
          <w:color w:val="800080"/>
          <w:sz w:val="24"/>
          <w:u w:val="single" w:color="800080"/>
        </w:rPr>
        <w:t>Development</w:t>
      </w:r>
      <w:r>
        <w:rPr>
          <w:color w:val="800080"/>
          <w:spacing w:val="-4"/>
          <w:sz w:val="24"/>
          <w:u w:val="single" w:color="800080"/>
        </w:rPr>
        <w:t> </w:t>
      </w:r>
      <w:r>
        <w:rPr>
          <w:color w:val="800080"/>
          <w:sz w:val="24"/>
          <w:u w:val="single" w:color="800080"/>
        </w:rPr>
        <w:t>Centers</w:t>
      </w:r>
      <w:r>
        <w:rPr>
          <w:sz w:val="24"/>
          <w:u w:val="none"/>
        </w:rPr>
        <w:t>,</w:t>
      </w:r>
      <w:r>
        <w:rPr>
          <w:spacing w:val="-4"/>
          <w:sz w:val="24"/>
          <w:u w:val="none"/>
        </w:rPr>
        <w:t> </w:t>
      </w:r>
      <w:r>
        <w:rPr>
          <w:sz w:val="24"/>
          <w:u w:val="none"/>
        </w:rPr>
        <w:t>and</w:t>
      </w:r>
      <w:r>
        <w:rPr>
          <w:spacing w:val="-4"/>
          <w:sz w:val="24"/>
          <w:u w:val="none"/>
        </w:rPr>
        <w:t> </w:t>
      </w:r>
      <w:r>
        <w:rPr>
          <w:color w:val="800080"/>
          <w:sz w:val="24"/>
          <w:u w:val="single" w:color="800080"/>
        </w:rPr>
        <w:t>KinderCare</w:t>
      </w:r>
      <w:r>
        <w:rPr>
          <w:sz w:val="24"/>
          <w:u w:val="none"/>
        </w:rPr>
        <w:t>.</w:t>
      </w:r>
      <w:r>
        <w:rPr>
          <w:spacing w:val="40"/>
          <w:sz w:val="24"/>
          <w:u w:val="none"/>
        </w:rPr>
        <w:t> </w:t>
      </w:r>
      <w:r>
        <w:rPr>
          <w:b/>
          <w:i/>
          <w:sz w:val="24"/>
          <w:u w:val="none"/>
        </w:rPr>
        <w:t>Job</w:t>
      </w:r>
      <w:r>
        <w:rPr>
          <w:b/>
          <w:i/>
          <w:sz w:val="24"/>
          <w:u w:val="none"/>
        </w:rPr>
        <w:t> openings are listed on company websites </w:t>
      </w:r>
      <w:r>
        <w:rPr>
          <w:sz w:val="24"/>
          <w:u w:val="none"/>
        </w:rPr>
        <w:t>and include Teacher at various levels (e.g., Teacher – Before and After School, School Age Program Teacher).</w:t>
      </w:r>
    </w:p>
    <w:p>
      <w:pPr>
        <w:pStyle w:val="ListParagraph"/>
        <w:numPr>
          <w:ilvl w:val="1"/>
          <w:numId w:val="1"/>
        </w:numPr>
        <w:tabs>
          <w:tab w:pos="1079" w:val="left" w:leader="none"/>
          <w:tab w:pos="1440" w:val="left" w:leader="none"/>
        </w:tabs>
        <w:spacing w:line="276" w:lineRule="auto" w:before="202" w:after="0"/>
        <w:ind w:left="1440" w:right="115" w:hanging="720"/>
        <w:jc w:val="left"/>
        <w:rPr>
          <w:sz w:val="22"/>
        </w:rPr>
      </w:pPr>
      <w:r>
        <w:rPr>
          <w:i/>
          <w:sz w:val="24"/>
        </w:rPr>
        <w:t>United</w:t>
      </w:r>
      <w:r>
        <w:rPr>
          <w:i/>
          <w:spacing w:val="-3"/>
          <w:sz w:val="24"/>
        </w:rPr>
        <w:t> </w:t>
      </w:r>
      <w:r>
        <w:rPr>
          <w:i/>
          <w:sz w:val="24"/>
        </w:rPr>
        <w:t>States</w:t>
      </w:r>
      <w:r>
        <w:rPr>
          <w:i/>
          <w:spacing w:val="-3"/>
          <w:sz w:val="24"/>
        </w:rPr>
        <w:t> </w:t>
      </w:r>
      <w:r>
        <w:rPr>
          <w:i/>
          <w:sz w:val="24"/>
        </w:rPr>
        <w:t>government</w:t>
      </w:r>
      <w:r>
        <w:rPr>
          <w:i/>
          <w:spacing w:val="-2"/>
          <w:sz w:val="24"/>
        </w:rPr>
        <w:t> </w:t>
      </w:r>
      <w:r>
        <w:rPr>
          <w:sz w:val="24"/>
        </w:rPr>
        <w:t>–</w:t>
      </w:r>
      <w:r>
        <w:rPr>
          <w:spacing w:val="-3"/>
          <w:sz w:val="24"/>
        </w:rPr>
        <w:t> </w:t>
      </w:r>
      <w:r>
        <w:rPr>
          <w:sz w:val="24"/>
        </w:rPr>
        <w:t>Child</w:t>
      </w:r>
      <w:r>
        <w:rPr>
          <w:spacing w:val="-3"/>
          <w:sz w:val="24"/>
        </w:rPr>
        <w:t> </w:t>
      </w:r>
      <w:r>
        <w:rPr>
          <w:sz w:val="24"/>
        </w:rPr>
        <w:t>care</w:t>
      </w:r>
      <w:r>
        <w:rPr>
          <w:spacing w:val="-4"/>
          <w:sz w:val="24"/>
        </w:rPr>
        <w:t> </w:t>
      </w:r>
      <w:r>
        <w:rPr>
          <w:sz w:val="24"/>
        </w:rPr>
        <w:t>staff</w:t>
      </w:r>
      <w:r>
        <w:rPr>
          <w:spacing w:val="-2"/>
          <w:sz w:val="24"/>
        </w:rPr>
        <w:t> </w:t>
      </w:r>
      <w:r>
        <w:rPr>
          <w:sz w:val="24"/>
        </w:rPr>
        <w:t>at</w:t>
      </w:r>
      <w:r>
        <w:rPr>
          <w:spacing w:val="-3"/>
          <w:sz w:val="24"/>
        </w:rPr>
        <w:t> </w:t>
      </w:r>
      <w:r>
        <w:rPr>
          <w:sz w:val="24"/>
        </w:rPr>
        <w:t>all</w:t>
      </w:r>
      <w:r>
        <w:rPr>
          <w:spacing w:val="-3"/>
          <w:sz w:val="24"/>
        </w:rPr>
        <w:t> </w:t>
      </w:r>
      <w:r>
        <w:rPr>
          <w:sz w:val="24"/>
        </w:rPr>
        <w:t>levels</w:t>
      </w:r>
      <w:r>
        <w:rPr>
          <w:spacing w:val="-3"/>
          <w:sz w:val="24"/>
        </w:rPr>
        <w:t> </w:t>
      </w:r>
      <w:r>
        <w:rPr>
          <w:sz w:val="24"/>
        </w:rPr>
        <w:t>work</w:t>
      </w:r>
      <w:r>
        <w:rPr>
          <w:spacing w:val="-3"/>
          <w:sz w:val="24"/>
        </w:rPr>
        <w:t> </w:t>
      </w:r>
      <w:r>
        <w:rPr>
          <w:sz w:val="24"/>
        </w:rPr>
        <w:t>for</w:t>
      </w:r>
      <w:r>
        <w:rPr>
          <w:spacing w:val="-3"/>
          <w:sz w:val="24"/>
        </w:rPr>
        <w:t> </w:t>
      </w:r>
      <w:r>
        <w:rPr>
          <w:sz w:val="24"/>
        </w:rPr>
        <w:t>the</w:t>
      </w:r>
      <w:r>
        <w:rPr>
          <w:spacing w:val="-5"/>
          <w:sz w:val="24"/>
        </w:rPr>
        <w:t> </w:t>
      </w:r>
      <w:r>
        <w:rPr>
          <w:sz w:val="24"/>
        </w:rPr>
        <w:t>U.S.</w:t>
      </w:r>
      <w:r>
        <w:rPr>
          <w:spacing w:val="-1"/>
          <w:sz w:val="24"/>
        </w:rPr>
        <w:t> </w:t>
      </w:r>
      <w:r>
        <w:rPr>
          <w:sz w:val="24"/>
        </w:rPr>
        <w:t>government</w:t>
      </w:r>
      <w:r>
        <w:rPr>
          <w:spacing w:val="-3"/>
          <w:sz w:val="24"/>
        </w:rPr>
        <w:t> </w:t>
      </w:r>
      <w:r>
        <w:rPr>
          <w:sz w:val="24"/>
        </w:rPr>
        <w:t>at military bases.</w:t>
      </w:r>
      <w:r>
        <w:rPr>
          <w:spacing w:val="40"/>
          <w:sz w:val="24"/>
        </w:rPr>
        <w:t> </w:t>
      </w:r>
      <w:r>
        <w:rPr>
          <w:sz w:val="24"/>
        </w:rPr>
        <w:t>Positions range from the hourly waged part- and full-time program assistant level (that involve working</w:t>
      </w:r>
      <w:r>
        <w:rPr>
          <w:spacing w:val="-2"/>
          <w:sz w:val="24"/>
        </w:rPr>
        <w:t> </w:t>
      </w:r>
      <w:r>
        <w:rPr>
          <w:sz w:val="24"/>
        </w:rPr>
        <w:t>directly</w:t>
      </w:r>
      <w:r>
        <w:rPr>
          <w:spacing w:val="-4"/>
          <w:sz w:val="24"/>
        </w:rPr>
        <w:t> </w:t>
      </w:r>
      <w:r>
        <w:rPr>
          <w:sz w:val="24"/>
        </w:rPr>
        <w:t>with children and youth) to the salaried (e.g., educational technician) that involve more program planning and quality assurance</w:t>
      </w:r>
      <w:r>
        <w:rPr>
          <w:spacing w:val="-5"/>
          <w:sz w:val="24"/>
        </w:rPr>
        <w:t> </w:t>
      </w:r>
      <w:r>
        <w:rPr>
          <w:sz w:val="24"/>
        </w:rPr>
        <w:t>activities.</w:t>
      </w:r>
      <w:r>
        <w:rPr>
          <w:spacing w:val="-1"/>
          <w:sz w:val="24"/>
        </w:rPr>
        <w:t> </w:t>
      </w:r>
      <w:r>
        <w:rPr>
          <w:sz w:val="24"/>
        </w:rPr>
        <w:t>Information</w:t>
      </w:r>
      <w:r>
        <w:rPr>
          <w:spacing w:val="-4"/>
          <w:sz w:val="24"/>
        </w:rPr>
        <w:t> </w:t>
      </w:r>
      <w:r>
        <w:rPr>
          <w:sz w:val="24"/>
        </w:rPr>
        <w:t>about</w:t>
      </w:r>
      <w:r>
        <w:rPr>
          <w:spacing w:val="-4"/>
          <w:sz w:val="24"/>
        </w:rPr>
        <w:t> </w:t>
      </w:r>
      <w:r>
        <w:rPr>
          <w:sz w:val="24"/>
        </w:rPr>
        <w:t>current</w:t>
      </w:r>
      <w:r>
        <w:rPr>
          <w:spacing w:val="-4"/>
          <w:sz w:val="24"/>
        </w:rPr>
        <w:t> </w:t>
      </w:r>
      <w:r>
        <w:rPr>
          <w:sz w:val="24"/>
        </w:rPr>
        <w:t>job</w:t>
      </w:r>
      <w:r>
        <w:rPr>
          <w:spacing w:val="-4"/>
          <w:sz w:val="24"/>
        </w:rPr>
        <w:t> </w:t>
      </w:r>
      <w:r>
        <w:rPr>
          <w:sz w:val="24"/>
        </w:rPr>
        <w:t>openings</w:t>
      </w:r>
      <w:r>
        <w:rPr>
          <w:spacing w:val="-4"/>
          <w:sz w:val="24"/>
        </w:rPr>
        <w:t> </w:t>
      </w:r>
      <w:r>
        <w:rPr>
          <w:sz w:val="24"/>
        </w:rPr>
        <w:t>is</w:t>
      </w:r>
      <w:r>
        <w:rPr>
          <w:spacing w:val="-4"/>
          <w:sz w:val="24"/>
        </w:rPr>
        <w:t> </w:t>
      </w:r>
      <w:r>
        <w:rPr>
          <w:sz w:val="24"/>
        </w:rPr>
        <w:t>available</w:t>
      </w:r>
      <w:r>
        <w:rPr>
          <w:spacing w:val="-4"/>
          <w:sz w:val="24"/>
        </w:rPr>
        <w:t> </w:t>
      </w:r>
      <w:r>
        <w:rPr>
          <w:sz w:val="24"/>
        </w:rPr>
        <w:t>at </w:t>
      </w:r>
      <w:r>
        <w:rPr>
          <w:color w:val="800080"/>
          <w:sz w:val="24"/>
          <w:u w:val="single" w:color="800080"/>
        </w:rPr>
        <w:t>USA</w:t>
      </w:r>
      <w:r>
        <w:rPr>
          <w:color w:val="800080"/>
          <w:spacing w:val="-4"/>
          <w:sz w:val="24"/>
          <w:u w:val="single" w:color="800080"/>
        </w:rPr>
        <w:t> </w:t>
      </w:r>
      <w:r>
        <w:rPr>
          <w:color w:val="800080"/>
          <w:sz w:val="24"/>
          <w:u w:val="single" w:color="800080"/>
        </w:rPr>
        <w:t>Jobs</w:t>
      </w:r>
      <w:r>
        <w:rPr>
          <w:color w:val="800080"/>
          <w:sz w:val="24"/>
          <w:u w:val="none"/>
        </w:rPr>
        <w:t> </w:t>
      </w:r>
      <w:r>
        <w:rPr>
          <w:sz w:val="24"/>
          <w:u w:val="none"/>
        </w:rPr>
        <w:t>where relevant search terms (e.g., child development) will identify opportunities </w:t>
      </w:r>
      <w:r>
        <w:rPr>
          <w:spacing w:val="-2"/>
          <w:sz w:val="24"/>
          <w:u w:val="none"/>
        </w:rPr>
        <w:t>worldwide.</w:t>
      </w:r>
    </w:p>
    <w:p>
      <w:pPr>
        <w:pStyle w:val="BodyText"/>
        <w:spacing w:line="276" w:lineRule="auto"/>
        <w:ind w:left="720" w:right="194"/>
        <w:jc w:val="both"/>
      </w:pPr>
      <w:r>
        <w:rPr/>
        <w:t>In</w:t>
      </w:r>
      <w:r>
        <w:rPr>
          <w:spacing w:val="-2"/>
        </w:rPr>
        <w:t> </w:t>
      </w:r>
      <w:r>
        <w:rPr/>
        <w:t>addition</w:t>
      </w:r>
      <w:r>
        <w:rPr>
          <w:spacing w:val="-4"/>
        </w:rPr>
        <w:t> </w:t>
      </w:r>
      <w:r>
        <w:rPr/>
        <w:t>to</w:t>
      </w:r>
      <w:r>
        <w:rPr>
          <w:spacing w:val="-4"/>
        </w:rPr>
        <w:t> </w:t>
      </w:r>
      <w:r>
        <w:rPr/>
        <w:t>job</w:t>
      </w:r>
      <w:r>
        <w:rPr>
          <w:spacing w:val="-4"/>
        </w:rPr>
        <w:t> </w:t>
      </w:r>
      <w:r>
        <w:rPr/>
        <w:t>search</w:t>
      </w:r>
      <w:r>
        <w:rPr>
          <w:spacing w:val="-2"/>
        </w:rPr>
        <w:t> </w:t>
      </w:r>
      <w:r>
        <w:rPr/>
        <w:t>sites</w:t>
      </w:r>
      <w:r>
        <w:rPr>
          <w:spacing w:val="-4"/>
        </w:rPr>
        <w:t> </w:t>
      </w:r>
      <w:r>
        <w:rPr/>
        <w:t>liked </w:t>
      </w:r>
      <w:r>
        <w:rPr>
          <w:color w:val="800080"/>
          <w:u w:val="single" w:color="800080"/>
        </w:rPr>
        <w:t>Indeed</w:t>
      </w:r>
      <w:r>
        <w:rPr>
          <w:color w:val="800080"/>
          <w:spacing w:val="-4"/>
          <w:u w:val="none"/>
        </w:rPr>
        <w:t> </w:t>
      </w:r>
      <w:r>
        <w:rPr>
          <w:u w:val="none"/>
        </w:rPr>
        <w:t>and</w:t>
      </w:r>
      <w:r>
        <w:rPr>
          <w:spacing w:val="-4"/>
          <w:u w:val="none"/>
        </w:rPr>
        <w:t> </w:t>
      </w:r>
      <w:r>
        <w:rPr>
          <w:color w:val="800080"/>
          <w:u w:val="single" w:color="800080"/>
        </w:rPr>
        <w:t>Career</w:t>
      </w:r>
      <w:r>
        <w:rPr>
          <w:color w:val="800080"/>
          <w:spacing w:val="-3"/>
          <w:u w:val="single" w:color="800080"/>
        </w:rPr>
        <w:t> </w:t>
      </w:r>
      <w:r>
        <w:rPr>
          <w:color w:val="800080"/>
          <w:u w:val="single" w:color="800080"/>
        </w:rPr>
        <w:t>Builder</w:t>
      </w:r>
      <w:r>
        <w:rPr>
          <w:u w:val="none"/>
        </w:rPr>
        <w:t>, Internet</w:t>
      </w:r>
      <w:r>
        <w:rPr>
          <w:spacing w:val="-4"/>
          <w:u w:val="none"/>
        </w:rPr>
        <w:t> </w:t>
      </w:r>
      <w:r>
        <w:rPr>
          <w:u w:val="none"/>
        </w:rPr>
        <w:t>directories</w:t>
      </w:r>
      <w:r>
        <w:rPr>
          <w:spacing w:val="-5"/>
          <w:u w:val="none"/>
        </w:rPr>
        <w:t> </w:t>
      </w:r>
      <w:r>
        <w:rPr>
          <w:u w:val="none"/>
        </w:rPr>
        <w:t>of</w:t>
      </w:r>
      <w:r>
        <w:rPr>
          <w:spacing w:val="-4"/>
          <w:u w:val="none"/>
        </w:rPr>
        <w:t> </w:t>
      </w:r>
      <w:r>
        <w:rPr>
          <w:u w:val="none"/>
        </w:rPr>
        <w:t>“child welfare” and “youth development” organizations</w:t>
      </w:r>
      <w:r>
        <w:rPr>
          <w:spacing w:val="-1"/>
          <w:u w:val="none"/>
        </w:rPr>
        <w:t> </w:t>
      </w:r>
      <w:r>
        <w:rPr>
          <w:u w:val="none"/>
        </w:rPr>
        <w:t>in communities</w:t>
      </w:r>
      <w:r>
        <w:rPr>
          <w:spacing w:val="-1"/>
          <w:u w:val="none"/>
        </w:rPr>
        <w:t> </w:t>
      </w:r>
      <w:r>
        <w:rPr>
          <w:u w:val="none"/>
        </w:rPr>
        <w:t>in which one</w:t>
      </w:r>
      <w:r>
        <w:rPr>
          <w:spacing w:val="-1"/>
          <w:u w:val="none"/>
        </w:rPr>
        <w:t> </w:t>
      </w:r>
      <w:r>
        <w:rPr>
          <w:u w:val="none"/>
        </w:rPr>
        <w:t>is</w:t>
      </w:r>
      <w:r>
        <w:rPr>
          <w:spacing w:val="-1"/>
          <w:u w:val="none"/>
        </w:rPr>
        <w:t> </w:t>
      </w:r>
      <w:r>
        <w:rPr>
          <w:u w:val="none"/>
        </w:rPr>
        <w:t>interested may also be useful for identifying relevant positions.</w:t>
      </w:r>
    </w:p>
    <w:p>
      <w:pPr>
        <w:pStyle w:val="Heading1"/>
        <w:spacing w:before="201"/>
      </w:pPr>
      <w:r>
        <w:rPr/>
        <w:t>Early</w:t>
      </w:r>
      <w:r>
        <w:rPr>
          <w:spacing w:val="-2"/>
        </w:rPr>
        <w:t> </w:t>
      </w:r>
      <w:r>
        <w:rPr/>
        <w:t>Childhood</w:t>
      </w:r>
      <w:r>
        <w:rPr>
          <w:spacing w:val="-2"/>
        </w:rPr>
        <w:t> Development</w:t>
      </w:r>
    </w:p>
    <w:p>
      <w:pPr>
        <w:pStyle w:val="BodyText"/>
        <w:spacing w:line="276" w:lineRule="auto" w:before="240"/>
        <w:ind w:left="360"/>
      </w:pPr>
      <w:r>
        <w:rPr/>
        <w:t>The requirement of a Bachelor’s degree in Early Childhood Development or related field is encouraged</w:t>
      </w:r>
      <w:r>
        <w:rPr>
          <w:spacing w:val="-3"/>
        </w:rPr>
        <w:t> </w:t>
      </w:r>
      <w:r>
        <w:rPr/>
        <w:t>by</w:t>
      </w:r>
      <w:r>
        <w:rPr>
          <w:spacing w:val="-8"/>
        </w:rPr>
        <w:t> </w:t>
      </w:r>
      <w:r>
        <w:rPr/>
        <w:t>the</w:t>
      </w:r>
      <w:r>
        <w:rPr>
          <w:spacing w:val="-3"/>
        </w:rPr>
        <w:t> </w:t>
      </w:r>
      <w:r>
        <w:rPr/>
        <w:t>National</w:t>
      </w:r>
      <w:r>
        <w:rPr>
          <w:spacing w:val="-3"/>
        </w:rPr>
        <w:t> </w:t>
      </w:r>
      <w:r>
        <w:rPr/>
        <w:t>Association</w:t>
      </w:r>
      <w:r>
        <w:rPr>
          <w:spacing w:val="-3"/>
        </w:rPr>
        <w:t> </w:t>
      </w:r>
      <w:r>
        <w:rPr/>
        <w:t>for</w:t>
      </w:r>
      <w:r>
        <w:rPr>
          <w:spacing w:val="-3"/>
        </w:rPr>
        <w:t> </w:t>
      </w:r>
      <w:r>
        <w:rPr/>
        <w:t>the</w:t>
      </w:r>
      <w:r>
        <w:rPr>
          <w:spacing w:val="-5"/>
        </w:rPr>
        <w:t> </w:t>
      </w:r>
      <w:r>
        <w:rPr/>
        <w:t>Education</w:t>
      </w:r>
      <w:r>
        <w:rPr>
          <w:spacing w:val="-3"/>
        </w:rPr>
        <w:t> </w:t>
      </w:r>
      <w:r>
        <w:rPr/>
        <w:t>of</w:t>
      </w:r>
      <w:r>
        <w:rPr>
          <w:spacing w:val="-4"/>
        </w:rPr>
        <w:t> </w:t>
      </w:r>
      <w:r>
        <w:rPr/>
        <w:t>Young</w:t>
      </w:r>
      <w:r>
        <w:rPr>
          <w:spacing w:val="-6"/>
        </w:rPr>
        <w:t> </w:t>
      </w:r>
      <w:r>
        <w:rPr/>
        <w:t>Children</w:t>
      </w:r>
      <w:r>
        <w:rPr>
          <w:spacing w:val="-3"/>
        </w:rPr>
        <w:t> </w:t>
      </w:r>
      <w:r>
        <w:rPr/>
        <w:t>(NAEYC),</w:t>
      </w:r>
      <w:r>
        <w:rPr>
          <w:spacing w:val="-3"/>
        </w:rPr>
        <w:t> </w:t>
      </w:r>
      <w:r>
        <w:rPr/>
        <w:t>and required for Lead Teachers at NAEYC accredited schools. Information about NAEYC accreditation and NAEYC accredited preschools can be found on the </w:t>
      </w:r>
      <w:r>
        <w:rPr>
          <w:color w:val="800080"/>
          <w:u w:val="single" w:color="800080"/>
        </w:rPr>
        <w:t>NAEYC</w:t>
      </w:r>
      <w:r>
        <w:rPr>
          <w:color w:val="800080"/>
          <w:u w:val="none"/>
        </w:rPr>
        <w:t> </w:t>
      </w:r>
      <w:r>
        <w:rPr>
          <w:u w:val="none"/>
        </w:rPr>
        <w:t>website.</w:t>
      </w:r>
    </w:p>
    <w:p>
      <w:pPr>
        <w:pStyle w:val="BodyText"/>
        <w:spacing w:line="276" w:lineRule="auto" w:before="199"/>
        <w:ind w:left="360"/>
      </w:pPr>
      <w:r>
        <w:rPr/>
        <w:t>Opportunities</w:t>
      </w:r>
      <w:r>
        <w:rPr>
          <w:spacing w:val="-3"/>
        </w:rPr>
        <w:t> </w:t>
      </w:r>
      <w:r>
        <w:rPr/>
        <w:t>in</w:t>
      </w:r>
      <w:r>
        <w:rPr>
          <w:spacing w:val="-3"/>
        </w:rPr>
        <w:t> </w:t>
      </w:r>
      <w:r>
        <w:rPr/>
        <w:t>early</w:t>
      </w:r>
      <w:r>
        <w:rPr>
          <w:spacing w:val="-8"/>
        </w:rPr>
        <w:t> </w:t>
      </w:r>
      <w:r>
        <w:rPr/>
        <w:t>childhood</w:t>
      </w:r>
      <w:r>
        <w:rPr>
          <w:spacing w:val="-3"/>
        </w:rPr>
        <w:t> </w:t>
      </w:r>
      <w:r>
        <w:rPr/>
        <w:t>development</w:t>
      </w:r>
      <w:r>
        <w:rPr>
          <w:spacing w:val="-3"/>
        </w:rPr>
        <w:t> </w:t>
      </w:r>
      <w:r>
        <w:rPr/>
        <w:t>generally</w:t>
      </w:r>
      <w:r>
        <w:rPr>
          <w:spacing w:val="-8"/>
        </w:rPr>
        <w:t> </w:t>
      </w:r>
      <w:r>
        <w:rPr/>
        <w:t>focus</w:t>
      </w:r>
      <w:r>
        <w:rPr>
          <w:spacing w:val="-3"/>
        </w:rPr>
        <w:t> </w:t>
      </w:r>
      <w:r>
        <w:rPr/>
        <w:t>on</w:t>
      </w:r>
      <w:r>
        <w:rPr>
          <w:spacing w:val="-1"/>
        </w:rPr>
        <w:t> </w:t>
      </w:r>
      <w:r>
        <w:rPr/>
        <w:t>children</w:t>
      </w:r>
      <w:r>
        <w:rPr>
          <w:spacing w:val="-3"/>
        </w:rPr>
        <w:t> </w:t>
      </w:r>
      <w:r>
        <w:rPr/>
        <w:t>from</w:t>
      </w:r>
      <w:r>
        <w:rPr>
          <w:spacing w:val="-3"/>
        </w:rPr>
        <w:t> </w:t>
      </w:r>
      <w:r>
        <w:rPr/>
        <w:t>birth</w:t>
      </w:r>
      <w:r>
        <w:rPr>
          <w:spacing w:val="-3"/>
        </w:rPr>
        <w:t> </w:t>
      </w:r>
      <w:r>
        <w:rPr/>
        <w:t>up</w:t>
      </w:r>
      <w:r>
        <w:rPr>
          <w:spacing w:val="-3"/>
        </w:rPr>
        <w:t> </w:t>
      </w:r>
      <w:r>
        <w:rPr/>
        <w:t>to</w:t>
      </w:r>
      <w:r>
        <w:rPr>
          <w:spacing w:val="-3"/>
        </w:rPr>
        <w:t> </w:t>
      </w:r>
      <w:r>
        <w:rPr/>
        <w:t>age five.</w:t>
      </w:r>
      <w:r>
        <w:rPr>
          <w:spacing w:val="40"/>
        </w:rPr>
        <w:t> </w:t>
      </w:r>
      <w:r>
        <w:rPr/>
        <w:t>Some may also focus on children from birth to age eight.</w:t>
      </w:r>
      <w:r>
        <w:rPr>
          <w:spacing w:val="40"/>
        </w:rPr>
        <w:t> </w:t>
      </w:r>
      <w:r>
        <w:rPr/>
        <w:t>Within early childhood development there are several types of venues for work as a pre-school teacher.</w:t>
      </w:r>
      <w:r>
        <w:rPr>
          <w:spacing w:val="40"/>
        </w:rPr>
        <w:t> </w:t>
      </w:r>
      <w:r>
        <w:rPr/>
        <w:t>Pre-school teachers partake in creating and carrying out activities that support optimal behavioral and academic growth in young children.</w:t>
      </w:r>
      <w:r>
        <w:rPr>
          <w:spacing w:val="40"/>
        </w:rPr>
        <w:t> </w:t>
      </w:r>
      <w:r>
        <w:rPr/>
        <w:t>Opportunities include part- and full-time employment.</w:t>
      </w:r>
    </w:p>
    <w:p>
      <w:pPr>
        <w:pStyle w:val="BodyText"/>
        <w:spacing w:before="2"/>
        <w:ind w:left="360"/>
      </w:pPr>
      <w:r>
        <w:rPr/>
        <w:t>Generally,</w:t>
      </w:r>
      <w:r>
        <w:rPr>
          <w:spacing w:val="-3"/>
        </w:rPr>
        <w:t> </w:t>
      </w:r>
      <w:r>
        <w:rPr/>
        <w:t>some experience</w:t>
      </w:r>
      <w:r>
        <w:rPr>
          <w:spacing w:val="-2"/>
        </w:rPr>
        <w:t> </w:t>
      </w:r>
      <w:r>
        <w:rPr/>
        <w:t>working</w:t>
      </w:r>
      <w:r>
        <w:rPr>
          <w:spacing w:val="-4"/>
        </w:rPr>
        <w:t> </w:t>
      </w:r>
      <w:r>
        <w:rPr/>
        <w:t>with</w:t>
      </w:r>
      <w:r>
        <w:rPr>
          <w:spacing w:val="-1"/>
        </w:rPr>
        <w:t> </w:t>
      </w:r>
      <w:r>
        <w:rPr/>
        <w:t>children is</w:t>
      </w:r>
      <w:r>
        <w:rPr>
          <w:spacing w:val="-1"/>
        </w:rPr>
        <w:t> </w:t>
      </w:r>
      <w:r>
        <w:rPr/>
        <w:t>required</w:t>
      </w:r>
      <w:r>
        <w:rPr>
          <w:spacing w:val="-1"/>
        </w:rPr>
        <w:t> </w:t>
      </w:r>
      <w:r>
        <w:rPr/>
        <w:t>with</w:t>
      </w:r>
      <w:r>
        <w:rPr>
          <w:spacing w:val="-1"/>
        </w:rPr>
        <w:t> </w:t>
      </w:r>
      <w:r>
        <w:rPr/>
        <w:t>increasing</w:t>
      </w:r>
      <w:r>
        <w:rPr>
          <w:spacing w:val="-3"/>
        </w:rPr>
        <w:t> </w:t>
      </w:r>
      <w:r>
        <w:rPr/>
        <w:t>levels </w:t>
      </w:r>
      <w:r>
        <w:rPr>
          <w:spacing w:val="-5"/>
        </w:rPr>
        <w:t>of</w:t>
      </w:r>
    </w:p>
    <w:p>
      <w:pPr>
        <w:pStyle w:val="BodyText"/>
        <w:spacing w:after="0"/>
        <w:sectPr>
          <w:pgSz w:w="12240" w:h="15840"/>
          <w:pgMar w:header="729" w:footer="1027" w:top="1340" w:bottom="1220" w:left="1080" w:right="1440"/>
        </w:sectPr>
      </w:pPr>
    </w:p>
    <w:p>
      <w:pPr>
        <w:pStyle w:val="BodyText"/>
        <w:spacing w:line="276" w:lineRule="auto" w:before="87"/>
        <w:ind w:left="360"/>
      </w:pPr>
      <w:r>
        <w:rPr/>
        <w:t>employment (e.g., full-time) and position (Teacher).</w:t>
      </w:r>
      <w:r>
        <w:rPr>
          <w:spacing w:val="40"/>
        </w:rPr>
        <w:t> </w:t>
      </w:r>
      <w:r>
        <w:rPr>
          <w:i/>
        </w:rPr>
        <w:t>Associate and Assistant Teachers </w:t>
      </w:r>
      <w:r>
        <w:rPr/>
        <w:t>require fewer early childhood education college units (e.g., 12) and experience compared to </w:t>
      </w:r>
      <w:r>
        <w:rPr>
          <w:i/>
        </w:rPr>
        <w:t>Teacher or</w:t>
      </w:r>
      <w:r>
        <w:rPr>
          <w:i/>
        </w:rPr>
        <w:t> Lead Teacher </w:t>
      </w:r>
      <w:r>
        <w:rPr/>
        <w:t>positions (e.g., 24 plus college units).</w:t>
      </w:r>
      <w:r>
        <w:rPr>
          <w:spacing w:val="40"/>
        </w:rPr>
        <w:t> </w:t>
      </w:r>
      <w:r>
        <w:rPr/>
        <w:t>Within early childhood development settings,</w:t>
      </w:r>
      <w:r>
        <w:rPr>
          <w:spacing w:val="-3"/>
        </w:rPr>
        <w:t> </w:t>
      </w:r>
      <w:r>
        <w:rPr/>
        <w:t>there</w:t>
      </w:r>
      <w:r>
        <w:rPr>
          <w:spacing w:val="-3"/>
        </w:rPr>
        <w:t> </w:t>
      </w:r>
      <w:r>
        <w:rPr/>
        <w:t>are</w:t>
      </w:r>
      <w:r>
        <w:rPr>
          <w:spacing w:val="-4"/>
        </w:rPr>
        <w:t> </w:t>
      </w:r>
      <w:r>
        <w:rPr/>
        <w:t>also</w:t>
      </w:r>
      <w:r>
        <w:rPr>
          <w:spacing w:val="-3"/>
        </w:rPr>
        <w:t> </w:t>
      </w:r>
      <w:r>
        <w:rPr/>
        <w:t>opportunities</w:t>
      </w:r>
      <w:r>
        <w:rPr>
          <w:spacing w:val="-3"/>
        </w:rPr>
        <w:t> </w:t>
      </w:r>
      <w:r>
        <w:rPr/>
        <w:t>to</w:t>
      </w:r>
      <w:r>
        <w:rPr>
          <w:spacing w:val="-3"/>
        </w:rPr>
        <w:t> </w:t>
      </w:r>
      <w:r>
        <w:rPr/>
        <w:t>provide</w:t>
      </w:r>
      <w:r>
        <w:rPr>
          <w:spacing w:val="-4"/>
        </w:rPr>
        <w:t> </w:t>
      </w:r>
      <w:r>
        <w:rPr/>
        <w:t>training</w:t>
      </w:r>
      <w:r>
        <w:rPr>
          <w:spacing w:val="-6"/>
        </w:rPr>
        <w:t> </w:t>
      </w:r>
      <w:r>
        <w:rPr/>
        <w:t>and enrichment</w:t>
      </w:r>
      <w:r>
        <w:rPr>
          <w:spacing w:val="-3"/>
        </w:rPr>
        <w:t> </w:t>
      </w:r>
      <w:r>
        <w:rPr/>
        <w:t>opportunities</w:t>
      </w:r>
      <w:r>
        <w:rPr>
          <w:spacing w:val="-3"/>
        </w:rPr>
        <w:t> </w:t>
      </w:r>
      <w:r>
        <w:rPr/>
        <w:t>to</w:t>
      </w:r>
      <w:r>
        <w:rPr>
          <w:spacing w:val="-3"/>
        </w:rPr>
        <w:t> </w:t>
      </w:r>
      <w:r>
        <w:rPr/>
        <w:t>families of young children and early childhood care providers.</w:t>
      </w:r>
    </w:p>
    <w:p>
      <w:pPr>
        <w:pStyle w:val="BodyText"/>
        <w:spacing w:line="276" w:lineRule="auto" w:before="201"/>
        <w:ind w:left="360"/>
      </w:pPr>
      <w:r>
        <w:rPr/>
        <w:t>Students</w:t>
      </w:r>
      <w:r>
        <w:rPr>
          <w:spacing w:val="-3"/>
        </w:rPr>
        <w:t> </w:t>
      </w:r>
      <w:r>
        <w:rPr/>
        <w:t>with</w:t>
      </w:r>
      <w:r>
        <w:rPr>
          <w:spacing w:val="-3"/>
        </w:rPr>
        <w:t> </w:t>
      </w:r>
      <w:r>
        <w:rPr/>
        <w:t>a</w:t>
      </w:r>
      <w:r>
        <w:rPr>
          <w:spacing w:val="-4"/>
        </w:rPr>
        <w:t> </w:t>
      </w:r>
      <w:r>
        <w:rPr/>
        <w:t>Bachelor’s</w:t>
      </w:r>
      <w:r>
        <w:rPr>
          <w:spacing w:val="-4"/>
        </w:rPr>
        <w:t> </w:t>
      </w:r>
      <w:r>
        <w:rPr/>
        <w:t>degree</w:t>
      </w:r>
      <w:r>
        <w:rPr>
          <w:spacing w:val="-4"/>
        </w:rPr>
        <w:t> </w:t>
      </w:r>
      <w:r>
        <w:rPr/>
        <w:t>in</w:t>
      </w:r>
      <w:r>
        <w:rPr>
          <w:spacing w:val="-3"/>
        </w:rPr>
        <w:t> </w:t>
      </w:r>
      <w:r>
        <w:rPr/>
        <w:t>CHAD</w:t>
      </w:r>
      <w:r>
        <w:rPr>
          <w:spacing w:val="-4"/>
        </w:rPr>
        <w:t> </w:t>
      </w:r>
      <w:r>
        <w:rPr/>
        <w:t>(early</w:t>
      </w:r>
      <w:r>
        <w:rPr>
          <w:spacing w:val="-6"/>
        </w:rPr>
        <w:t> </w:t>
      </w:r>
      <w:r>
        <w:rPr/>
        <w:t>childhood</w:t>
      </w:r>
      <w:r>
        <w:rPr>
          <w:spacing w:val="-3"/>
        </w:rPr>
        <w:t> </w:t>
      </w:r>
      <w:r>
        <w:rPr/>
        <w:t>development</w:t>
      </w:r>
      <w:r>
        <w:rPr>
          <w:spacing w:val="-1"/>
        </w:rPr>
        <w:t> </w:t>
      </w:r>
      <w:r>
        <w:rPr/>
        <w:t>option),</w:t>
      </w:r>
      <w:r>
        <w:rPr>
          <w:spacing w:val="-3"/>
        </w:rPr>
        <w:t> </w:t>
      </w:r>
      <w:r>
        <w:rPr/>
        <w:t>one</w:t>
      </w:r>
      <w:r>
        <w:rPr>
          <w:spacing w:val="-4"/>
        </w:rPr>
        <w:t> </w:t>
      </w:r>
      <w:r>
        <w:rPr/>
        <w:t>or</w:t>
      </w:r>
      <w:r>
        <w:rPr>
          <w:spacing w:val="-3"/>
        </w:rPr>
        <w:t> </w:t>
      </w:r>
      <w:r>
        <w:rPr/>
        <w:t>two years of early childhood development experience, and a Child Development Permit are well position to find salaried and full-time employment.</w:t>
      </w:r>
      <w:r>
        <w:rPr>
          <w:spacing w:val="40"/>
        </w:rPr>
        <w:t> </w:t>
      </w:r>
      <w:r>
        <w:rPr/>
        <w:t>See the following website for more information about Child Development Permits and early childhood development, </w:t>
      </w:r>
      <w:r>
        <w:rPr>
          <w:color w:val="800080"/>
          <w:u w:val="single" w:color="800080"/>
        </w:rPr>
        <w:t>Contractor</w:t>
      </w:r>
      <w:r>
        <w:rPr>
          <w:color w:val="800080"/>
          <w:u w:val="none"/>
        </w:rPr>
        <w:t> </w:t>
      </w:r>
      <w:r>
        <w:rPr>
          <w:color w:val="800080"/>
          <w:u w:val="single" w:color="800080"/>
        </w:rPr>
        <w:t>Information</w:t>
      </w:r>
      <w:r>
        <w:rPr>
          <w:u w:val="none"/>
        </w:rPr>
        <w:t>.</w:t>
      </w:r>
      <w:r>
        <w:rPr>
          <w:spacing w:val="40"/>
          <w:u w:val="none"/>
        </w:rPr>
        <w:t> </w:t>
      </w:r>
      <w:r>
        <w:rPr>
          <w:u w:val="none"/>
        </w:rPr>
        <w:t>Scroll down to “Child Development Permits.”</w:t>
      </w:r>
    </w:p>
    <w:p>
      <w:pPr>
        <w:pStyle w:val="BodyText"/>
        <w:ind w:left="360"/>
      </w:pPr>
      <w:r>
        <w:rPr/>
        <w:t>Types</w:t>
      </w:r>
      <w:r>
        <w:rPr>
          <w:spacing w:val="-3"/>
        </w:rPr>
        <w:t> </w:t>
      </w:r>
      <w:r>
        <w:rPr/>
        <w:t>of</w:t>
      </w:r>
      <w:r>
        <w:rPr>
          <w:spacing w:val="-1"/>
        </w:rPr>
        <w:t> </w:t>
      </w:r>
      <w:r>
        <w:rPr/>
        <w:t>venues offering</w:t>
      </w:r>
      <w:r>
        <w:rPr>
          <w:spacing w:val="-1"/>
        </w:rPr>
        <w:t> </w:t>
      </w:r>
      <w:r>
        <w:rPr/>
        <w:t>work</w:t>
      </w:r>
      <w:r>
        <w:rPr>
          <w:spacing w:val="-1"/>
        </w:rPr>
        <w:t> </w:t>
      </w:r>
      <w:r>
        <w:rPr/>
        <w:t>as a pre-school</w:t>
      </w:r>
      <w:r>
        <w:rPr>
          <w:spacing w:val="-1"/>
        </w:rPr>
        <w:t> </w:t>
      </w:r>
      <w:r>
        <w:rPr/>
        <w:t>teacher include</w:t>
      </w:r>
      <w:r>
        <w:rPr>
          <w:spacing w:val="-2"/>
        </w:rPr>
        <w:t> </w:t>
      </w:r>
      <w:r>
        <w:rPr/>
        <w:t>the</w:t>
      </w:r>
      <w:r>
        <w:rPr>
          <w:spacing w:val="-1"/>
        </w:rPr>
        <w:t> </w:t>
      </w:r>
      <w:r>
        <w:rPr>
          <w:spacing w:val="-2"/>
        </w:rPr>
        <w:t>following.</w:t>
      </w:r>
    </w:p>
    <w:p>
      <w:pPr>
        <w:pStyle w:val="ListParagraph"/>
        <w:numPr>
          <w:ilvl w:val="0"/>
          <w:numId w:val="2"/>
        </w:numPr>
        <w:tabs>
          <w:tab w:pos="1080" w:val="left" w:leader="none"/>
        </w:tabs>
        <w:spacing w:line="276" w:lineRule="auto" w:before="242" w:after="0"/>
        <w:ind w:left="1080" w:right="200" w:hanging="360"/>
        <w:jc w:val="left"/>
        <w:rPr>
          <w:sz w:val="24"/>
        </w:rPr>
      </w:pPr>
      <w:r>
        <w:rPr>
          <w:i/>
          <w:sz w:val="24"/>
        </w:rPr>
        <w:t>Head Start programs </w:t>
      </w:r>
      <w:r>
        <w:rPr>
          <w:sz w:val="24"/>
        </w:rPr>
        <w:t>can be found at diverse types of organizations.</w:t>
      </w:r>
      <w:r>
        <w:rPr>
          <w:spacing w:val="40"/>
          <w:sz w:val="24"/>
        </w:rPr>
        <w:t> </w:t>
      </w:r>
      <w:r>
        <w:rPr>
          <w:sz w:val="24"/>
        </w:rPr>
        <w:t>These include school districts, community-based organizations, city municipalities, and religious organizations.</w:t>
      </w:r>
      <w:r>
        <w:rPr>
          <w:spacing w:val="40"/>
          <w:sz w:val="24"/>
        </w:rPr>
        <w:t> </w:t>
      </w:r>
      <w:r>
        <w:rPr>
          <w:sz w:val="24"/>
        </w:rPr>
        <w:t>One</w:t>
      </w:r>
      <w:r>
        <w:rPr>
          <w:spacing w:val="-5"/>
          <w:sz w:val="24"/>
        </w:rPr>
        <w:t> </w:t>
      </w:r>
      <w:r>
        <w:rPr>
          <w:sz w:val="24"/>
        </w:rPr>
        <w:t>source</w:t>
      </w:r>
      <w:r>
        <w:rPr>
          <w:spacing w:val="-4"/>
          <w:sz w:val="24"/>
        </w:rPr>
        <w:t> </w:t>
      </w:r>
      <w:r>
        <w:rPr>
          <w:sz w:val="24"/>
        </w:rPr>
        <w:t>for</w:t>
      </w:r>
      <w:r>
        <w:rPr>
          <w:spacing w:val="-5"/>
          <w:sz w:val="24"/>
        </w:rPr>
        <w:t> </w:t>
      </w:r>
      <w:r>
        <w:rPr>
          <w:sz w:val="24"/>
        </w:rPr>
        <w:t>identifying</w:t>
      </w:r>
      <w:r>
        <w:rPr>
          <w:spacing w:val="-6"/>
          <w:sz w:val="24"/>
        </w:rPr>
        <w:t> </w:t>
      </w:r>
      <w:r>
        <w:rPr>
          <w:sz w:val="24"/>
        </w:rPr>
        <w:t>Head</w:t>
      </w:r>
      <w:r>
        <w:rPr>
          <w:spacing w:val="-3"/>
          <w:sz w:val="24"/>
        </w:rPr>
        <w:t> </w:t>
      </w:r>
      <w:r>
        <w:rPr>
          <w:sz w:val="24"/>
        </w:rPr>
        <w:t>Start</w:t>
      </w:r>
      <w:r>
        <w:rPr>
          <w:spacing w:val="-3"/>
          <w:sz w:val="24"/>
        </w:rPr>
        <w:t> </w:t>
      </w:r>
      <w:r>
        <w:rPr>
          <w:sz w:val="24"/>
        </w:rPr>
        <w:t>jobs</w:t>
      </w:r>
      <w:r>
        <w:rPr>
          <w:spacing w:val="-3"/>
          <w:sz w:val="24"/>
        </w:rPr>
        <w:t> </w:t>
      </w:r>
      <w:r>
        <w:rPr>
          <w:sz w:val="24"/>
        </w:rPr>
        <w:t>in</w:t>
      </w:r>
      <w:r>
        <w:rPr>
          <w:spacing w:val="-3"/>
          <w:sz w:val="24"/>
        </w:rPr>
        <w:t> </w:t>
      </w:r>
      <w:r>
        <w:rPr>
          <w:sz w:val="24"/>
        </w:rPr>
        <w:t>California</w:t>
      </w:r>
      <w:r>
        <w:rPr>
          <w:spacing w:val="-3"/>
          <w:sz w:val="24"/>
        </w:rPr>
        <w:t> </w:t>
      </w:r>
      <w:r>
        <w:rPr>
          <w:sz w:val="24"/>
        </w:rPr>
        <w:t>is the</w:t>
      </w:r>
      <w:r>
        <w:rPr>
          <w:spacing w:val="-3"/>
          <w:sz w:val="24"/>
        </w:rPr>
        <w:t> </w:t>
      </w:r>
      <w:r>
        <w:rPr>
          <w:sz w:val="24"/>
        </w:rPr>
        <w:t>California Head Start Association’s, </w:t>
      </w:r>
      <w:r>
        <w:rPr>
          <w:color w:val="800080"/>
          <w:sz w:val="24"/>
          <w:u w:val="single" w:color="800080"/>
        </w:rPr>
        <w:t>Jobs at Head Start</w:t>
      </w:r>
      <w:r>
        <w:rPr>
          <w:color w:val="800080"/>
          <w:sz w:val="24"/>
          <w:u w:val="none"/>
        </w:rPr>
        <w:t> </w:t>
      </w:r>
      <w:r>
        <w:rPr>
          <w:sz w:val="24"/>
          <w:u w:val="none"/>
        </w:rPr>
        <w:t>page.</w:t>
      </w:r>
    </w:p>
    <w:p>
      <w:pPr>
        <w:pStyle w:val="ListParagraph"/>
        <w:numPr>
          <w:ilvl w:val="0"/>
          <w:numId w:val="2"/>
        </w:numPr>
        <w:tabs>
          <w:tab w:pos="1080" w:val="left" w:leader="none"/>
        </w:tabs>
        <w:spacing w:line="276" w:lineRule="auto" w:before="200" w:after="0"/>
        <w:ind w:left="1080" w:right="116" w:hanging="360"/>
        <w:jc w:val="left"/>
        <w:rPr>
          <w:b/>
          <w:i/>
          <w:sz w:val="24"/>
        </w:rPr>
      </w:pPr>
      <w:r>
        <w:rPr>
          <w:sz w:val="24"/>
        </w:rPr>
        <w:t>Many</w:t>
      </w:r>
      <w:r>
        <w:rPr>
          <w:spacing w:val="-6"/>
          <w:sz w:val="24"/>
        </w:rPr>
        <w:t> </w:t>
      </w:r>
      <w:r>
        <w:rPr>
          <w:i/>
          <w:sz w:val="24"/>
        </w:rPr>
        <w:t>city</w:t>
      </w:r>
      <w:r>
        <w:rPr>
          <w:i/>
          <w:spacing w:val="-4"/>
          <w:sz w:val="24"/>
        </w:rPr>
        <w:t> </w:t>
      </w:r>
      <w:r>
        <w:rPr>
          <w:i/>
          <w:sz w:val="24"/>
        </w:rPr>
        <w:t>municipalities</w:t>
      </w:r>
      <w:r>
        <w:rPr>
          <w:i/>
          <w:spacing w:val="-3"/>
          <w:sz w:val="24"/>
        </w:rPr>
        <w:t> </w:t>
      </w:r>
      <w:r>
        <w:rPr>
          <w:sz w:val="24"/>
        </w:rPr>
        <w:t>offer</w:t>
      </w:r>
      <w:r>
        <w:rPr>
          <w:spacing w:val="-4"/>
          <w:sz w:val="24"/>
        </w:rPr>
        <w:t> </w:t>
      </w:r>
      <w:r>
        <w:rPr>
          <w:sz w:val="24"/>
        </w:rPr>
        <w:t>preschool</w:t>
      </w:r>
      <w:r>
        <w:rPr>
          <w:spacing w:val="-4"/>
          <w:sz w:val="24"/>
        </w:rPr>
        <w:t> </w:t>
      </w:r>
      <w:r>
        <w:rPr>
          <w:sz w:val="24"/>
        </w:rPr>
        <w:t>programs to</w:t>
      </w:r>
      <w:r>
        <w:rPr>
          <w:spacing w:val="-4"/>
          <w:sz w:val="24"/>
        </w:rPr>
        <w:t> </w:t>
      </w:r>
      <w:r>
        <w:rPr>
          <w:sz w:val="24"/>
        </w:rPr>
        <w:t>residents.</w:t>
      </w:r>
      <w:r>
        <w:rPr>
          <w:spacing w:val="40"/>
          <w:sz w:val="24"/>
        </w:rPr>
        <w:t> </w:t>
      </w:r>
      <w:r>
        <w:rPr>
          <w:sz w:val="24"/>
        </w:rPr>
        <w:t>These</w:t>
      </w:r>
      <w:r>
        <w:rPr>
          <w:spacing w:val="-4"/>
          <w:sz w:val="24"/>
        </w:rPr>
        <w:t> </w:t>
      </w:r>
      <w:r>
        <w:rPr>
          <w:sz w:val="24"/>
        </w:rPr>
        <w:t>may</w:t>
      </w:r>
      <w:r>
        <w:rPr>
          <w:spacing w:val="-6"/>
          <w:sz w:val="24"/>
        </w:rPr>
        <w:t> </w:t>
      </w:r>
      <w:r>
        <w:rPr>
          <w:sz w:val="24"/>
        </w:rPr>
        <w:t>be</w:t>
      </w:r>
      <w:r>
        <w:rPr>
          <w:spacing w:val="-4"/>
          <w:sz w:val="24"/>
        </w:rPr>
        <w:t> </w:t>
      </w:r>
      <w:r>
        <w:rPr>
          <w:sz w:val="24"/>
        </w:rPr>
        <w:t>fee-based or funded by the state or federal government.</w:t>
      </w:r>
      <w:r>
        <w:rPr>
          <w:spacing w:val="40"/>
          <w:sz w:val="24"/>
        </w:rPr>
        <w:t> </w:t>
      </w:r>
      <w:r>
        <w:rPr>
          <w:sz w:val="24"/>
        </w:rPr>
        <w:t>Examples include Title 1 and California state preschools.</w:t>
      </w:r>
      <w:r>
        <w:rPr>
          <w:spacing w:val="40"/>
          <w:sz w:val="24"/>
        </w:rPr>
        <w:t> </w:t>
      </w:r>
      <w:r>
        <w:rPr>
          <w:sz w:val="24"/>
        </w:rPr>
        <w:t>Although there are various search engines that may identify career opportunities, </w:t>
      </w:r>
      <w:r>
        <w:rPr>
          <w:b/>
          <w:i/>
          <w:sz w:val="24"/>
        </w:rPr>
        <w:t>many cities list job openings (e.g., Lead teacher or Instructor) on their</w:t>
      </w:r>
      <w:r>
        <w:rPr>
          <w:b/>
          <w:i/>
          <w:sz w:val="24"/>
        </w:rPr>
        <w:t> </w:t>
      </w:r>
      <w:r>
        <w:rPr>
          <w:b/>
          <w:i/>
          <w:spacing w:val="-2"/>
          <w:sz w:val="24"/>
        </w:rPr>
        <w:t>website.</w:t>
      </w:r>
    </w:p>
    <w:p>
      <w:pPr>
        <w:pStyle w:val="ListParagraph"/>
        <w:numPr>
          <w:ilvl w:val="0"/>
          <w:numId w:val="2"/>
        </w:numPr>
        <w:tabs>
          <w:tab w:pos="1080" w:val="left" w:leader="none"/>
        </w:tabs>
        <w:spacing w:line="276" w:lineRule="auto" w:before="199" w:after="0"/>
        <w:ind w:left="1080" w:right="10" w:hanging="360"/>
        <w:jc w:val="left"/>
        <w:rPr>
          <w:sz w:val="22"/>
        </w:rPr>
      </w:pPr>
      <w:r>
        <w:rPr>
          <w:i/>
          <w:sz w:val="24"/>
        </w:rPr>
        <w:t>School district</w:t>
      </w:r>
      <w:r>
        <w:rPr>
          <w:sz w:val="24"/>
        </w:rPr>
        <w:t>s offer various preschool programs.</w:t>
      </w:r>
      <w:r>
        <w:rPr>
          <w:spacing w:val="40"/>
          <w:sz w:val="24"/>
        </w:rPr>
        <w:t> </w:t>
      </w:r>
      <w:r>
        <w:rPr>
          <w:sz w:val="24"/>
        </w:rPr>
        <w:t>Again, these may be fee-based or funded by the state or federal government. Pre-school programs are commonly offered through “Child Development,” “Child Care,” or “Educational Services” departments. </w:t>
      </w:r>
      <w:r>
        <w:rPr>
          <w:b/>
          <w:i/>
          <w:sz w:val="24"/>
        </w:rPr>
        <w:t>Many</w:t>
      </w:r>
      <w:r>
        <w:rPr>
          <w:b/>
          <w:i/>
          <w:spacing w:val="-5"/>
          <w:sz w:val="24"/>
        </w:rPr>
        <w:t> </w:t>
      </w:r>
      <w:r>
        <w:rPr>
          <w:b/>
          <w:i/>
          <w:sz w:val="24"/>
        </w:rPr>
        <w:t>districts</w:t>
      </w:r>
      <w:r>
        <w:rPr>
          <w:b/>
          <w:i/>
          <w:spacing w:val="-4"/>
          <w:sz w:val="24"/>
        </w:rPr>
        <w:t> </w:t>
      </w:r>
      <w:r>
        <w:rPr>
          <w:b/>
          <w:i/>
          <w:sz w:val="24"/>
        </w:rPr>
        <w:t>list</w:t>
      </w:r>
      <w:r>
        <w:rPr>
          <w:b/>
          <w:i/>
          <w:spacing w:val="-4"/>
          <w:sz w:val="24"/>
        </w:rPr>
        <w:t> </w:t>
      </w:r>
      <w:r>
        <w:rPr>
          <w:b/>
          <w:i/>
          <w:sz w:val="24"/>
        </w:rPr>
        <w:t>and</w:t>
      </w:r>
      <w:r>
        <w:rPr>
          <w:b/>
          <w:i/>
          <w:spacing w:val="-4"/>
          <w:sz w:val="24"/>
        </w:rPr>
        <w:t> </w:t>
      </w:r>
      <w:r>
        <w:rPr>
          <w:b/>
          <w:i/>
          <w:sz w:val="24"/>
        </w:rPr>
        <w:t>describe</w:t>
      </w:r>
      <w:r>
        <w:rPr>
          <w:b/>
          <w:i/>
          <w:spacing w:val="-4"/>
          <w:sz w:val="24"/>
        </w:rPr>
        <w:t> </w:t>
      </w:r>
      <w:r>
        <w:rPr>
          <w:b/>
          <w:i/>
          <w:sz w:val="24"/>
        </w:rPr>
        <w:t>job</w:t>
      </w:r>
      <w:r>
        <w:rPr>
          <w:b/>
          <w:i/>
          <w:spacing w:val="-4"/>
          <w:sz w:val="24"/>
        </w:rPr>
        <w:t> </w:t>
      </w:r>
      <w:r>
        <w:rPr>
          <w:b/>
          <w:i/>
          <w:sz w:val="24"/>
        </w:rPr>
        <w:t>titles</w:t>
      </w:r>
      <w:r>
        <w:rPr>
          <w:b/>
          <w:i/>
          <w:spacing w:val="-2"/>
          <w:sz w:val="24"/>
        </w:rPr>
        <w:t> </w:t>
      </w:r>
      <w:r>
        <w:rPr>
          <w:b/>
          <w:i/>
          <w:sz w:val="24"/>
        </w:rPr>
        <w:t>and</w:t>
      </w:r>
      <w:r>
        <w:rPr>
          <w:b/>
          <w:i/>
          <w:spacing w:val="-4"/>
          <w:sz w:val="24"/>
        </w:rPr>
        <w:t> </w:t>
      </w:r>
      <w:r>
        <w:rPr>
          <w:b/>
          <w:i/>
          <w:sz w:val="24"/>
        </w:rPr>
        <w:t>openings</w:t>
      </w:r>
      <w:r>
        <w:rPr>
          <w:b/>
          <w:i/>
          <w:spacing w:val="-3"/>
          <w:sz w:val="24"/>
        </w:rPr>
        <w:t> </w:t>
      </w:r>
      <w:r>
        <w:rPr>
          <w:b/>
          <w:i/>
          <w:sz w:val="24"/>
        </w:rPr>
        <w:t>through</w:t>
      </w:r>
      <w:r>
        <w:rPr>
          <w:b/>
          <w:i/>
          <w:spacing w:val="-6"/>
          <w:sz w:val="24"/>
        </w:rPr>
        <w:t> </w:t>
      </w:r>
      <w:r>
        <w:rPr>
          <w:b/>
          <w:i/>
          <w:sz w:val="24"/>
        </w:rPr>
        <w:t>their</w:t>
      </w:r>
      <w:r>
        <w:rPr>
          <w:b/>
          <w:i/>
          <w:spacing w:val="-4"/>
          <w:sz w:val="24"/>
        </w:rPr>
        <w:t> </w:t>
      </w:r>
      <w:r>
        <w:rPr>
          <w:b/>
          <w:i/>
          <w:sz w:val="24"/>
        </w:rPr>
        <w:t>Human</w:t>
      </w:r>
      <w:r>
        <w:rPr>
          <w:b/>
          <w:i/>
          <w:spacing w:val="-4"/>
          <w:sz w:val="24"/>
        </w:rPr>
        <w:t> </w:t>
      </w:r>
      <w:r>
        <w:rPr>
          <w:b/>
          <w:i/>
          <w:sz w:val="24"/>
        </w:rPr>
        <w:t>Resources</w:t>
      </w:r>
      <w:r>
        <w:rPr>
          <w:b/>
          <w:i/>
          <w:sz w:val="24"/>
        </w:rPr>
        <w:t> or Personnel department.</w:t>
      </w:r>
      <w:r>
        <w:rPr>
          <w:b/>
          <w:i/>
          <w:spacing w:val="40"/>
          <w:sz w:val="24"/>
        </w:rPr>
        <w:t> </w:t>
      </w:r>
      <w:r>
        <w:rPr>
          <w:sz w:val="24"/>
        </w:rPr>
        <w:t>Job titles may include lead teacher or teacher in child care or early childhood.</w:t>
      </w:r>
    </w:p>
    <w:p>
      <w:pPr>
        <w:pStyle w:val="ListParagraph"/>
        <w:numPr>
          <w:ilvl w:val="0"/>
          <w:numId w:val="2"/>
        </w:numPr>
        <w:tabs>
          <w:tab w:pos="1080" w:val="left" w:leader="none"/>
        </w:tabs>
        <w:spacing w:line="276" w:lineRule="auto" w:before="201" w:after="0"/>
        <w:ind w:left="1080" w:right="158" w:hanging="360"/>
        <w:jc w:val="left"/>
        <w:rPr>
          <w:sz w:val="22"/>
        </w:rPr>
      </w:pPr>
      <w:r>
        <w:rPr>
          <w:i/>
          <w:sz w:val="24"/>
        </w:rPr>
        <w:t>Private (pre) schools may </w:t>
      </w:r>
      <w:r>
        <w:rPr>
          <w:sz w:val="24"/>
        </w:rPr>
        <w:t>serve young children, or multiple grades (e.g., pre, kindergarten</w:t>
      </w:r>
      <w:r>
        <w:rPr>
          <w:spacing w:val="-3"/>
          <w:sz w:val="24"/>
        </w:rPr>
        <w:t> </w:t>
      </w:r>
      <w:r>
        <w:rPr>
          <w:sz w:val="24"/>
        </w:rPr>
        <w:t>–</w:t>
      </w:r>
      <w:r>
        <w:rPr>
          <w:spacing w:val="-3"/>
          <w:sz w:val="24"/>
        </w:rPr>
        <w:t> </w:t>
      </w:r>
      <w:r>
        <w:rPr>
          <w:sz w:val="24"/>
        </w:rPr>
        <w:t>8</w:t>
      </w:r>
      <w:r>
        <w:rPr>
          <w:sz w:val="24"/>
          <w:vertAlign w:val="superscript"/>
        </w:rPr>
        <w:t>th</w:t>
      </w:r>
      <w:r>
        <w:rPr>
          <w:spacing w:val="-2"/>
          <w:sz w:val="24"/>
          <w:vertAlign w:val="baseline"/>
        </w:rPr>
        <w:t> </w:t>
      </w:r>
      <w:r>
        <w:rPr>
          <w:sz w:val="24"/>
          <w:vertAlign w:val="baseline"/>
        </w:rPr>
        <w:t>grade).</w:t>
      </w:r>
      <w:r>
        <w:rPr>
          <w:spacing w:val="40"/>
          <w:sz w:val="24"/>
          <w:vertAlign w:val="baseline"/>
        </w:rPr>
        <w:t> </w:t>
      </w:r>
      <w:r>
        <w:rPr>
          <w:sz w:val="24"/>
          <w:vertAlign w:val="baseline"/>
        </w:rPr>
        <w:t>Details</w:t>
      </w:r>
      <w:r>
        <w:rPr>
          <w:spacing w:val="-3"/>
          <w:sz w:val="24"/>
          <w:vertAlign w:val="baseline"/>
        </w:rPr>
        <w:t> </w:t>
      </w:r>
      <w:r>
        <w:rPr>
          <w:sz w:val="24"/>
          <w:vertAlign w:val="baseline"/>
        </w:rPr>
        <w:t>about</w:t>
      </w:r>
      <w:r>
        <w:rPr>
          <w:spacing w:val="-3"/>
          <w:sz w:val="24"/>
          <w:vertAlign w:val="baseline"/>
        </w:rPr>
        <w:t> </w:t>
      </w:r>
      <w:r>
        <w:rPr>
          <w:sz w:val="24"/>
          <w:vertAlign w:val="baseline"/>
        </w:rPr>
        <w:t>private</w:t>
      </w:r>
      <w:r>
        <w:rPr>
          <w:spacing w:val="-3"/>
          <w:sz w:val="24"/>
          <w:vertAlign w:val="baseline"/>
        </w:rPr>
        <w:t> </w:t>
      </w:r>
      <w:r>
        <w:rPr>
          <w:sz w:val="24"/>
          <w:vertAlign w:val="baseline"/>
        </w:rPr>
        <w:t>pre-schools</w:t>
      </w:r>
      <w:r>
        <w:rPr>
          <w:spacing w:val="-3"/>
          <w:sz w:val="24"/>
          <w:vertAlign w:val="baseline"/>
        </w:rPr>
        <w:t> </w:t>
      </w:r>
      <w:r>
        <w:rPr>
          <w:sz w:val="24"/>
          <w:vertAlign w:val="baseline"/>
        </w:rPr>
        <w:t>across</w:t>
      </w:r>
      <w:r>
        <w:rPr>
          <w:spacing w:val="-3"/>
          <w:sz w:val="24"/>
          <w:vertAlign w:val="baseline"/>
        </w:rPr>
        <w:t> </w:t>
      </w:r>
      <w:r>
        <w:rPr>
          <w:sz w:val="24"/>
          <w:vertAlign w:val="baseline"/>
        </w:rPr>
        <w:t>the</w:t>
      </w:r>
      <w:r>
        <w:rPr>
          <w:spacing w:val="-3"/>
          <w:sz w:val="24"/>
          <w:vertAlign w:val="baseline"/>
        </w:rPr>
        <w:t> </w:t>
      </w:r>
      <w:r>
        <w:rPr>
          <w:sz w:val="24"/>
          <w:vertAlign w:val="baseline"/>
        </w:rPr>
        <w:t>United</w:t>
      </w:r>
      <w:r>
        <w:rPr>
          <w:spacing w:val="-3"/>
          <w:sz w:val="24"/>
          <w:vertAlign w:val="baseline"/>
        </w:rPr>
        <w:t> </w:t>
      </w:r>
      <w:r>
        <w:rPr>
          <w:sz w:val="24"/>
          <w:vertAlign w:val="baseline"/>
        </w:rPr>
        <w:t>States</w:t>
      </w:r>
      <w:r>
        <w:rPr>
          <w:spacing w:val="-3"/>
          <w:sz w:val="24"/>
          <w:vertAlign w:val="baseline"/>
        </w:rPr>
        <w:t> </w:t>
      </w:r>
      <w:r>
        <w:rPr>
          <w:sz w:val="24"/>
          <w:vertAlign w:val="baseline"/>
        </w:rPr>
        <w:t>can be</w:t>
      </w:r>
      <w:r>
        <w:rPr>
          <w:spacing w:val="-4"/>
          <w:sz w:val="24"/>
          <w:vertAlign w:val="baseline"/>
        </w:rPr>
        <w:t> </w:t>
      </w:r>
      <w:r>
        <w:rPr>
          <w:sz w:val="24"/>
          <w:vertAlign w:val="baseline"/>
        </w:rPr>
        <w:t>obtained</w:t>
      </w:r>
      <w:r>
        <w:rPr>
          <w:spacing w:val="-3"/>
          <w:sz w:val="24"/>
          <w:vertAlign w:val="baseline"/>
        </w:rPr>
        <w:t> </w:t>
      </w:r>
      <w:r>
        <w:rPr>
          <w:sz w:val="24"/>
          <w:vertAlign w:val="baseline"/>
        </w:rPr>
        <w:t>via</w:t>
      </w:r>
      <w:r>
        <w:rPr>
          <w:spacing w:val="-3"/>
          <w:sz w:val="24"/>
          <w:vertAlign w:val="baseline"/>
        </w:rPr>
        <w:t> </w:t>
      </w:r>
      <w:r>
        <w:rPr>
          <w:sz w:val="24"/>
          <w:vertAlign w:val="baseline"/>
        </w:rPr>
        <w:t>the</w:t>
      </w:r>
      <w:r>
        <w:rPr>
          <w:spacing w:val="-4"/>
          <w:sz w:val="24"/>
          <w:vertAlign w:val="baseline"/>
        </w:rPr>
        <w:t> </w:t>
      </w:r>
      <w:r>
        <w:rPr>
          <w:sz w:val="24"/>
          <w:vertAlign w:val="baseline"/>
        </w:rPr>
        <w:t>National</w:t>
      </w:r>
      <w:r>
        <w:rPr>
          <w:spacing w:val="-3"/>
          <w:sz w:val="24"/>
          <w:vertAlign w:val="baseline"/>
        </w:rPr>
        <w:t> </w:t>
      </w:r>
      <w:r>
        <w:rPr>
          <w:sz w:val="24"/>
          <w:vertAlign w:val="baseline"/>
        </w:rPr>
        <w:t>Center</w:t>
      </w:r>
      <w:r>
        <w:rPr>
          <w:spacing w:val="-5"/>
          <w:sz w:val="24"/>
          <w:vertAlign w:val="baseline"/>
        </w:rPr>
        <w:t> </w:t>
      </w:r>
      <w:r>
        <w:rPr>
          <w:sz w:val="24"/>
          <w:vertAlign w:val="baseline"/>
        </w:rPr>
        <w:t>for</w:t>
      </w:r>
      <w:r>
        <w:rPr>
          <w:spacing w:val="-5"/>
          <w:sz w:val="24"/>
          <w:vertAlign w:val="baseline"/>
        </w:rPr>
        <w:t> </w:t>
      </w:r>
      <w:r>
        <w:rPr>
          <w:sz w:val="24"/>
          <w:vertAlign w:val="baseline"/>
        </w:rPr>
        <w:t>Education</w:t>
      </w:r>
      <w:r>
        <w:rPr>
          <w:spacing w:val="-1"/>
          <w:sz w:val="24"/>
          <w:vertAlign w:val="baseline"/>
        </w:rPr>
        <w:t> </w:t>
      </w:r>
      <w:r>
        <w:rPr>
          <w:sz w:val="24"/>
          <w:vertAlign w:val="baseline"/>
        </w:rPr>
        <w:t>Statistics</w:t>
      </w:r>
      <w:r>
        <w:rPr>
          <w:spacing w:val="-3"/>
          <w:sz w:val="24"/>
          <w:vertAlign w:val="baseline"/>
        </w:rPr>
        <w:t> </w:t>
      </w:r>
      <w:r>
        <w:rPr>
          <w:sz w:val="24"/>
          <w:vertAlign w:val="baseline"/>
        </w:rPr>
        <w:t>(</w:t>
      </w:r>
      <w:r>
        <w:rPr>
          <w:color w:val="800080"/>
          <w:sz w:val="24"/>
          <w:u w:val="single" w:color="800080"/>
          <w:vertAlign w:val="baseline"/>
        </w:rPr>
        <w:t>Search</w:t>
      </w:r>
      <w:r>
        <w:rPr>
          <w:color w:val="800080"/>
          <w:spacing w:val="-3"/>
          <w:sz w:val="24"/>
          <w:u w:val="single" w:color="800080"/>
          <w:vertAlign w:val="baseline"/>
        </w:rPr>
        <w:t> </w:t>
      </w:r>
      <w:r>
        <w:rPr>
          <w:color w:val="800080"/>
          <w:sz w:val="24"/>
          <w:u w:val="single" w:color="800080"/>
          <w:vertAlign w:val="baseline"/>
        </w:rPr>
        <w:t>for</w:t>
      </w:r>
      <w:r>
        <w:rPr>
          <w:color w:val="800080"/>
          <w:spacing w:val="-5"/>
          <w:sz w:val="24"/>
          <w:u w:val="single" w:color="800080"/>
          <w:vertAlign w:val="baseline"/>
        </w:rPr>
        <w:t> </w:t>
      </w:r>
      <w:r>
        <w:rPr>
          <w:color w:val="800080"/>
          <w:sz w:val="24"/>
          <w:u w:val="single" w:color="800080"/>
          <w:vertAlign w:val="baseline"/>
        </w:rPr>
        <w:t>Private</w:t>
      </w:r>
      <w:r>
        <w:rPr>
          <w:color w:val="800080"/>
          <w:spacing w:val="-3"/>
          <w:sz w:val="24"/>
          <w:u w:val="single" w:color="800080"/>
          <w:vertAlign w:val="baseline"/>
        </w:rPr>
        <w:t> </w:t>
      </w:r>
      <w:r>
        <w:rPr>
          <w:color w:val="800080"/>
          <w:sz w:val="24"/>
          <w:u w:val="single" w:color="800080"/>
          <w:vertAlign w:val="baseline"/>
        </w:rPr>
        <w:t>Schools</w:t>
      </w:r>
      <w:r>
        <w:rPr>
          <w:sz w:val="24"/>
          <w:u w:val="none"/>
          <w:vertAlign w:val="baseline"/>
        </w:rPr>
        <w:t>) from which contact and information about employment can be gathered.</w:t>
      </w:r>
    </w:p>
    <w:p>
      <w:pPr>
        <w:pStyle w:val="ListParagraph"/>
        <w:numPr>
          <w:ilvl w:val="0"/>
          <w:numId w:val="2"/>
        </w:numPr>
        <w:tabs>
          <w:tab w:pos="1080" w:val="left" w:leader="none"/>
        </w:tabs>
        <w:spacing w:line="276" w:lineRule="auto" w:before="199" w:after="0"/>
        <w:ind w:left="1080" w:right="395" w:hanging="360"/>
        <w:jc w:val="left"/>
        <w:rPr>
          <w:sz w:val="24"/>
        </w:rPr>
      </w:pPr>
      <w:r>
        <w:rPr>
          <w:i/>
          <w:sz w:val="24"/>
        </w:rPr>
        <w:t>Large</w:t>
      </w:r>
      <w:r>
        <w:rPr>
          <w:i/>
          <w:spacing w:val="-5"/>
          <w:sz w:val="24"/>
        </w:rPr>
        <w:t> </w:t>
      </w:r>
      <w:r>
        <w:rPr>
          <w:i/>
          <w:sz w:val="24"/>
        </w:rPr>
        <w:t>scale</w:t>
      </w:r>
      <w:r>
        <w:rPr>
          <w:i/>
          <w:spacing w:val="-5"/>
          <w:sz w:val="24"/>
        </w:rPr>
        <w:t> </w:t>
      </w:r>
      <w:r>
        <w:rPr>
          <w:i/>
          <w:sz w:val="24"/>
        </w:rPr>
        <w:t>non-profit</w:t>
      </w:r>
      <w:r>
        <w:rPr>
          <w:i/>
          <w:spacing w:val="-4"/>
          <w:sz w:val="24"/>
        </w:rPr>
        <w:t> </w:t>
      </w:r>
      <w:r>
        <w:rPr>
          <w:i/>
          <w:sz w:val="24"/>
        </w:rPr>
        <w:t>or</w:t>
      </w:r>
      <w:r>
        <w:rPr>
          <w:i/>
          <w:spacing w:val="-4"/>
          <w:sz w:val="24"/>
        </w:rPr>
        <w:t> </w:t>
      </w:r>
      <w:r>
        <w:rPr>
          <w:i/>
          <w:sz w:val="24"/>
        </w:rPr>
        <w:t>for</w:t>
      </w:r>
      <w:r>
        <w:rPr>
          <w:i/>
          <w:spacing w:val="-4"/>
          <w:sz w:val="24"/>
        </w:rPr>
        <w:t> </w:t>
      </w:r>
      <w:r>
        <w:rPr>
          <w:i/>
          <w:sz w:val="24"/>
        </w:rPr>
        <w:t>profit</w:t>
      </w:r>
      <w:r>
        <w:rPr>
          <w:i/>
          <w:spacing w:val="-2"/>
          <w:sz w:val="24"/>
        </w:rPr>
        <w:t> </w:t>
      </w:r>
      <w:r>
        <w:rPr>
          <w:i/>
          <w:sz w:val="24"/>
        </w:rPr>
        <w:t>early</w:t>
      </w:r>
      <w:r>
        <w:rPr>
          <w:i/>
          <w:spacing w:val="-5"/>
          <w:sz w:val="24"/>
        </w:rPr>
        <w:t> </w:t>
      </w:r>
      <w:r>
        <w:rPr>
          <w:i/>
          <w:sz w:val="24"/>
        </w:rPr>
        <w:t>childcare</w:t>
      </w:r>
      <w:r>
        <w:rPr>
          <w:i/>
          <w:spacing w:val="-4"/>
          <w:sz w:val="24"/>
        </w:rPr>
        <w:t> </w:t>
      </w:r>
      <w:r>
        <w:rPr>
          <w:i/>
          <w:sz w:val="24"/>
        </w:rPr>
        <w:t>organizations</w:t>
      </w:r>
      <w:r>
        <w:rPr>
          <w:i/>
          <w:spacing w:val="-4"/>
          <w:sz w:val="24"/>
        </w:rPr>
        <w:t> </w:t>
      </w:r>
      <w:r>
        <w:rPr>
          <w:sz w:val="24"/>
        </w:rPr>
        <w:t>with</w:t>
      </w:r>
      <w:r>
        <w:rPr>
          <w:spacing w:val="-4"/>
          <w:sz w:val="24"/>
        </w:rPr>
        <w:t> </w:t>
      </w:r>
      <w:r>
        <w:rPr>
          <w:sz w:val="24"/>
        </w:rPr>
        <w:t>pre-school/day care sites at multiple locations.</w:t>
      </w:r>
      <w:r>
        <w:rPr>
          <w:spacing w:val="40"/>
          <w:sz w:val="24"/>
        </w:rPr>
        <w:t> </w:t>
      </w:r>
      <w:r>
        <w:rPr>
          <w:sz w:val="24"/>
        </w:rPr>
        <w:t>Examples include </w:t>
      </w:r>
      <w:r>
        <w:rPr>
          <w:color w:val="800080"/>
          <w:sz w:val="24"/>
          <w:u w:val="single" w:color="800080"/>
        </w:rPr>
        <w:t>Child Development Centers</w:t>
      </w:r>
      <w:r>
        <w:rPr>
          <w:sz w:val="24"/>
          <w:u w:val="none"/>
        </w:rPr>
        <w:t>, and </w:t>
      </w:r>
      <w:r>
        <w:rPr>
          <w:color w:val="800080"/>
          <w:sz w:val="24"/>
          <w:u w:val="single" w:color="800080"/>
        </w:rPr>
        <w:t>KinderCare</w:t>
      </w:r>
      <w:r>
        <w:rPr>
          <w:sz w:val="24"/>
          <w:u w:val="none"/>
        </w:rPr>
        <w:t>. </w:t>
      </w:r>
      <w:r>
        <w:rPr>
          <w:b/>
          <w:i/>
          <w:sz w:val="24"/>
          <w:u w:val="none"/>
        </w:rPr>
        <w:t>Job openings are listed on company websites </w:t>
      </w:r>
      <w:r>
        <w:rPr>
          <w:sz w:val="24"/>
          <w:u w:val="none"/>
        </w:rPr>
        <w:t>and include Teacher at various levels (e.g., Assistant or Lead Teacher).</w:t>
      </w:r>
    </w:p>
    <w:p>
      <w:pPr>
        <w:pStyle w:val="ListParagraph"/>
        <w:spacing w:after="0" w:line="276" w:lineRule="auto"/>
        <w:jc w:val="left"/>
        <w:rPr>
          <w:sz w:val="24"/>
        </w:rPr>
        <w:sectPr>
          <w:pgSz w:w="12240" w:h="15840"/>
          <w:pgMar w:header="729" w:footer="1027" w:top="1340" w:bottom="1220" w:left="1080" w:right="1440"/>
        </w:sectPr>
      </w:pPr>
    </w:p>
    <w:p>
      <w:pPr>
        <w:pStyle w:val="ListParagraph"/>
        <w:numPr>
          <w:ilvl w:val="0"/>
          <w:numId w:val="2"/>
        </w:numPr>
        <w:tabs>
          <w:tab w:pos="1080" w:val="left" w:leader="none"/>
          <w:tab w:pos="1199" w:val="left" w:leader="none"/>
        </w:tabs>
        <w:spacing w:line="276" w:lineRule="auto" w:before="87" w:after="0"/>
        <w:ind w:left="1080" w:right="231" w:hanging="360"/>
        <w:jc w:val="left"/>
        <w:rPr>
          <w:sz w:val="24"/>
        </w:rPr>
      </w:pPr>
      <w:r>
        <w:rPr>
          <w:sz w:val="24"/>
        </w:rPr>
        <w:tab/>
      </w:r>
      <w:r>
        <w:rPr>
          <w:i/>
          <w:sz w:val="24"/>
        </w:rPr>
        <w:t>United</w:t>
      </w:r>
      <w:r>
        <w:rPr>
          <w:i/>
          <w:spacing w:val="-3"/>
          <w:sz w:val="24"/>
        </w:rPr>
        <w:t> </w:t>
      </w:r>
      <w:r>
        <w:rPr>
          <w:i/>
          <w:sz w:val="24"/>
        </w:rPr>
        <w:t>States</w:t>
      </w:r>
      <w:r>
        <w:rPr>
          <w:i/>
          <w:spacing w:val="-3"/>
          <w:sz w:val="24"/>
        </w:rPr>
        <w:t> </w:t>
      </w:r>
      <w:r>
        <w:rPr>
          <w:i/>
          <w:sz w:val="24"/>
        </w:rPr>
        <w:t>government</w:t>
      </w:r>
      <w:r>
        <w:rPr>
          <w:i/>
          <w:spacing w:val="-2"/>
          <w:sz w:val="24"/>
        </w:rPr>
        <w:t> </w:t>
      </w:r>
      <w:r>
        <w:rPr>
          <w:sz w:val="24"/>
        </w:rPr>
        <w:t>–</w:t>
      </w:r>
      <w:r>
        <w:rPr>
          <w:spacing w:val="-3"/>
          <w:sz w:val="24"/>
        </w:rPr>
        <w:t> </w:t>
      </w:r>
      <w:r>
        <w:rPr>
          <w:sz w:val="24"/>
        </w:rPr>
        <w:t>Child</w:t>
      </w:r>
      <w:r>
        <w:rPr>
          <w:spacing w:val="-3"/>
          <w:sz w:val="24"/>
        </w:rPr>
        <w:t> </w:t>
      </w:r>
      <w:r>
        <w:rPr>
          <w:sz w:val="24"/>
        </w:rPr>
        <w:t>care</w:t>
      </w:r>
      <w:r>
        <w:rPr>
          <w:spacing w:val="-4"/>
          <w:sz w:val="24"/>
        </w:rPr>
        <w:t> </w:t>
      </w:r>
      <w:r>
        <w:rPr>
          <w:sz w:val="24"/>
        </w:rPr>
        <w:t>staff</w:t>
      </w:r>
      <w:r>
        <w:rPr>
          <w:spacing w:val="-2"/>
          <w:sz w:val="24"/>
        </w:rPr>
        <w:t> </w:t>
      </w:r>
      <w:r>
        <w:rPr>
          <w:sz w:val="24"/>
        </w:rPr>
        <w:t>at</w:t>
      </w:r>
      <w:r>
        <w:rPr>
          <w:spacing w:val="-3"/>
          <w:sz w:val="24"/>
        </w:rPr>
        <w:t> </w:t>
      </w:r>
      <w:r>
        <w:rPr>
          <w:sz w:val="24"/>
        </w:rPr>
        <w:t>all</w:t>
      </w:r>
      <w:r>
        <w:rPr>
          <w:spacing w:val="-3"/>
          <w:sz w:val="24"/>
        </w:rPr>
        <w:t> </w:t>
      </w:r>
      <w:r>
        <w:rPr>
          <w:sz w:val="24"/>
        </w:rPr>
        <w:t>levels</w:t>
      </w:r>
      <w:r>
        <w:rPr>
          <w:spacing w:val="-3"/>
          <w:sz w:val="24"/>
        </w:rPr>
        <w:t> </w:t>
      </w:r>
      <w:r>
        <w:rPr>
          <w:sz w:val="24"/>
        </w:rPr>
        <w:t>work</w:t>
      </w:r>
      <w:r>
        <w:rPr>
          <w:spacing w:val="-3"/>
          <w:sz w:val="24"/>
        </w:rPr>
        <w:t> </w:t>
      </w:r>
      <w:r>
        <w:rPr>
          <w:sz w:val="24"/>
        </w:rPr>
        <w:t>for</w:t>
      </w:r>
      <w:r>
        <w:rPr>
          <w:spacing w:val="-3"/>
          <w:sz w:val="24"/>
        </w:rPr>
        <w:t> </w:t>
      </w:r>
      <w:r>
        <w:rPr>
          <w:sz w:val="24"/>
        </w:rPr>
        <w:t>the</w:t>
      </w:r>
      <w:r>
        <w:rPr>
          <w:spacing w:val="-4"/>
          <w:sz w:val="24"/>
        </w:rPr>
        <w:t> </w:t>
      </w:r>
      <w:r>
        <w:rPr>
          <w:sz w:val="24"/>
        </w:rPr>
        <w:t>U.S.</w:t>
      </w:r>
      <w:r>
        <w:rPr>
          <w:spacing w:val="-3"/>
          <w:sz w:val="24"/>
        </w:rPr>
        <w:t> </w:t>
      </w:r>
      <w:r>
        <w:rPr>
          <w:sz w:val="24"/>
        </w:rPr>
        <w:t>government at military bases.</w:t>
      </w:r>
      <w:r>
        <w:rPr>
          <w:spacing w:val="40"/>
          <w:sz w:val="24"/>
        </w:rPr>
        <w:t> </w:t>
      </w:r>
      <w:r>
        <w:rPr>
          <w:sz w:val="24"/>
        </w:rPr>
        <w:t>Positions range from the hourly waged part- and full-time program assistant level (that involve working directly with children) to the salaried (e.g., educational technician) that involve more program planning and quality assurance activities. Information about current job openings is available at </w:t>
      </w:r>
      <w:r>
        <w:rPr>
          <w:color w:val="800080"/>
          <w:sz w:val="24"/>
          <w:u w:val="single" w:color="800080"/>
        </w:rPr>
        <w:t>USA Jobs</w:t>
      </w:r>
      <w:r>
        <w:rPr>
          <w:color w:val="800080"/>
          <w:sz w:val="24"/>
          <w:u w:val="none"/>
        </w:rPr>
        <w:t> </w:t>
      </w:r>
      <w:r>
        <w:rPr>
          <w:sz w:val="24"/>
          <w:u w:val="none"/>
        </w:rPr>
        <w:t>where relevant search terms (e.g., child development) will identify opportunities worldwide.</w:t>
      </w:r>
    </w:p>
    <w:p>
      <w:pPr>
        <w:pStyle w:val="BodyText"/>
        <w:spacing w:line="276" w:lineRule="auto" w:before="201"/>
        <w:ind w:left="360" w:right="47"/>
      </w:pPr>
      <w:r>
        <w:rPr/>
        <w:t>Students with a couple of years of experience in a preschool setting, a bachelor’s degree and/or appropriate</w:t>
      </w:r>
      <w:r>
        <w:rPr>
          <w:spacing w:val="-3"/>
        </w:rPr>
        <w:t> </w:t>
      </w:r>
      <w:r>
        <w:rPr/>
        <w:t>Child</w:t>
      </w:r>
      <w:r>
        <w:rPr>
          <w:spacing w:val="-3"/>
        </w:rPr>
        <w:t> </w:t>
      </w:r>
      <w:r>
        <w:rPr/>
        <w:t>Development</w:t>
      </w:r>
      <w:r>
        <w:rPr>
          <w:spacing w:val="-3"/>
        </w:rPr>
        <w:t> </w:t>
      </w:r>
      <w:r>
        <w:rPr/>
        <w:t>Permit</w:t>
      </w:r>
      <w:r>
        <w:rPr>
          <w:spacing w:val="-3"/>
        </w:rPr>
        <w:t> </w:t>
      </w:r>
      <w:r>
        <w:rPr/>
        <w:t>may</w:t>
      </w:r>
      <w:r>
        <w:rPr>
          <w:spacing w:val="-8"/>
        </w:rPr>
        <w:t> </w:t>
      </w:r>
      <w:r>
        <w:rPr/>
        <w:t>qualify</w:t>
      </w:r>
      <w:r>
        <w:rPr>
          <w:spacing w:val="-6"/>
        </w:rPr>
        <w:t> </w:t>
      </w:r>
      <w:r>
        <w:rPr/>
        <w:t>for</w:t>
      </w:r>
      <w:r>
        <w:rPr>
          <w:spacing w:val="-1"/>
        </w:rPr>
        <w:t> </w:t>
      </w:r>
      <w:r>
        <w:rPr>
          <w:u w:val="single"/>
        </w:rPr>
        <w:t>Site</w:t>
      </w:r>
      <w:r>
        <w:rPr>
          <w:spacing w:val="-4"/>
          <w:u w:val="single"/>
        </w:rPr>
        <w:t> </w:t>
      </w:r>
      <w:r>
        <w:rPr>
          <w:u w:val="single"/>
        </w:rPr>
        <w:t>or</w:t>
      </w:r>
      <w:r>
        <w:rPr>
          <w:spacing w:val="-3"/>
          <w:u w:val="single"/>
        </w:rPr>
        <w:t> </w:t>
      </w:r>
      <w:r>
        <w:rPr>
          <w:u w:val="single"/>
        </w:rPr>
        <w:t>Center</w:t>
      </w:r>
      <w:r>
        <w:rPr>
          <w:spacing w:val="-5"/>
          <w:u w:val="single"/>
        </w:rPr>
        <w:t> </w:t>
      </w:r>
      <w:r>
        <w:rPr>
          <w:u w:val="single"/>
        </w:rPr>
        <w:t>Director</w:t>
      </w:r>
      <w:r>
        <w:rPr>
          <w:spacing w:val="-3"/>
          <w:u w:val="single"/>
        </w:rPr>
        <w:t> </w:t>
      </w:r>
      <w:r>
        <w:rPr>
          <w:u w:val="single"/>
        </w:rPr>
        <w:t>Positions</w:t>
      </w:r>
      <w:r>
        <w:rPr>
          <w:u w:val="none"/>
        </w:rPr>
        <w:t>.</w:t>
      </w:r>
      <w:r>
        <w:rPr>
          <w:spacing w:val="40"/>
          <w:u w:val="none"/>
        </w:rPr>
        <w:t> </w:t>
      </w:r>
      <w:r>
        <w:rPr>
          <w:u w:val="none"/>
        </w:rPr>
        <w:t>Types of venues/organizations offering work as a Site or Center Director include the following.</w:t>
      </w:r>
    </w:p>
    <w:p>
      <w:pPr>
        <w:pStyle w:val="ListParagraph"/>
        <w:numPr>
          <w:ilvl w:val="0"/>
          <w:numId w:val="3"/>
        </w:numPr>
        <w:tabs>
          <w:tab w:pos="1079" w:val="left" w:leader="none"/>
        </w:tabs>
        <w:spacing w:line="240" w:lineRule="auto" w:before="200" w:after="0"/>
        <w:ind w:left="1079" w:right="0" w:hanging="359"/>
        <w:jc w:val="left"/>
        <w:rPr>
          <w:sz w:val="24"/>
        </w:rPr>
      </w:pPr>
      <w:r>
        <w:rPr>
          <w:sz w:val="24"/>
        </w:rPr>
        <w:t>The</w:t>
      </w:r>
      <w:r>
        <w:rPr>
          <w:spacing w:val="-3"/>
          <w:sz w:val="24"/>
        </w:rPr>
        <w:t> </w:t>
      </w:r>
      <w:r>
        <w:rPr>
          <w:sz w:val="24"/>
        </w:rPr>
        <w:t>aforementioned</w:t>
      </w:r>
      <w:r>
        <w:rPr>
          <w:spacing w:val="-1"/>
          <w:sz w:val="24"/>
        </w:rPr>
        <w:t> </w:t>
      </w:r>
      <w:r>
        <w:rPr>
          <w:sz w:val="24"/>
        </w:rPr>
        <w:t>types</w:t>
      </w:r>
      <w:r>
        <w:rPr>
          <w:spacing w:val="-1"/>
          <w:sz w:val="24"/>
        </w:rPr>
        <w:t> </w:t>
      </w:r>
      <w:r>
        <w:rPr>
          <w:sz w:val="24"/>
        </w:rPr>
        <w:t>of</w:t>
      </w:r>
      <w:r>
        <w:rPr>
          <w:spacing w:val="-1"/>
          <w:sz w:val="24"/>
        </w:rPr>
        <w:t> </w:t>
      </w:r>
      <w:r>
        <w:rPr>
          <w:sz w:val="24"/>
        </w:rPr>
        <w:t>venues/organizations, </w:t>
      </w:r>
      <w:r>
        <w:rPr>
          <w:spacing w:val="-5"/>
          <w:sz w:val="24"/>
        </w:rPr>
        <w:t>and</w:t>
      </w:r>
    </w:p>
    <w:p>
      <w:pPr>
        <w:pStyle w:val="ListParagraph"/>
        <w:numPr>
          <w:ilvl w:val="0"/>
          <w:numId w:val="3"/>
        </w:numPr>
        <w:tabs>
          <w:tab w:pos="1079" w:val="left" w:leader="none"/>
          <w:tab w:pos="1440" w:val="left" w:leader="none"/>
        </w:tabs>
        <w:spacing w:line="278" w:lineRule="auto" w:before="240" w:after="0"/>
        <w:ind w:left="1440" w:right="414" w:hanging="720"/>
        <w:jc w:val="left"/>
        <w:rPr>
          <w:sz w:val="24"/>
        </w:rPr>
      </w:pPr>
      <w:r>
        <w:rPr>
          <w:sz w:val="24"/>
        </w:rPr>
        <w:t>Community</w:t>
      </w:r>
      <w:r>
        <w:rPr>
          <w:spacing w:val="-10"/>
          <w:sz w:val="24"/>
        </w:rPr>
        <w:t> </w:t>
      </w:r>
      <w:r>
        <w:rPr>
          <w:sz w:val="24"/>
        </w:rPr>
        <w:t>Based</w:t>
      </w:r>
      <w:r>
        <w:rPr>
          <w:spacing w:val="-3"/>
          <w:sz w:val="24"/>
        </w:rPr>
        <w:t> </w:t>
      </w:r>
      <w:r>
        <w:rPr>
          <w:sz w:val="24"/>
        </w:rPr>
        <w:t>Organizations</w:t>
      </w:r>
      <w:r>
        <w:rPr>
          <w:spacing w:val="-4"/>
          <w:sz w:val="24"/>
        </w:rPr>
        <w:t> </w:t>
      </w:r>
      <w:r>
        <w:rPr>
          <w:sz w:val="24"/>
        </w:rPr>
        <w:t>such</w:t>
      </w:r>
      <w:r>
        <w:rPr>
          <w:spacing w:val="-4"/>
          <w:sz w:val="24"/>
        </w:rPr>
        <w:t> </w:t>
      </w:r>
      <w:r>
        <w:rPr>
          <w:sz w:val="24"/>
        </w:rPr>
        <w:t>as</w:t>
      </w:r>
      <w:r>
        <w:rPr>
          <w:spacing w:val="-4"/>
          <w:sz w:val="24"/>
        </w:rPr>
        <w:t> </w:t>
      </w:r>
      <w:r>
        <w:rPr>
          <w:sz w:val="24"/>
        </w:rPr>
        <w:t>the</w:t>
      </w:r>
      <w:r>
        <w:rPr>
          <w:spacing w:val="-4"/>
          <w:sz w:val="24"/>
        </w:rPr>
        <w:t> </w:t>
      </w:r>
      <w:r>
        <w:rPr>
          <w:sz w:val="24"/>
        </w:rPr>
        <w:t>YMCA</w:t>
      </w:r>
      <w:r>
        <w:rPr>
          <w:spacing w:val="-4"/>
          <w:sz w:val="24"/>
        </w:rPr>
        <w:t> </w:t>
      </w:r>
      <w:r>
        <w:rPr>
          <w:sz w:val="24"/>
        </w:rPr>
        <w:t>offer</w:t>
      </w:r>
      <w:r>
        <w:rPr>
          <w:spacing w:val="-4"/>
          <w:sz w:val="24"/>
        </w:rPr>
        <w:t> </w:t>
      </w:r>
      <w:r>
        <w:rPr>
          <w:sz w:val="24"/>
        </w:rPr>
        <w:t>preschool</w:t>
      </w:r>
      <w:r>
        <w:rPr>
          <w:spacing w:val="-4"/>
          <w:sz w:val="24"/>
        </w:rPr>
        <w:t> </w:t>
      </w:r>
      <w:r>
        <w:rPr>
          <w:sz w:val="24"/>
        </w:rPr>
        <w:t>programs</w:t>
      </w:r>
      <w:r>
        <w:rPr>
          <w:spacing w:val="-4"/>
          <w:sz w:val="24"/>
        </w:rPr>
        <w:t> </w:t>
      </w:r>
      <w:r>
        <w:rPr>
          <w:sz w:val="24"/>
        </w:rPr>
        <w:t>which utilize site or center directors.</w:t>
      </w:r>
    </w:p>
    <w:p>
      <w:pPr>
        <w:pStyle w:val="BodyText"/>
        <w:spacing w:line="276" w:lineRule="auto" w:before="195"/>
        <w:ind w:left="360" w:right="146"/>
      </w:pPr>
      <w:r>
        <w:rPr>
          <w:i/>
        </w:rPr>
        <w:t>Finally</w:t>
      </w:r>
      <w:r>
        <w:rPr/>
        <w:t>, large scale organizations such as for and non-profit early childhood serving organizations</w:t>
      </w:r>
      <w:r>
        <w:rPr>
          <w:spacing w:val="-4"/>
        </w:rPr>
        <w:t> </w:t>
      </w:r>
      <w:r>
        <w:rPr/>
        <w:t>often</w:t>
      </w:r>
      <w:r>
        <w:rPr>
          <w:spacing w:val="-4"/>
        </w:rPr>
        <w:t> </w:t>
      </w:r>
      <w:r>
        <w:rPr/>
        <w:t>have</w:t>
      </w:r>
      <w:r>
        <w:rPr>
          <w:spacing w:val="-3"/>
        </w:rPr>
        <w:t> </w:t>
      </w:r>
      <w:r>
        <w:rPr/>
        <w:t>positions</w:t>
      </w:r>
      <w:r>
        <w:rPr>
          <w:spacing w:val="-4"/>
        </w:rPr>
        <w:t> </w:t>
      </w:r>
      <w:r>
        <w:rPr/>
        <w:t>that</w:t>
      </w:r>
      <w:r>
        <w:rPr>
          <w:spacing w:val="-4"/>
        </w:rPr>
        <w:t> </w:t>
      </w:r>
      <w:r>
        <w:rPr/>
        <w:t>involve</w:t>
      </w:r>
      <w:r>
        <w:rPr>
          <w:spacing w:val="-4"/>
        </w:rPr>
        <w:t> </w:t>
      </w:r>
      <w:r>
        <w:rPr/>
        <w:t>providing</w:t>
      </w:r>
      <w:r>
        <w:rPr>
          <w:spacing w:val="-4"/>
        </w:rPr>
        <w:t> </w:t>
      </w:r>
      <w:r>
        <w:rPr>
          <w:u w:val="single"/>
        </w:rPr>
        <w:t>training</w:t>
      </w:r>
      <w:r>
        <w:rPr>
          <w:spacing w:val="-7"/>
          <w:u w:val="single"/>
        </w:rPr>
        <w:t> </w:t>
      </w:r>
      <w:r>
        <w:rPr>
          <w:u w:val="single"/>
        </w:rPr>
        <w:t>or</w:t>
      </w:r>
      <w:r>
        <w:rPr>
          <w:spacing w:val="-4"/>
          <w:u w:val="single"/>
        </w:rPr>
        <w:t> </w:t>
      </w:r>
      <w:r>
        <w:rPr>
          <w:u w:val="single"/>
        </w:rPr>
        <w:t>technical</w:t>
      </w:r>
      <w:r>
        <w:rPr>
          <w:spacing w:val="-4"/>
          <w:u w:val="single"/>
        </w:rPr>
        <w:t> </w:t>
      </w:r>
      <w:r>
        <w:rPr>
          <w:u w:val="single"/>
        </w:rPr>
        <w:t>assistance,</w:t>
      </w:r>
      <w:r>
        <w:rPr>
          <w:spacing w:val="-4"/>
          <w:u w:val="single"/>
        </w:rPr>
        <w:t> </w:t>
      </w:r>
      <w:r>
        <w:rPr>
          <w:u w:val="single"/>
        </w:rPr>
        <w:t>and</w:t>
      </w:r>
      <w:r>
        <w:rPr>
          <w:u w:val="none"/>
        </w:rPr>
        <w:t> </w:t>
      </w:r>
      <w:r>
        <w:rPr>
          <w:u w:val="single"/>
        </w:rPr>
        <w:t>program development</w:t>
      </w:r>
      <w:r>
        <w:rPr>
          <w:u w:val="none"/>
        </w:rPr>
        <w:t> (e.g., curriculum).</w:t>
      </w:r>
      <w:r>
        <w:rPr>
          <w:spacing w:val="40"/>
          <w:u w:val="none"/>
        </w:rPr>
        <w:t> </w:t>
      </w:r>
      <w:r>
        <w:rPr>
          <w:u w:val="none"/>
        </w:rPr>
        <w:t>Such positions generally require several years of experience providing direct services (e.g., pre-school/master teacher) as a pre-requisite.</w:t>
      </w:r>
    </w:p>
    <w:p>
      <w:pPr>
        <w:pStyle w:val="Heading1"/>
      </w:pPr>
      <w:r>
        <w:rPr/>
        <w:t>Educational/</w:t>
      </w:r>
      <w:r>
        <w:rPr>
          <w:spacing w:val="-4"/>
        </w:rPr>
        <w:t> </w:t>
      </w:r>
      <w:r>
        <w:rPr/>
        <w:t>Academic</w:t>
      </w:r>
      <w:r>
        <w:rPr>
          <w:spacing w:val="-3"/>
        </w:rPr>
        <w:t> </w:t>
      </w:r>
      <w:r>
        <w:rPr>
          <w:spacing w:val="-2"/>
        </w:rPr>
        <w:t>Services</w:t>
      </w:r>
    </w:p>
    <w:p>
      <w:pPr>
        <w:pStyle w:val="BodyText"/>
        <w:spacing w:line="276" w:lineRule="auto" w:before="242"/>
        <w:ind w:left="360" w:right="47"/>
      </w:pPr>
      <w:r>
        <w:rPr/>
        <w:t>Educational/Academic Services positions include working for Educational Opportunity Programs,</w:t>
      </w:r>
      <w:r>
        <w:rPr>
          <w:spacing w:val="-4"/>
        </w:rPr>
        <w:t> </w:t>
      </w:r>
      <w:r>
        <w:rPr/>
        <w:t>providing</w:t>
      </w:r>
      <w:r>
        <w:rPr>
          <w:spacing w:val="-4"/>
        </w:rPr>
        <w:t> </w:t>
      </w:r>
      <w:r>
        <w:rPr/>
        <w:t>academic</w:t>
      </w:r>
      <w:r>
        <w:rPr>
          <w:spacing w:val="-5"/>
        </w:rPr>
        <w:t> </w:t>
      </w:r>
      <w:r>
        <w:rPr/>
        <w:t>advising,</w:t>
      </w:r>
      <w:r>
        <w:rPr>
          <w:spacing w:val="-2"/>
        </w:rPr>
        <w:t> </w:t>
      </w:r>
      <w:r>
        <w:rPr/>
        <w:t>and</w:t>
      </w:r>
      <w:r>
        <w:rPr>
          <w:spacing w:val="-4"/>
        </w:rPr>
        <w:t> </w:t>
      </w:r>
      <w:r>
        <w:rPr/>
        <w:t>student</w:t>
      </w:r>
      <w:r>
        <w:rPr>
          <w:spacing w:val="-4"/>
        </w:rPr>
        <w:t> </w:t>
      </w:r>
      <w:r>
        <w:rPr/>
        <w:t>development</w:t>
      </w:r>
      <w:r>
        <w:rPr>
          <w:spacing w:val="-4"/>
        </w:rPr>
        <w:t> </w:t>
      </w:r>
      <w:r>
        <w:rPr/>
        <w:t>activities.</w:t>
      </w:r>
      <w:r>
        <w:rPr>
          <w:spacing w:val="40"/>
        </w:rPr>
        <w:t> </w:t>
      </w:r>
      <w:r>
        <w:rPr/>
        <w:t>These</w:t>
      </w:r>
      <w:r>
        <w:rPr>
          <w:spacing w:val="-5"/>
        </w:rPr>
        <w:t> </w:t>
      </w:r>
      <w:r>
        <w:rPr/>
        <w:t>include</w:t>
      </w:r>
      <w:r>
        <w:rPr>
          <w:spacing w:val="-5"/>
        </w:rPr>
        <w:t> </w:t>
      </w:r>
      <w:r>
        <w:rPr/>
        <w:t>the </w:t>
      </w:r>
      <w:r>
        <w:rPr>
          <w:spacing w:val="-2"/>
        </w:rPr>
        <w:t>following.</w:t>
      </w:r>
    </w:p>
    <w:p>
      <w:pPr>
        <w:pStyle w:val="ListParagraph"/>
        <w:numPr>
          <w:ilvl w:val="0"/>
          <w:numId w:val="4"/>
        </w:numPr>
        <w:tabs>
          <w:tab w:pos="1079" w:val="left" w:leader="none"/>
          <w:tab w:pos="1440" w:val="left" w:leader="none"/>
        </w:tabs>
        <w:spacing w:line="276" w:lineRule="auto" w:before="200" w:after="0"/>
        <w:ind w:left="1440" w:right="0" w:hanging="720"/>
        <w:jc w:val="left"/>
        <w:rPr>
          <w:sz w:val="24"/>
        </w:rPr>
      </w:pPr>
      <w:r>
        <w:rPr>
          <w:sz w:val="24"/>
        </w:rPr>
        <w:t>Serving as an academic advisor for TRIO programs.</w:t>
      </w:r>
      <w:r>
        <w:rPr>
          <w:spacing w:val="80"/>
          <w:sz w:val="24"/>
        </w:rPr>
        <w:t> </w:t>
      </w:r>
      <w:r>
        <w:rPr>
          <w:sz w:val="24"/>
        </w:rPr>
        <w:t>TRIO programs are federally</w:t>
      </w:r>
      <w:r>
        <w:rPr>
          <w:spacing w:val="40"/>
          <w:sz w:val="24"/>
        </w:rPr>
        <w:t> </w:t>
      </w:r>
      <w:r>
        <w:rPr>
          <w:sz w:val="24"/>
        </w:rPr>
        <w:t>funded for the purposes of providing academic enrichment and educational opportunity to underrepresented and disadvantaged youth.</w:t>
      </w:r>
      <w:r>
        <w:rPr>
          <w:spacing w:val="40"/>
          <w:sz w:val="24"/>
        </w:rPr>
        <w:t> </w:t>
      </w:r>
      <w:r>
        <w:rPr>
          <w:sz w:val="24"/>
        </w:rPr>
        <w:t>The work involves providing or coordinating academic development (e.g., tutoring), occupational exploration and guidance, academic enrichment (e.g., study skills), personal support and mentoring to students.</w:t>
      </w:r>
      <w:r>
        <w:rPr>
          <w:spacing w:val="40"/>
          <w:sz w:val="24"/>
        </w:rPr>
        <w:t> </w:t>
      </w:r>
      <w:r>
        <w:rPr>
          <w:sz w:val="24"/>
        </w:rPr>
        <w:t>There are several TRIO programs such as Upward Bound and Talent Search. TRIO programs are located on college campuses.</w:t>
      </w:r>
      <w:r>
        <w:rPr>
          <w:spacing w:val="40"/>
          <w:sz w:val="24"/>
        </w:rPr>
        <w:t> </w:t>
      </w:r>
      <w:r>
        <w:rPr>
          <w:sz w:val="24"/>
        </w:rPr>
        <w:t>Employment opportunities</w:t>
      </w:r>
      <w:r>
        <w:rPr>
          <w:spacing w:val="-4"/>
          <w:sz w:val="24"/>
        </w:rPr>
        <w:t> </w:t>
      </w:r>
      <w:r>
        <w:rPr>
          <w:sz w:val="24"/>
        </w:rPr>
        <w:t>with</w:t>
      </w:r>
      <w:r>
        <w:rPr>
          <w:spacing w:val="-4"/>
          <w:sz w:val="24"/>
        </w:rPr>
        <w:t> </w:t>
      </w:r>
      <w:r>
        <w:rPr>
          <w:sz w:val="24"/>
        </w:rPr>
        <w:t>respect</w:t>
      </w:r>
      <w:r>
        <w:rPr>
          <w:spacing w:val="-4"/>
          <w:sz w:val="24"/>
        </w:rPr>
        <w:t> </w:t>
      </w:r>
      <w:r>
        <w:rPr>
          <w:sz w:val="24"/>
        </w:rPr>
        <w:t>to</w:t>
      </w:r>
      <w:r>
        <w:rPr>
          <w:spacing w:val="-3"/>
          <w:sz w:val="24"/>
        </w:rPr>
        <w:t> </w:t>
      </w:r>
      <w:r>
        <w:rPr>
          <w:sz w:val="24"/>
          <w:u w:val="single"/>
        </w:rPr>
        <w:t>full-time</w:t>
      </w:r>
      <w:r>
        <w:rPr>
          <w:spacing w:val="-6"/>
          <w:sz w:val="24"/>
          <w:u w:val="none"/>
        </w:rPr>
        <w:t> </w:t>
      </w:r>
      <w:r>
        <w:rPr>
          <w:sz w:val="24"/>
          <w:u w:val="none"/>
        </w:rPr>
        <w:t>academic</w:t>
      </w:r>
      <w:r>
        <w:rPr>
          <w:spacing w:val="-5"/>
          <w:sz w:val="24"/>
          <w:u w:val="none"/>
        </w:rPr>
        <w:t> </w:t>
      </w:r>
      <w:r>
        <w:rPr>
          <w:sz w:val="24"/>
          <w:u w:val="none"/>
        </w:rPr>
        <w:t>support</w:t>
      </w:r>
      <w:r>
        <w:rPr>
          <w:spacing w:val="-4"/>
          <w:sz w:val="24"/>
          <w:u w:val="none"/>
        </w:rPr>
        <w:t> </w:t>
      </w:r>
      <w:r>
        <w:rPr>
          <w:sz w:val="24"/>
          <w:u w:val="none"/>
        </w:rPr>
        <w:t>services</w:t>
      </w:r>
      <w:r>
        <w:rPr>
          <w:spacing w:val="-4"/>
          <w:sz w:val="24"/>
          <w:u w:val="none"/>
        </w:rPr>
        <w:t> </w:t>
      </w:r>
      <w:r>
        <w:rPr>
          <w:sz w:val="24"/>
          <w:u w:val="none"/>
        </w:rPr>
        <w:t>or</w:t>
      </w:r>
      <w:r>
        <w:rPr>
          <w:spacing w:val="-4"/>
          <w:sz w:val="24"/>
          <w:u w:val="none"/>
        </w:rPr>
        <w:t> </w:t>
      </w:r>
      <w:r>
        <w:rPr>
          <w:sz w:val="24"/>
          <w:u w:val="none"/>
        </w:rPr>
        <w:t>advising</w:t>
      </w:r>
      <w:r>
        <w:rPr>
          <w:spacing w:val="-7"/>
          <w:sz w:val="24"/>
          <w:u w:val="none"/>
        </w:rPr>
        <w:t> </w:t>
      </w:r>
      <w:r>
        <w:rPr>
          <w:sz w:val="24"/>
          <w:u w:val="none"/>
        </w:rPr>
        <w:t>positions can be identified through college campus websites, and databases associated with university employment opportunities.</w:t>
      </w:r>
      <w:r>
        <w:rPr>
          <w:spacing w:val="80"/>
          <w:sz w:val="24"/>
          <w:u w:val="none"/>
        </w:rPr>
        <w:t> </w:t>
      </w:r>
      <w:r>
        <w:rPr>
          <w:sz w:val="24"/>
          <w:u w:val="none"/>
        </w:rPr>
        <w:t>These include </w:t>
      </w:r>
      <w:r>
        <w:rPr>
          <w:color w:val="800080"/>
          <w:sz w:val="24"/>
          <w:u w:val="single" w:color="800080"/>
        </w:rPr>
        <w:t>Higher Ed Jobs</w:t>
      </w:r>
      <w:r>
        <w:rPr>
          <w:sz w:val="24"/>
          <w:u w:val="none"/>
        </w:rPr>
        <w:t>, the </w:t>
      </w:r>
      <w:r>
        <w:rPr>
          <w:color w:val="800080"/>
          <w:sz w:val="24"/>
          <w:u w:val="single" w:color="800080"/>
        </w:rPr>
        <w:t>Chronicle</w:t>
      </w:r>
      <w:r>
        <w:rPr>
          <w:color w:val="800080"/>
          <w:spacing w:val="40"/>
          <w:sz w:val="24"/>
          <w:u w:val="none"/>
        </w:rPr>
        <w:t> </w:t>
      </w:r>
      <w:r>
        <w:rPr>
          <w:color w:val="800080"/>
          <w:sz w:val="24"/>
          <w:u w:val="single" w:color="800080"/>
        </w:rPr>
        <w:t>of Higher Education job search page</w:t>
      </w:r>
      <w:r>
        <w:rPr>
          <w:color w:val="800080"/>
          <w:sz w:val="24"/>
          <w:u w:val="none"/>
        </w:rPr>
        <w:t> </w:t>
      </w:r>
      <w:r>
        <w:rPr>
          <w:sz w:val="24"/>
          <w:u w:val="none"/>
        </w:rPr>
        <w:t>and “Community College Jobs.”</w:t>
      </w:r>
      <w:r>
        <w:rPr>
          <w:spacing w:val="40"/>
          <w:sz w:val="24"/>
          <w:u w:val="none"/>
        </w:rPr>
        <w:t> </w:t>
      </w:r>
      <w:r>
        <w:rPr>
          <w:sz w:val="24"/>
          <w:u w:val="none"/>
        </w:rPr>
        <w:t>Useful search terms</w:t>
      </w:r>
      <w:r>
        <w:rPr>
          <w:spacing w:val="-1"/>
          <w:sz w:val="24"/>
          <w:u w:val="none"/>
        </w:rPr>
        <w:t> </w:t>
      </w:r>
      <w:r>
        <w:rPr>
          <w:sz w:val="24"/>
          <w:u w:val="none"/>
        </w:rPr>
        <w:t>include</w:t>
      </w:r>
      <w:r>
        <w:rPr>
          <w:spacing w:val="-1"/>
          <w:sz w:val="24"/>
          <w:u w:val="none"/>
        </w:rPr>
        <w:t> </w:t>
      </w:r>
      <w:r>
        <w:rPr>
          <w:sz w:val="24"/>
          <w:u w:val="none"/>
        </w:rPr>
        <w:t>TRIO,</w:t>
      </w:r>
      <w:r>
        <w:rPr>
          <w:spacing w:val="-1"/>
          <w:sz w:val="24"/>
          <w:u w:val="none"/>
        </w:rPr>
        <w:t> </w:t>
      </w:r>
      <w:r>
        <w:rPr>
          <w:sz w:val="24"/>
          <w:u w:val="none"/>
        </w:rPr>
        <w:t>specific</w:t>
      </w:r>
      <w:r>
        <w:rPr>
          <w:spacing w:val="-2"/>
          <w:sz w:val="24"/>
          <w:u w:val="none"/>
        </w:rPr>
        <w:t> </w:t>
      </w:r>
      <w:r>
        <w:rPr>
          <w:sz w:val="24"/>
          <w:u w:val="none"/>
        </w:rPr>
        <w:t>program</w:t>
      </w:r>
      <w:r>
        <w:rPr>
          <w:spacing w:val="-1"/>
          <w:sz w:val="24"/>
          <w:u w:val="none"/>
        </w:rPr>
        <w:t> </w:t>
      </w:r>
      <w:r>
        <w:rPr>
          <w:sz w:val="24"/>
          <w:u w:val="none"/>
        </w:rPr>
        <w:t>names,</w:t>
      </w:r>
      <w:r>
        <w:rPr>
          <w:spacing w:val="-1"/>
          <w:sz w:val="24"/>
          <w:u w:val="none"/>
        </w:rPr>
        <w:t> </w:t>
      </w:r>
      <w:r>
        <w:rPr>
          <w:sz w:val="24"/>
          <w:u w:val="none"/>
        </w:rPr>
        <w:t>and student</w:t>
      </w:r>
      <w:r>
        <w:rPr>
          <w:spacing w:val="-1"/>
          <w:sz w:val="24"/>
          <w:u w:val="none"/>
        </w:rPr>
        <w:t> </w:t>
      </w:r>
      <w:r>
        <w:rPr>
          <w:sz w:val="24"/>
          <w:u w:val="none"/>
        </w:rPr>
        <w:t>or</w:t>
      </w:r>
      <w:r>
        <w:rPr>
          <w:spacing w:val="-1"/>
          <w:sz w:val="24"/>
          <w:u w:val="none"/>
        </w:rPr>
        <w:t> </w:t>
      </w:r>
      <w:r>
        <w:rPr>
          <w:sz w:val="24"/>
          <w:u w:val="none"/>
        </w:rPr>
        <w:t>academic</w:t>
      </w:r>
      <w:r>
        <w:rPr>
          <w:spacing w:val="-2"/>
          <w:sz w:val="24"/>
          <w:u w:val="none"/>
        </w:rPr>
        <w:t> </w:t>
      </w:r>
      <w:r>
        <w:rPr>
          <w:sz w:val="24"/>
          <w:u w:val="none"/>
        </w:rPr>
        <w:t>support. TRIO positions can also be found on common job search sites such as </w:t>
      </w:r>
      <w:r>
        <w:rPr>
          <w:color w:val="800080"/>
          <w:sz w:val="24"/>
          <w:u w:val="single" w:color="800080"/>
        </w:rPr>
        <w:t>Career Builder</w:t>
      </w:r>
      <w:r>
        <w:rPr>
          <w:color w:val="800080"/>
          <w:sz w:val="24"/>
          <w:u w:val="none"/>
        </w:rPr>
        <w:t> </w:t>
      </w:r>
      <w:r>
        <w:rPr>
          <w:sz w:val="24"/>
          <w:u w:val="none"/>
        </w:rPr>
        <w:t>and </w:t>
      </w:r>
      <w:r>
        <w:rPr>
          <w:color w:val="800080"/>
          <w:sz w:val="24"/>
          <w:u w:val="single" w:color="800080"/>
        </w:rPr>
        <w:t>Indeed</w:t>
      </w:r>
      <w:r>
        <w:rPr>
          <w:color w:val="800080"/>
          <w:sz w:val="24"/>
          <w:u w:val="none"/>
        </w:rPr>
        <w:t> </w:t>
      </w:r>
      <w:r>
        <w:rPr>
          <w:sz w:val="24"/>
          <w:u w:val="none"/>
        </w:rPr>
        <w:t>by using relevant search terms (e.g., TRIO).</w:t>
      </w:r>
      <w:r>
        <w:rPr>
          <w:spacing w:val="40"/>
          <w:sz w:val="24"/>
          <w:u w:val="none"/>
        </w:rPr>
        <w:t> </w:t>
      </w:r>
      <w:r>
        <w:rPr>
          <w:sz w:val="24"/>
          <w:u w:val="none"/>
        </w:rPr>
        <w:t>For information about specific types of TRIO programs see the following link, </w:t>
      </w:r>
      <w:r>
        <w:rPr>
          <w:color w:val="800080"/>
          <w:sz w:val="24"/>
          <w:u w:val="single" w:color="800080"/>
        </w:rPr>
        <w:t>Federal TRIO Programs Home Page</w:t>
      </w:r>
      <w:r>
        <w:rPr>
          <w:sz w:val="24"/>
          <w:u w:val="none"/>
        </w:rPr>
        <w:t>.</w:t>
      </w:r>
    </w:p>
    <w:p>
      <w:pPr>
        <w:pStyle w:val="ListParagraph"/>
        <w:spacing w:after="0" w:line="276" w:lineRule="auto"/>
        <w:jc w:val="left"/>
        <w:rPr>
          <w:sz w:val="24"/>
        </w:rPr>
        <w:sectPr>
          <w:pgSz w:w="12240" w:h="15840"/>
          <w:pgMar w:header="729" w:footer="1027" w:top="1340" w:bottom="1220" w:left="1080" w:right="1440"/>
        </w:sectPr>
      </w:pPr>
    </w:p>
    <w:p>
      <w:pPr>
        <w:pStyle w:val="ListParagraph"/>
        <w:numPr>
          <w:ilvl w:val="0"/>
          <w:numId w:val="4"/>
        </w:numPr>
        <w:tabs>
          <w:tab w:pos="1079" w:val="left" w:leader="none"/>
          <w:tab w:pos="1440" w:val="left" w:leader="none"/>
        </w:tabs>
        <w:spacing w:line="276" w:lineRule="auto" w:before="87" w:after="0"/>
        <w:ind w:left="1440" w:right="214" w:hanging="720"/>
        <w:jc w:val="left"/>
        <w:rPr>
          <w:sz w:val="24"/>
        </w:rPr>
      </w:pPr>
      <w:r>
        <w:rPr>
          <w:sz w:val="24"/>
        </w:rPr>
        <w:t>Working in programs providing college and career readiness services to children and youth.</w:t>
      </w:r>
      <w:r>
        <w:rPr>
          <w:spacing w:val="40"/>
          <w:sz w:val="24"/>
        </w:rPr>
        <w:t> </w:t>
      </w:r>
      <w:r>
        <w:rPr>
          <w:sz w:val="24"/>
        </w:rPr>
        <w:t>Examples include “Gaining Awareness and Readiness for Undergraduate Programs”</w:t>
      </w:r>
      <w:r>
        <w:rPr>
          <w:spacing w:val="-6"/>
          <w:sz w:val="24"/>
        </w:rPr>
        <w:t> </w:t>
      </w:r>
      <w:r>
        <w:rPr>
          <w:sz w:val="24"/>
        </w:rPr>
        <w:t>(GEAR</w:t>
      </w:r>
      <w:r>
        <w:rPr>
          <w:spacing w:val="-6"/>
          <w:sz w:val="24"/>
        </w:rPr>
        <w:t> </w:t>
      </w:r>
      <w:r>
        <w:rPr>
          <w:sz w:val="24"/>
        </w:rPr>
        <w:t>UP),</w:t>
      </w:r>
      <w:r>
        <w:rPr>
          <w:spacing w:val="-6"/>
          <w:sz w:val="24"/>
        </w:rPr>
        <w:t> </w:t>
      </w:r>
      <w:r>
        <w:rPr>
          <w:sz w:val="24"/>
        </w:rPr>
        <w:t>and</w:t>
      </w:r>
      <w:r>
        <w:rPr>
          <w:spacing w:val="-6"/>
          <w:sz w:val="24"/>
        </w:rPr>
        <w:t> </w:t>
      </w:r>
      <w:r>
        <w:rPr>
          <w:sz w:val="24"/>
        </w:rPr>
        <w:t>“Achievement</w:t>
      </w:r>
      <w:r>
        <w:rPr>
          <w:spacing w:val="-6"/>
          <w:sz w:val="24"/>
        </w:rPr>
        <w:t> </w:t>
      </w:r>
      <w:r>
        <w:rPr>
          <w:sz w:val="24"/>
        </w:rPr>
        <w:t>Via</w:t>
      </w:r>
      <w:r>
        <w:rPr>
          <w:spacing w:val="-2"/>
          <w:sz w:val="24"/>
        </w:rPr>
        <w:t> </w:t>
      </w:r>
      <w:r>
        <w:rPr>
          <w:sz w:val="24"/>
        </w:rPr>
        <w:t>Individual</w:t>
      </w:r>
      <w:r>
        <w:rPr>
          <w:spacing w:val="-6"/>
          <w:sz w:val="24"/>
        </w:rPr>
        <w:t> </w:t>
      </w:r>
      <w:r>
        <w:rPr>
          <w:sz w:val="24"/>
        </w:rPr>
        <w:t>Determination”</w:t>
      </w:r>
      <w:r>
        <w:rPr>
          <w:spacing w:val="-6"/>
          <w:sz w:val="24"/>
        </w:rPr>
        <w:t> </w:t>
      </w:r>
      <w:r>
        <w:rPr>
          <w:sz w:val="24"/>
        </w:rPr>
        <w:t>(AVID).</w:t>
      </w:r>
    </w:p>
    <w:p>
      <w:pPr>
        <w:pStyle w:val="BodyText"/>
        <w:spacing w:line="276" w:lineRule="auto"/>
        <w:ind w:right="41"/>
      </w:pPr>
      <w:r>
        <w:rPr>
          <w:color w:val="800080"/>
          <w:u w:val="single" w:color="800080"/>
        </w:rPr>
        <w:t>GEAR UP</w:t>
      </w:r>
      <w:r>
        <w:rPr>
          <w:color w:val="800080"/>
          <w:u w:val="none"/>
        </w:rPr>
        <w:t> </w:t>
      </w:r>
      <w:r>
        <w:rPr>
          <w:u w:val="none"/>
        </w:rPr>
        <w:t>is a federally funded program. The focus of the program is to increase the number of low-income middle and high school youth who are prepared to enter and succeed</w:t>
      </w:r>
      <w:r>
        <w:rPr>
          <w:spacing w:val="-3"/>
          <w:u w:val="none"/>
        </w:rPr>
        <w:t> </w:t>
      </w:r>
      <w:r>
        <w:rPr>
          <w:u w:val="none"/>
        </w:rPr>
        <w:t>in</w:t>
      </w:r>
      <w:r>
        <w:rPr>
          <w:spacing w:val="-3"/>
          <w:u w:val="none"/>
        </w:rPr>
        <w:t> </w:t>
      </w:r>
      <w:r>
        <w:rPr>
          <w:u w:val="none"/>
        </w:rPr>
        <w:t>higher</w:t>
      </w:r>
      <w:r>
        <w:rPr>
          <w:spacing w:val="-3"/>
          <w:u w:val="none"/>
        </w:rPr>
        <w:t> </w:t>
      </w:r>
      <w:r>
        <w:rPr>
          <w:u w:val="none"/>
        </w:rPr>
        <w:t>education.</w:t>
      </w:r>
      <w:r>
        <w:rPr>
          <w:spacing w:val="80"/>
          <w:u w:val="none"/>
        </w:rPr>
        <w:t> </w:t>
      </w:r>
      <w:r>
        <w:rPr>
          <w:u w:val="none"/>
        </w:rPr>
        <w:t>The</w:t>
      </w:r>
      <w:r>
        <w:rPr>
          <w:spacing w:val="-5"/>
          <w:u w:val="none"/>
        </w:rPr>
        <w:t> </w:t>
      </w:r>
      <w:r>
        <w:rPr>
          <w:u w:val="none"/>
        </w:rPr>
        <w:t>GEAR</w:t>
      </w:r>
      <w:r>
        <w:rPr>
          <w:spacing w:val="-3"/>
          <w:u w:val="none"/>
        </w:rPr>
        <w:t> </w:t>
      </w:r>
      <w:r>
        <w:rPr>
          <w:u w:val="none"/>
        </w:rPr>
        <w:t>UP</w:t>
      </w:r>
      <w:r>
        <w:rPr>
          <w:spacing w:val="-3"/>
          <w:u w:val="none"/>
        </w:rPr>
        <w:t> </w:t>
      </w:r>
      <w:r>
        <w:rPr>
          <w:u w:val="none"/>
        </w:rPr>
        <w:t>program</w:t>
      </w:r>
      <w:r>
        <w:rPr>
          <w:spacing w:val="-2"/>
          <w:u w:val="none"/>
        </w:rPr>
        <w:t> </w:t>
      </w:r>
      <w:r>
        <w:rPr>
          <w:u w:val="none"/>
        </w:rPr>
        <w:t>in</w:t>
      </w:r>
      <w:r>
        <w:rPr>
          <w:spacing w:val="-3"/>
          <w:u w:val="none"/>
        </w:rPr>
        <w:t> </w:t>
      </w:r>
      <w:r>
        <w:rPr>
          <w:u w:val="none"/>
        </w:rPr>
        <w:t>California</w:t>
      </w:r>
      <w:r>
        <w:rPr>
          <w:spacing w:val="-3"/>
          <w:u w:val="none"/>
        </w:rPr>
        <w:t> </w:t>
      </w:r>
      <w:r>
        <w:rPr>
          <w:u w:val="none"/>
        </w:rPr>
        <w:t>is</w:t>
      </w:r>
      <w:r>
        <w:rPr>
          <w:spacing w:val="-3"/>
          <w:u w:val="none"/>
        </w:rPr>
        <w:t> </w:t>
      </w:r>
      <w:r>
        <w:rPr>
          <w:u w:val="none"/>
        </w:rPr>
        <w:t>carried</w:t>
      </w:r>
      <w:r>
        <w:rPr>
          <w:spacing w:val="-3"/>
          <w:u w:val="none"/>
        </w:rPr>
        <w:t> </w:t>
      </w:r>
      <w:r>
        <w:rPr>
          <w:u w:val="none"/>
        </w:rPr>
        <w:t>out</w:t>
      </w:r>
      <w:r>
        <w:rPr>
          <w:spacing w:val="-3"/>
          <w:u w:val="none"/>
        </w:rPr>
        <w:t> </w:t>
      </w:r>
      <w:r>
        <w:rPr>
          <w:u w:val="none"/>
        </w:rPr>
        <w:t>in</w:t>
      </w:r>
      <w:r>
        <w:rPr>
          <w:spacing w:val="-3"/>
          <w:u w:val="none"/>
        </w:rPr>
        <w:t> </w:t>
      </w:r>
      <w:r>
        <w:rPr>
          <w:u w:val="none"/>
        </w:rPr>
        <w:t>a variety of ways as described in the following link, </w:t>
      </w:r>
      <w:r>
        <w:rPr>
          <w:color w:val="800080"/>
          <w:u w:val="single" w:color="800080"/>
        </w:rPr>
        <w:t>California GEAR UP</w:t>
      </w:r>
      <w:r>
        <w:rPr>
          <w:u w:val="none"/>
        </w:rPr>
        <w:t>.</w:t>
      </w:r>
      <w:r>
        <w:rPr>
          <w:spacing w:val="40"/>
          <w:u w:val="none"/>
        </w:rPr>
        <w:t> </w:t>
      </w:r>
      <w:r>
        <w:rPr>
          <w:u w:val="none"/>
        </w:rPr>
        <w:t>Employment opportunities may involve working with youth through school district/community</w:t>
      </w:r>
      <w:r>
        <w:rPr>
          <w:spacing w:val="-6"/>
          <w:u w:val="none"/>
        </w:rPr>
        <w:t> </w:t>
      </w:r>
      <w:r>
        <w:rPr>
          <w:u w:val="none"/>
        </w:rPr>
        <w:t>partnerships, university/district partnerships, or community-based organizations.</w:t>
      </w:r>
      <w:r>
        <w:rPr>
          <w:spacing w:val="40"/>
          <w:u w:val="none"/>
        </w:rPr>
        <w:t> </w:t>
      </w:r>
      <w:r>
        <w:rPr>
          <w:u w:val="none"/>
        </w:rPr>
        <w:t>Opportunities may involve one or more of the following:</w:t>
      </w:r>
      <w:r>
        <w:rPr>
          <w:spacing w:val="40"/>
          <w:u w:val="none"/>
        </w:rPr>
        <w:t> </w:t>
      </w:r>
      <w:r>
        <w:rPr>
          <w:u w:val="none"/>
        </w:rPr>
        <w:t>working with families, helping students navigate college application processes, working to create a culture of academic achievement and college aspiration in schools, tutoring, academic and personal advising.</w:t>
      </w:r>
      <w:r>
        <w:rPr>
          <w:spacing w:val="40"/>
          <w:u w:val="none"/>
        </w:rPr>
        <w:t> </w:t>
      </w:r>
      <w:r>
        <w:rPr>
          <w:u w:val="none"/>
        </w:rPr>
        <w:t>Job opportunities can be identified on databases such as </w:t>
      </w:r>
      <w:r>
        <w:rPr>
          <w:color w:val="800080"/>
          <w:u w:val="single" w:color="800080"/>
        </w:rPr>
        <w:t>Indeed</w:t>
      </w:r>
      <w:r>
        <w:rPr>
          <w:color w:val="800080"/>
          <w:u w:val="none"/>
        </w:rPr>
        <w:t> </w:t>
      </w:r>
      <w:r>
        <w:rPr>
          <w:u w:val="none"/>
        </w:rPr>
        <w:t>and by typing in the entire program name (i.e., “Gaining Awareness and Readiness for Undergraduate Programs” or acronym along with a location (e.g., California).</w:t>
      </w:r>
      <w:r>
        <w:rPr>
          <w:spacing w:val="40"/>
          <w:u w:val="none"/>
        </w:rPr>
        <w:t> </w:t>
      </w:r>
      <w:r>
        <w:rPr>
          <w:u w:val="none"/>
        </w:rPr>
        <w:t>GEAR UP employment opportunities may also be found on sites associated with university opportunities (e.g., college or university websites, </w:t>
      </w:r>
      <w:r>
        <w:rPr>
          <w:color w:val="800080"/>
          <w:u w:val="single" w:color="800080"/>
        </w:rPr>
        <w:t>Higher</w:t>
      </w:r>
      <w:r>
        <w:rPr>
          <w:color w:val="800080"/>
          <w:u w:val="none"/>
        </w:rPr>
        <w:t> </w:t>
      </w:r>
      <w:r>
        <w:rPr>
          <w:color w:val="800080"/>
          <w:u w:val="single" w:color="800080"/>
        </w:rPr>
        <w:t>Ed Jobs</w:t>
      </w:r>
      <w:r>
        <w:rPr>
          <w:color w:val="800080"/>
          <w:u w:val="none"/>
        </w:rPr>
        <w:t> </w:t>
      </w:r>
      <w:r>
        <w:rPr>
          <w:u w:val="none"/>
        </w:rPr>
        <w:t>and the </w:t>
      </w:r>
      <w:r>
        <w:rPr>
          <w:color w:val="800080"/>
          <w:u w:val="single" w:color="800080"/>
        </w:rPr>
        <w:t>Chronicle of Higher Education job search page</w:t>
      </w:r>
      <w:r>
        <w:rPr>
          <w:u w:val="none"/>
        </w:rPr>
        <w:t>.</w:t>
      </w:r>
    </w:p>
    <w:p>
      <w:pPr>
        <w:pStyle w:val="BodyText"/>
        <w:spacing w:line="276" w:lineRule="auto" w:before="201"/>
        <w:ind w:right="12"/>
      </w:pPr>
      <w:r>
        <w:rPr>
          <w:color w:val="800080"/>
          <w:u w:val="single" w:color="800080"/>
        </w:rPr>
        <w:t>Advancement Via Individual Determination</w:t>
      </w:r>
      <w:r>
        <w:rPr>
          <w:color w:val="800080"/>
          <w:u w:val="none"/>
        </w:rPr>
        <w:t> </w:t>
      </w:r>
      <w:r>
        <w:rPr>
          <w:u w:val="none"/>
        </w:rPr>
        <w:t>(AVID) is a national program, that is headquartered in San Diego.</w:t>
      </w:r>
      <w:r>
        <w:rPr>
          <w:spacing w:val="40"/>
          <w:u w:val="none"/>
        </w:rPr>
        <w:t> </w:t>
      </w:r>
      <w:r>
        <w:rPr>
          <w:u w:val="none"/>
        </w:rPr>
        <w:t>AVID also has different types of programs including those for elementary school, middle and high schools, and higher education.</w:t>
      </w:r>
      <w:r>
        <w:rPr>
          <w:spacing w:val="40"/>
          <w:u w:val="none"/>
        </w:rPr>
        <w:t> </w:t>
      </w:r>
      <w:r>
        <w:rPr>
          <w:u w:val="none"/>
        </w:rPr>
        <w:t>There are diverse job opportunities through AVID.</w:t>
      </w:r>
      <w:r>
        <w:rPr>
          <w:spacing w:val="40"/>
          <w:u w:val="none"/>
        </w:rPr>
        <w:t> </w:t>
      </w:r>
      <w:r>
        <w:rPr>
          <w:u w:val="none"/>
        </w:rPr>
        <w:t>This includes part-time jobs working in schools</w:t>
      </w:r>
      <w:r>
        <w:rPr>
          <w:spacing w:val="-3"/>
          <w:u w:val="none"/>
        </w:rPr>
        <w:t> </w:t>
      </w:r>
      <w:r>
        <w:rPr>
          <w:u w:val="none"/>
        </w:rPr>
        <w:t>as</w:t>
      </w:r>
      <w:r>
        <w:rPr>
          <w:spacing w:val="-4"/>
          <w:u w:val="none"/>
        </w:rPr>
        <w:t> </w:t>
      </w:r>
      <w:r>
        <w:rPr>
          <w:u w:val="none"/>
        </w:rPr>
        <w:t>an</w:t>
      </w:r>
      <w:r>
        <w:rPr>
          <w:spacing w:val="-3"/>
          <w:u w:val="none"/>
        </w:rPr>
        <w:t> </w:t>
      </w:r>
      <w:r>
        <w:rPr>
          <w:u w:val="none"/>
        </w:rPr>
        <w:t>“AVID</w:t>
      </w:r>
      <w:r>
        <w:rPr>
          <w:spacing w:val="-3"/>
          <w:u w:val="none"/>
        </w:rPr>
        <w:t> </w:t>
      </w:r>
      <w:r>
        <w:rPr>
          <w:u w:val="none"/>
        </w:rPr>
        <w:t>tutor”</w:t>
      </w:r>
      <w:r>
        <w:rPr>
          <w:spacing w:val="-5"/>
          <w:u w:val="none"/>
        </w:rPr>
        <w:t> </w:t>
      </w:r>
      <w:r>
        <w:rPr>
          <w:u w:val="none"/>
        </w:rPr>
        <w:t>in</w:t>
      </w:r>
      <w:r>
        <w:rPr>
          <w:spacing w:val="-3"/>
          <w:u w:val="none"/>
        </w:rPr>
        <w:t> </w:t>
      </w:r>
      <w:r>
        <w:rPr>
          <w:u w:val="none"/>
        </w:rPr>
        <w:t>classrooms</w:t>
      </w:r>
      <w:r>
        <w:rPr>
          <w:spacing w:val="-4"/>
          <w:u w:val="none"/>
        </w:rPr>
        <w:t> </w:t>
      </w:r>
      <w:r>
        <w:rPr>
          <w:u w:val="none"/>
        </w:rPr>
        <w:t>during</w:t>
      </w:r>
      <w:r>
        <w:rPr>
          <w:spacing w:val="-4"/>
          <w:u w:val="none"/>
        </w:rPr>
        <w:t> </w:t>
      </w:r>
      <w:r>
        <w:rPr>
          <w:u w:val="none"/>
        </w:rPr>
        <w:t>the</w:t>
      </w:r>
      <w:r>
        <w:rPr>
          <w:spacing w:val="-3"/>
          <w:u w:val="none"/>
        </w:rPr>
        <w:t> </w:t>
      </w:r>
      <w:r>
        <w:rPr>
          <w:u w:val="none"/>
        </w:rPr>
        <w:t>school</w:t>
      </w:r>
      <w:r>
        <w:rPr>
          <w:spacing w:val="-3"/>
          <w:u w:val="none"/>
        </w:rPr>
        <w:t> </w:t>
      </w:r>
      <w:r>
        <w:rPr>
          <w:u w:val="none"/>
        </w:rPr>
        <w:t>day,</w:t>
      </w:r>
      <w:r>
        <w:rPr>
          <w:spacing w:val="-3"/>
          <w:u w:val="none"/>
        </w:rPr>
        <w:t> </w:t>
      </w:r>
      <w:r>
        <w:rPr>
          <w:u w:val="none"/>
        </w:rPr>
        <w:t>implementing</w:t>
      </w:r>
      <w:r>
        <w:rPr>
          <w:spacing w:val="-6"/>
          <w:u w:val="none"/>
        </w:rPr>
        <w:t> </w:t>
      </w:r>
      <w:r>
        <w:rPr>
          <w:u w:val="none"/>
        </w:rPr>
        <w:t>AVID curriculum.</w:t>
      </w:r>
      <w:r>
        <w:rPr>
          <w:spacing w:val="40"/>
          <w:u w:val="none"/>
        </w:rPr>
        <w:t> </w:t>
      </w:r>
      <w:r>
        <w:rPr>
          <w:u w:val="none"/>
        </w:rPr>
        <w:t>It may also involve working in school districts or universities in college access programs.</w:t>
      </w:r>
      <w:r>
        <w:rPr>
          <w:spacing w:val="40"/>
          <w:u w:val="none"/>
        </w:rPr>
        <w:t> </w:t>
      </w:r>
      <w:r>
        <w:rPr>
          <w:u w:val="none"/>
        </w:rPr>
        <w:t>Job searches on relevant sites (e.g., </w:t>
      </w:r>
      <w:r>
        <w:rPr>
          <w:color w:val="800080"/>
          <w:u w:val="single" w:color="800080"/>
        </w:rPr>
        <w:t>Indeed</w:t>
      </w:r>
      <w:r>
        <w:rPr>
          <w:u w:val="none"/>
        </w:rPr>
        <w:t>, </w:t>
      </w:r>
      <w:r>
        <w:rPr>
          <w:color w:val="800080"/>
          <w:u w:val="single" w:color="800080"/>
        </w:rPr>
        <w:t>EDJOIN</w:t>
      </w:r>
      <w:r>
        <w:rPr>
          <w:u w:val="none"/>
        </w:rPr>
        <w:t>) may be enhanced by using terms such as “AVID tutor,” or “AVID counselor.”</w:t>
      </w:r>
    </w:p>
    <w:p>
      <w:pPr>
        <w:pStyle w:val="BodyText"/>
        <w:spacing w:line="276" w:lineRule="auto"/>
      </w:pPr>
      <w:r>
        <w:rPr/>
        <w:t>In addition, job searches in this category may be aided by terms such as “college and career</w:t>
      </w:r>
      <w:r>
        <w:rPr>
          <w:spacing w:val="-4"/>
        </w:rPr>
        <w:t> </w:t>
      </w:r>
      <w:r>
        <w:rPr/>
        <w:t>readiness”</w:t>
      </w:r>
      <w:r>
        <w:rPr>
          <w:spacing w:val="-5"/>
        </w:rPr>
        <w:t> </w:t>
      </w:r>
      <w:r>
        <w:rPr/>
        <w:t>and</w:t>
      </w:r>
      <w:r>
        <w:rPr>
          <w:spacing w:val="-4"/>
        </w:rPr>
        <w:t> </w:t>
      </w:r>
      <w:r>
        <w:rPr/>
        <w:t>“college</w:t>
      </w:r>
      <w:r>
        <w:rPr>
          <w:spacing w:val="-5"/>
        </w:rPr>
        <w:t> </w:t>
      </w:r>
      <w:r>
        <w:rPr/>
        <w:t>pathways.”</w:t>
      </w:r>
      <w:r>
        <w:rPr>
          <w:spacing w:val="40"/>
        </w:rPr>
        <w:t> </w:t>
      </w:r>
      <w:r>
        <w:rPr/>
        <w:t>Prior</w:t>
      </w:r>
      <w:r>
        <w:rPr>
          <w:spacing w:val="-3"/>
        </w:rPr>
        <w:t> </w:t>
      </w:r>
      <w:r>
        <w:rPr/>
        <w:t>and</w:t>
      </w:r>
      <w:r>
        <w:rPr>
          <w:spacing w:val="-4"/>
        </w:rPr>
        <w:t> </w:t>
      </w:r>
      <w:r>
        <w:rPr/>
        <w:t>relevant</w:t>
      </w:r>
      <w:r>
        <w:rPr>
          <w:spacing w:val="-4"/>
        </w:rPr>
        <w:t> </w:t>
      </w:r>
      <w:r>
        <w:rPr/>
        <w:t>experiences</w:t>
      </w:r>
      <w:r>
        <w:rPr>
          <w:spacing w:val="-2"/>
        </w:rPr>
        <w:t> </w:t>
      </w:r>
      <w:r>
        <w:rPr/>
        <w:t>will</w:t>
      </w:r>
      <w:r>
        <w:rPr>
          <w:spacing w:val="-4"/>
        </w:rPr>
        <w:t> </w:t>
      </w:r>
      <w:r>
        <w:rPr/>
        <w:t>aid</w:t>
      </w:r>
      <w:r>
        <w:rPr>
          <w:spacing w:val="-4"/>
        </w:rPr>
        <w:t> </w:t>
      </w:r>
      <w:r>
        <w:rPr/>
        <w:t>one in obtaining full-time, salaried, and managerial employment.</w:t>
      </w:r>
      <w:r>
        <w:rPr>
          <w:spacing w:val="80"/>
        </w:rPr>
        <w:t> </w:t>
      </w:r>
      <w:r>
        <w:rPr/>
        <w:t>Part-time and direct service experiences can be considered as a gateway to salary and full-time </w:t>
      </w:r>
      <w:r>
        <w:rPr>
          <w:spacing w:val="-2"/>
        </w:rPr>
        <w:t>employment.</w:t>
      </w:r>
    </w:p>
    <w:p>
      <w:pPr>
        <w:pStyle w:val="ListParagraph"/>
        <w:numPr>
          <w:ilvl w:val="0"/>
          <w:numId w:val="4"/>
        </w:numPr>
        <w:tabs>
          <w:tab w:pos="1079" w:val="left" w:leader="none"/>
          <w:tab w:pos="1440" w:val="left" w:leader="none"/>
        </w:tabs>
        <w:spacing w:line="276" w:lineRule="auto" w:before="201" w:after="0"/>
        <w:ind w:left="1440" w:right="10" w:hanging="720"/>
        <w:jc w:val="left"/>
        <w:rPr>
          <w:sz w:val="22"/>
        </w:rPr>
      </w:pPr>
      <w:r>
        <w:rPr>
          <w:sz w:val="24"/>
        </w:rPr>
        <w:t>Serving in academic advising and academic support services roles at the college and university level.</w:t>
      </w:r>
      <w:r>
        <w:rPr>
          <w:spacing w:val="40"/>
          <w:sz w:val="24"/>
        </w:rPr>
        <w:t> </w:t>
      </w:r>
      <w:r>
        <w:rPr>
          <w:sz w:val="24"/>
        </w:rPr>
        <w:t>These positions involve providing academic, career, and personal support and guidance to college student populations.</w:t>
      </w:r>
      <w:r>
        <w:rPr>
          <w:spacing w:val="80"/>
          <w:sz w:val="24"/>
        </w:rPr>
        <w:t> </w:t>
      </w:r>
      <w:r>
        <w:rPr>
          <w:sz w:val="24"/>
        </w:rPr>
        <w:t>Such positions may be within</w:t>
      </w:r>
      <w:r>
        <w:rPr>
          <w:sz w:val="24"/>
        </w:rPr>
        <w:t> an</w:t>
      </w:r>
      <w:r>
        <w:rPr>
          <w:spacing w:val="-3"/>
          <w:sz w:val="24"/>
        </w:rPr>
        <w:t> </w:t>
      </w:r>
      <w:r>
        <w:rPr>
          <w:sz w:val="24"/>
        </w:rPr>
        <w:t>academic</w:t>
      </w:r>
      <w:r>
        <w:rPr>
          <w:spacing w:val="-4"/>
          <w:sz w:val="24"/>
        </w:rPr>
        <w:t> </w:t>
      </w:r>
      <w:r>
        <w:rPr>
          <w:sz w:val="24"/>
        </w:rPr>
        <w:t>unit</w:t>
      </w:r>
      <w:r>
        <w:rPr>
          <w:spacing w:val="-3"/>
          <w:sz w:val="24"/>
        </w:rPr>
        <w:t> </w:t>
      </w:r>
      <w:r>
        <w:rPr>
          <w:sz w:val="24"/>
        </w:rPr>
        <w:t>(e.g.,</w:t>
      </w:r>
      <w:r>
        <w:rPr>
          <w:spacing w:val="-3"/>
          <w:sz w:val="24"/>
        </w:rPr>
        <w:t> </w:t>
      </w:r>
      <w:r>
        <w:rPr>
          <w:sz w:val="24"/>
        </w:rPr>
        <w:t>Child</w:t>
      </w:r>
      <w:r>
        <w:rPr>
          <w:spacing w:val="-3"/>
          <w:sz w:val="24"/>
        </w:rPr>
        <w:t> </w:t>
      </w:r>
      <w:r>
        <w:rPr>
          <w:sz w:val="24"/>
        </w:rPr>
        <w:t>and</w:t>
      </w:r>
      <w:r>
        <w:rPr>
          <w:spacing w:val="-3"/>
          <w:sz w:val="24"/>
        </w:rPr>
        <w:t> </w:t>
      </w:r>
      <w:r>
        <w:rPr>
          <w:sz w:val="24"/>
        </w:rPr>
        <w:t>Adolescent</w:t>
      </w:r>
      <w:r>
        <w:rPr>
          <w:spacing w:val="-3"/>
          <w:sz w:val="24"/>
        </w:rPr>
        <w:t> </w:t>
      </w:r>
      <w:r>
        <w:rPr>
          <w:sz w:val="24"/>
        </w:rPr>
        <w:t>Studies),</w:t>
      </w:r>
      <w:r>
        <w:rPr>
          <w:spacing w:val="-3"/>
          <w:sz w:val="24"/>
        </w:rPr>
        <w:t> </w:t>
      </w:r>
      <w:r>
        <w:rPr>
          <w:sz w:val="24"/>
        </w:rPr>
        <w:t>or</w:t>
      </w:r>
      <w:r>
        <w:rPr>
          <w:spacing w:val="-3"/>
          <w:sz w:val="24"/>
        </w:rPr>
        <w:t> </w:t>
      </w:r>
      <w:r>
        <w:rPr>
          <w:sz w:val="24"/>
        </w:rPr>
        <w:t>through</w:t>
      </w:r>
      <w:r>
        <w:rPr>
          <w:spacing w:val="-3"/>
          <w:sz w:val="24"/>
        </w:rPr>
        <w:t> </w:t>
      </w:r>
      <w:r>
        <w:rPr>
          <w:sz w:val="24"/>
        </w:rPr>
        <w:t>a</w:t>
      </w:r>
      <w:r>
        <w:rPr>
          <w:spacing w:val="-4"/>
          <w:sz w:val="24"/>
        </w:rPr>
        <w:t> </w:t>
      </w:r>
      <w:r>
        <w:rPr>
          <w:sz w:val="24"/>
        </w:rPr>
        <w:t>broader</w:t>
      </w:r>
      <w:r>
        <w:rPr>
          <w:spacing w:val="-2"/>
          <w:sz w:val="24"/>
        </w:rPr>
        <w:t> </w:t>
      </w:r>
      <w:r>
        <w:rPr>
          <w:sz w:val="24"/>
        </w:rPr>
        <w:t>university entity such as Student or Career Services.</w:t>
      </w:r>
      <w:r>
        <w:rPr>
          <w:spacing w:val="40"/>
          <w:sz w:val="24"/>
        </w:rPr>
        <w:t> </w:t>
      </w:r>
      <w:r>
        <w:rPr>
          <w:sz w:val="24"/>
        </w:rPr>
        <w:t>Generally, these are not funded by federal or external grants.</w:t>
      </w:r>
      <w:r>
        <w:rPr>
          <w:spacing w:val="40"/>
          <w:sz w:val="24"/>
        </w:rPr>
        <w:t> </w:t>
      </w:r>
      <w:r>
        <w:rPr>
          <w:sz w:val="24"/>
        </w:rPr>
        <w:t>Employment opportunities may be identified on college and university websites and through academic databases as described previously (e.g.,</w:t>
      </w:r>
    </w:p>
    <w:p>
      <w:pPr>
        <w:pStyle w:val="ListParagraph"/>
        <w:spacing w:after="0" w:line="276" w:lineRule="auto"/>
        <w:jc w:val="left"/>
        <w:rPr>
          <w:sz w:val="22"/>
        </w:rPr>
        <w:sectPr>
          <w:pgSz w:w="12240" w:h="15840"/>
          <w:pgMar w:header="729" w:footer="1027" w:top="1340" w:bottom="1220" w:left="1080" w:right="1440"/>
        </w:sectPr>
      </w:pPr>
    </w:p>
    <w:p>
      <w:pPr>
        <w:pStyle w:val="BodyText"/>
        <w:spacing w:line="276" w:lineRule="auto" w:before="87"/>
        <w:ind w:right="8"/>
      </w:pPr>
      <w:r>
        <w:rPr>
          <w:color w:val="800080"/>
          <w:u w:val="single" w:color="800080"/>
        </w:rPr>
        <w:t>Higher</w:t>
      </w:r>
      <w:r>
        <w:rPr>
          <w:color w:val="800080"/>
          <w:spacing w:val="-3"/>
          <w:u w:val="single" w:color="800080"/>
        </w:rPr>
        <w:t> </w:t>
      </w:r>
      <w:r>
        <w:rPr>
          <w:color w:val="800080"/>
          <w:u w:val="single" w:color="800080"/>
        </w:rPr>
        <w:t>Ed</w:t>
      </w:r>
      <w:r>
        <w:rPr>
          <w:color w:val="800080"/>
          <w:spacing w:val="-3"/>
          <w:u w:val="single" w:color="800080"/>
        </w:rPr>
        <w:t> </w:t>
      </w:r>
      <w:r>
        <w:rPr>
          <w:color w:val="800080"/>
          <w:u w:val="single" w:color="800080"/>
        </w:rPr>
        <w:t>Jobs</w:t>
      </w:r>
      <w:r>
        <w:rPr>
          <w:u w:val="none"/>
        </w:rPr>
        <w:t>,</w:t>
      </w:r>
      <w:r>
        <w:rPr>
          <w:spacing w:val="-3"/>
          <w:u w:val="none"/>
        </w:rPr>
        <w:t> </w:t>
      </w:r>
      <w:r>
        <w:rPr>
          <w:u w:val="none"/>
        </w:rPr>
        <w:t>Community</w:t>
      </w:r>
      <w:r>
        <w:rPr>
          <w:spacing w:val="-8"/>
          <w:u w:val="none"/>
        </w:rPr>
        <w:t> </w:t>
      </w:r>
      <w:r>
        <w:rPr>
          <w:u w:val="none"/>
        </w:rPr>
        <w:t>College</w:t>
      </w:r>
      <w:r>
        <w:rPr>
          <w:spacing w:val="-4"/>
          <w:u w:val="none"/>
        </w:rPr>
        <w:t> </w:t>
      </w:r>
      <w:r>
        <w:rPr>
          <w:u w:val="none"/>
        </w:rPr>
        <w:t>Jobs,</w:t>
      </w:r>
      <w:r>
        <w:rPr>
          <w:spacing w:val="-3"/>
          <w:u w:val="none"/>
        </w:rPr>
        <w:t> </w:t>
      </w:r>
      <w:r>
        <w:rPr>
          <w:u w:val="none"/>
        </w:rPr>
        <w:t>and</w:t>
      </w:r>
      <w:r>
        <w:rPr>
          <w:spacing w:val="-3"/>
          <w:u w:val="none"/>
        </w:rPr>
        <w:t> </w:t>
      </w:r>
      <w:r>
        <w:rPr>
          <w:u w:val="none"/>
        </w:rPr>
        <w:t>the</w:t>
      </w:r>
      <w:r>
        <w:rPr>
          <w:spacing w:val="-3"/>
          <w:u w:val="none"/>
        </w:rPr>
        <w:t> </w:t>
      </w:r>
      <w:r>
        <w:rPr>
          <w:color w:val="800080"/>
          <w:u w:val="single" w:color="800080"/>
        </w:rPr>
        <w:t>Chronicle</w:t>
      </w:r>
      <w:r>
        <w:rPr>
          <w:color w:val="800080"/>
          <w:spacing w:val="-3"/>
          <w:u w:val="single" w:color="800080"/>
        </w:rPr>
        <w:t> </w:t>
      </w:r>
      <w:r>
        <w:rPr>
          <w:color w:val="800080"/>
          <w:u w:val="single" w:color="800080"/>
        </w:rPr>
        <w:t>of</w:t>
      </w:r>
      <w:r>
        <w:rPr>
          <w:color w:val="800080"/>
          <w:spacing w:val="-5"/>
          <w:u w:val="single" w:color="800080"/>
        </w:rPr>
        <w:t> </w:t>
      </w:r>
      <w:r>
        <w:rPr>
          <w:color w:val="800080"/>
          <w:u w:val="single" w:color="800080"/>
        </w:rPr>
        <w:t>Higher</w:t>
      </w:r>
      <w:r>
        <w:rPr>
          <w:color w:val="800080"/>
          <w:spacing w:val="-3"/>
          <w:u w:val="single" w:color="800080"/>
        </w:rPr>
        <w:t> </w:t>
      </w:r>
      <w:r>
        <w:rPr>
          <w:color w:val="800080"/>
          <w:u w:val="single" w:color="800080"/>
        </w:rPr>
        <w:t>Education</w:t>
      </w:r>
      <w:r>
        <w:rPr>
          <w:color w:val="800080"/>
          <w:spacing w:val="-3"/>
          <w:u w:val="single" w:color="800080"/>
        </w:rPr>
        <w:t> </w:t>
      </w:r>
      <w:r>
        <w:rPr>
          <w:color w:val="800080"/>
          <w:u w:val="single" w:color="800080"/>
        </w:rPr>
        <w:t>job</w:t>
      </w:r>
      <w:r>
        <w:rPr>
          <w:color w:val="800080"/>
          <w:u w:val="none"/>
        </w:rPr>
        <w:t> </w:t>
      </w:r>
      <w:r>
        <w:rPr>
          <w:color w:val="800080"/>
          <w:u w:val="single" w:color="800080"/>
        </w:rPr>
        <w:t>search page</w:t>
      </w:r>
      <w:r>
        <w:rPr>
          <w:u w:val="none"/>
        </w:rPr>
        <w:t>.</w:t>
      </w:r>
      <w:r>
        <w:rPr>
          <w:spacing w:val="40"/>
          <w:u w:val="none"/>
        </w:rPr>
        <w:t> </w:t>
      </w:r>
      <w:r>
        <w:rPr>
          <w:u w:val="none"/>
        </w:rPr>
        <w:t>Key</w:t>
      </w:r>
      <w:r>
        <w:rPr>
          <w:spacing w:val="-4"/>
          <w:u w:val="none"/>
        </w:rPr>
        <w:t> </w:t>
      </w:r>
      <w:r>
        <w:rPr>
          <w:u w:val="none"/>
        </w:rPr>
        <w:t>search terms include academic advising, academic support, student life, and student success.</w:t>
      </w:r>
      <w:r>
        <w:rPr>
          <w:spacing w:val="40"/>
          <w:u w:val="none"/>
        </w:rPr>
        <w:t> </w:t>
      </w:r>
      <w:r>
        <w:rPr>
          <w:u w:val="none"/>
        </w:rPr>
        <w:t>Again, prior experiences with academic support and advising (e.g., programs that help high school students prepare for college success)</w:t>
      </w:r>
    </w:p>
    <w:p>
      <w:pPr>
        <w:pStyle w:val="BodyText"/>
        <w:spacing w:before="0"/>
      </w:pPr>
      <w:r>
        <w:rPr/>
        <w:t>may</w:t>
      </w:r>
      <w:r>
        <w:rPr>
          <w:spacing w:val="-4"/>
        </w:rPr>
        <w:t> </w:t>
      </w:r>
      <w:r>
        <w:rPr/>
        <w:t>aid in</w:t>
      </w:r>
      <w:r>
        <w:rPr>
          <w:spacing w:val="-1"/>
        </w:rPr>
        <w:t> </w:t>
      </w:r>
      <w:r>
        <w:rPr/>
        <w:t>one’s</w:t>
      </w:r>
      <w:r>
        <w:rPr>
          <w:spacing w:val="-1"/>
        </w:rPr>
        <w:t> </w:t>
      </w:r>
      <w:r>
        <w:rPr/>
        <w:t>likelihood</w:t>
      </w:r>
      <w:r>
        <w:rPr>
          <w:spacing w:val="-1"/>
        </w:rPr>
        <w:t> </w:t>
      </w:r>
      <w:r>
        <w:rPr/>
        <w:t>of finding</w:t>
      </w:r>
      <w:r>
        <w:rPr>
          <w:spacing w:val="-1"/>
        </w:rPr>
        <w:t> </w:t>
      </w:r>
      <w:r>
        <w:rPr>
          <w:spacing w:val="-2"/>
        </w:rPr>
        <w:t>employment.</w:t>
      </w:r>
    </w:p>
    <w:p>
      <w:pPr>
        <w:pStyle w:val="ListParagraph"/>
        <w:numPr>
          <w:ilvl w:val="0"/>
          <w:numId w:val="4"/>
        </w:numPr>
        <w:tabs>
          <w:tab w:pos="1079" w:val="left" w:leader="none"/>
          <w:tab w:pos="1440" w:val="left" w:leader="none"/>
        </w:tabs>
        <w:spacing w:line="276" w:lineRule="auto" w:before="243" w:after="0"/>
        <w:ind w:left="1440" w:right="148" w:hanging="720"/>
        <w:jc w:val="left"/>
        <w:rPr>
          <w:b/>
          <w:sz w:val="22"/>
        </w:rPr>
      </w:pPr>
      <w:r>
        <w:rPr>
          <w:sz w:val="24"/>
        </w:rPr>
        <w:t>Working</w:t>
      </w:r>
      <w:r>
        <w:rPr>
          <w:spacing w:val="-6"/>
          <w:sz w:val="24"/>
        </w:rPr>
        <w:t> </w:t>
      </w:r>
      <w:r>
        <w:rPr>
          <w:sz w:val="24"/>
        </w:rPr>
        <w:t>as</w:t>
      </w:r>
      <w:r>
        <w:rPr>
          <w:spacing w:val="-3"/>
          <w:sz w:val="24"/>
        </w:rPr>
        <w:t> </w:t>
      </w:r>
      <w:r>
        <w:rPr>
          <w:sz w:val="24"/>
        </w:rPr>
        <w:t>an Instructional</w:t>
      </w:r>
      <w:r>
        <w:rPr>
          <w:spacing w:val="-3"/>
          <w:sz w:val="24"/>
        </w:rPr>
        <w:t> </w:t>
      </w:r>
      <w:r>
        <w:rPr>
          <w:sz w:val="24"/>
        </w:rPr>
        <w:t>Aide</w:t>
      </w:r>
      <w:r>
        <w:rPr>
          <w:spacing w:val="-3"/>
          <w:sz w:val="24"/>
        </w:rPr>
        <w:t> </w:t>
      </w:r>
      <w:r>
        <w:rPr>
          <w:sz w:val="24"/>
        </w:rPr>
        <w:t>during</w:t>
      </w:r>
      <w:r>
        <w:rPr>
          <w:spacing w:val="-6"/>
          <w:sz w:val="24"/>
        </w:rPr>
        <w:t> </w:t>
      </w:r>
      <w:r>
        <w:rPr>
          <w:sz w:val="24"/>
        </w:rPr>
        <w:t>regular</w:t>
      </w:r>
      <w:r>
        <w:rPr>
          <w:spacing w:val="-3"/>
          <w:sz w:val="24"/>
        </w:rPr>
        <w:t> </w:t>
      </w:r>
      <w:r>
        <w:rPr>
          <w:sz w:val="24"/>
        </w:rPr>
        <w:t>school-time</w:t>
      </w:r>
      <w:r>
        <w:rPr>
          <w:spacing w:val="-3"/>
          <w:sz w:val="24"/>
        </w:rPr>
        <w:t> </w:t>
      </w:r>
      <w:r>
        <w:rPr>
          <w:sz w:val="24"/>
        </w:rPr>
        <w:t>hours.</w:t>
      </w:r>
      <w:r>
        <w:rPr>
          <w:spacing w:val="40"/>
          <w:sz w:val="24"/>
        </w:rPr>
        <w:t> </w:t>
      </w:r>
      <w:r>
        <w:rPr>
          <w:sz w:val="24"/>
        </w:rPr>
        <w:t>These</w:t>
      </w:r>
      <w:r>
        <w:rPr>
          <w:spacing w:val="-2"/>
          <w:sz w:val="24"/>
        </w:rPr>
        <w:t> </w:t>
      </w:r>
      <w:r>
        <w:rPr>
          <w:sz w:val="24"/>
        </w:rPr>
        <w:t>are</w:t>
      </w:r>
      <w:r>
        <w:rPr>
          <w:spacing w:val="-5"/>
          <w:sz w:val="24"/>
        </w:rPr>
        <w:t> </w:t>
      </w:r>
      <w:r>
        <w:rPr>
          <w:sz w:val="24"/>
        </w:rPr>
        <w:t>known</w:t>
      </w:r>
      <w:r>
        <w:rPr>
          <w:spacing w:val="-2"/>
          <w:sz w:val="24"/>
        </w:rPr>
        <w:t> </w:t>
      </w:r>
      <w:r>
        <w:rPr>
          <w:sz w:val="24"/>
        </w:rPr>
        <w:t>as “classified position” as no certification (i.e., credential) is required.</w:t>
      </w:r>
      <w:r>
        <w:rPr>
          <w:spacing w:val="40"/>
          <w:sz w:val="24"/>
        </w:rPr>
        <w:t> </w:t>
      </w:r>
      <w:r>
        <w:rPr>
          <w:sz w:val="24"/>
        </w:rPr>
        <w:t>Instructor’s Aides</w:t>
      </w:r>
      <w:r>
        <w:rPr>
          <w:spacing w:val="-1"/>
          <w:sz w:val="24"/>
        </w:rPr>
        <w:t> </w:t>
      </w:r>
      <w:r>
        <w:rPr>
          <w:sz w:val="24"/>
        </w:rPr>
        <w:t>work</w:t>
      </w:r>
      <w:r>
        <w:rPr>
          <w:spacing w:val="-1"/>
          <w:sz w:val="24"/>
        </w:rPr>
        <w:t> </w:t>
      </w:r>
      <w:r>
        <w:rPr>
          <w:sz w:val="24"/>
        </w:rPr>
        <w:t>in</w:t>
      </w:r>
      <w:r>
        <w:rPr>
          <w:spacing w:val="-1"/>
          <w:sz w:val="24"/>
        </w:rPr>
        <w:t> </w:t>
      </w:r>
      <w:r>
        <w:rPr>
          <w:sz w:val="24"/>
        </w:rPr>
        <w:t>regular</w:t>
      </w:r>
      <w:r>
        <w:rPr>
          <w:spacing w:val="-1"/>
          <w:sz w:val="24"/>
        </w:rPr>
        <w:t> </w:t>
      </w:r>
      <w:r>
        <w:rPr>
          <w:sz w:val="24"/>
        </w:rPr>
        <w:t>and</w:t>
      </w:r>
      <w:r>
        <w:rPr>
          <w:spacing w:val="-1"/>
          <w:sz w:val="24"/>
        </w:rPr>
        <w:t> </w:t>
      </w:r>
      <w:r>
        <w:rPr>
          <w:sz w:val="24"/>
        </w:rPr>
        <w:t>special</w:t>
      </w:r>
      <w:r>
        <w:rPr>
          <w:spacing w:val="-1"/>
          <w:sz w:val="24"/>
        </w:rPr>
        <w:t> </w:t>
      </w:r>
      <w:r>
        <w:rPr>
          <w:sz w:val="24"/>
        </w:rPr>
        <w:t>education</w:t>
      </w:r>
      <w:r>
        <w:rPr>
          <w:spacing w:val="-1"/>
          <w:sz w:val="24"/>
        </w:rPr>
        <w:t> </w:t>
      </w:r>
      <w:r>
        <w:rPr>
          <w:sz w:val="24"/>
        </w:rPr>
        <w:t>classrooms.</w:t>
      </w:r>
      <w:r>
        <w:rPr>
          <w:spacing w:val="40"/>
          <w:sz w:val="24"/>
        </w:rPr>
        <w:t> </w:t>
      </w:r>
      <w:r>
        <w:rPr>
          <w:sz w:val="24"/>
        </w:rPr>
        <w:t>Instructor’s</w:t>
      </w:r>
      <w:r>
        <w:rPr>
          <w:spacing w:val="-2"/>
          <w:sz w:val="24"/>
        </w:rPr>
        <w:t> </w:t>
      </w:r>
      <w:r>
        <w:rPr>
          <w:sz w:val="24"/>
        </w:rPr>
        <w:t>Aide positions may be advertised through a school district’s website or by databases such as </w:t>
      </w:r>
      <w:r>
        <w:rPr>
          <w:color w:val="800080"/>
          <w:sz w:val="24"/>
          <w:u w:val="single" w:color="800080"/>
        </w:rPr>
        <w:t>EDJOIN</w:t>
      </w:r>
      <w:r>
        <w:rPr>
          <w:sz w:val="24"/>
          <w:u w:val="none"/>
        </w:rPr>
        <w:t>.</w:t>
      </w:r>
      <w:r>
        <w:rPr>
          <w:spacing w:val="40"/>
          <w:sz w:val="24"/>
          <w:u w:val="none"/>
        </w:rPr>
        <w:t> </w:t>
      </w:r>
      <w:r>
        <w:rPr>
          <w:sz w:val="24"/>
          <w:u w:val="none"/>
        </w:rPr>
        <w:t>Instructor’s Aides are also categorized as paraprofessionals.</w:t>
      </w:r>
    </w:p>
    <w:p>
      <w:pPr>
        <w:pStyle w:val="BodyText"/>
        <w:spacing w:line="276" w:lineRule="auto" w:before="0"/>
        <w:ind w:right="47"/>
      </w:pPr>
      <w:r>
        <w:rPr/>
        <w:t>Paraprofessional</w:t>
      </w:r>
      <w:r>
        <w:rPr>
          <w:spacing w:val="-5"/>
        </w:rPr>
        <w:t> </w:t>
      </w:r>
      <w:r>
        <w:rPr/>
        <w:t>opportunities</w:t>
      </w:r>
      <w:r>
        <w:rPr>
          <w:spacing w:val="-5"/>
        </w:rPr>
        <w:t> </w:t>
      </w:r>
      <w:r>
        <w:rPr/>
        <w:t>in</w:t>
      </w:r>
      <w:r>
        <w:rPr>
          <w:spacing w:val="-5"/>
        </w:rPr>
        <w:t> </w:t>
      </w:r>
      <w:r>
        <w:rPr/>
        <w:t>education</w:t>
      </w:r>
      <w:r>
        <w:rPr>
          <w:spacing w:val="-5"/>
        </w:rPr>
        <w:t> </w:t>
      </w:r>
      <w:r>
        <w:rPr/>
        <w:t>(including</w:t>
      </w:r>
      <w:r>
        <w:rPr>
          <w:spacing w:val="-7"/>
        </w:rPr>
        <w:t> </w:t>
      </w:r>
      <w:r>
        <w:rPr/>
        <w:t>special</w:t>
      </w:r>
      <w:r>
        <w:rPr>
          <w:spacing w:val="-5"/>
        </w:rPr>
        <w:t> </w:t>
      </w:r>
      <w:r>
        <w:rPr/>
        <w:t>education)</w:t>
      </w:r>
      <w:r>
        <w:rPr>
          <w:spacing w:val="-2"/>
        </w:rPr>
        <w:t> </w:t>
      </w:r>
      <w:r>
        <w:rPr/>
        <w:t>can</w:t>
      </w:r>
      <w:r>
        <w:rPr>
          <w:spacing w:val="-5"/>
        </w:rPr>
        <w:t> </w:t>
      </w:r>
      <w:r>
        <w:rPr/>
        <w:t>also</w:t>
      </w:r>
      <w:r>
        <w:rPr>
          <w:spacing w:val="-5"/>
        </w:rPr>
        <w:t> </w:t>
      </w:r>
      <w:r>
        <w:rPr/>
        <w:t>be found using relevant terms via a database (e.g., paraprofessional or paraeducator).</w:t>
      </w:r>
    </w:p>
    <w:p>
      <w:pPr>
        <w:pStyle w:val="Heading1"/>
        <w:ind w:left="720"/>
      </w:pPr>
      <w:r>
        <w:rPr/>
        <w:t>Social</w:t>
      </w:r>
      <w:r>
        <w:rPr>
          <w:spacing w:val="-1"/>
        </w:rPr>
        <w:t> </w:t>
      </w:r>
      <w:r>
        <w:rPr>
          <w:spacing w:val="-2"/>
        </w:rPr>
        <w:t>Services</w:t>
      </w:r>
    </w:p>
    <w:p>
      <w:pPr>
        <w:pStyle w:val="BodyText"/>
        <w:spacing w:line="276" w:lineRule="auto" w:before="240"/>
        <w:ind w:left="720"/>
      </w:pPr>
      <w:r>
        <w:rPr/>
        <w:t>Social services positions involve working with children, youth, and families in contexts with elevated</w:t>
      </w:r>
      <w:r>
        <w:rPr>
          <w:spacing w:val="-2"/>
        </w:rPr>
        <w:t> </w:t>
      </w:r>
      <w:r>
        <w:rPr/>
        <w:t>risk</w:t>
      </w:r>
      <w:r>
        <w:rPr>
          <w:spacing w:val="-2"/>
        </w:rPr>
        <w:t> </w:t>
      </w:r>
      <w:r>
        <w:rPr/>
        <w:t>factors.</w:t>
      </w:r>
      <w:r>
        <w:rPr>
          <w:spacing w:val="40"/>
        </w:rPr>
        <w:t> </w:t>
      </w:r>
      <w:r>
        <w:rPr/>
        <w:t>This</w:t>
      </w:r>
      <w:r>
        <w:rPr>
          <w:spacing w:val="-1"/>
        </w:rPr>
        <w:t> </w:t>
      </w:r>
      <w:r>
        <w:rPr/>
        <w:t>includes</w:t>
      </w:r>
      <w:r>
        <w:rPr>
          <w:spacing w:val="-2"/>
        </w:rPr>
        <w:t> </w:t>
      </w:r>
      <w:r>
        <w:rPr/>
        <w:t>working</w:t>
      </w:r>
      <w:r>
        <w:rPr>
          <w:spacing w:val="-4"/>
        </w:rPr>
        <w:t> </w:t>
      </w:r>
      <w:r>
        <w:rPr/>
        <w:t>to</w:t>
      </w:r>
      <w:r>
        <w:rPr>
          <w:spacing w:val="-2"/>
        </w:rPr>
        <w:t> </w:t>
      </w:r>
      <w:r>
        <w:rPr/>
        <w:t>prevent</w:t>
      </w:r>
      <w:r>
        <w:rPr>
          <w:spacing w:val="-2"/>
        </w:rPr>
        <w:t> </w:t>
      </w:r>
      <w:r>
        <w:rPr/>
        <w:t>detrimental</w:t>
      </w:r>
      <w:r>
        <w:rPr>
          <w:spacing w:val="-2"/>
        </w:rPr>
        <w:t> </w:t>
      </w:r>
      <w:r>
        <w:rPr/>
        <w:t>outcomes</w:t>
      </w:r>
      <w:r>
        <w:rPr>
          <w:spacing w:val="-2"/>
        </w:rPr>
        <w:t> </w:t>
      </w:r>
      <w:r>
        <w:rPr/>
        <w:t>(e.g.,</w:t>
      </w:r>
      <w:r>
        <w:rPr>
          <w:spacing w:val="-2"/>
        </w:rPr>
        <w:t> </w:t>
      </w:r>
      <w:r>
        <w:rPr/>
        <w:t>substance use).</w:t>
      </w:r>
      <w:r>
        <w:rPr>
          <w:spacing w:val="40"/>
        </w:rPr>
        <w:t> </w:t>
      </w:r>
      <w:r>
        <w:rPr/>
        <w:t>This may involve working with children and youth in residential settings such as the </w:t>
      </w:r>
      <w:r>
        <w:rPr>
          <w:color w:val="800080"/>
          <w:u w:val="single" w:color="800080"/>
        </w:rPr>
        <w:t>Orangewood Foundation</w:t>
      </w:r>
      <w:r>
        <w:rPr>
          <w:u w:val="none"/>
        </w:rPr>
        <w:t>.</w:t>
      </w:r>
      <w:r>
        <w:rPr>
          <w:spacing w:val="40"/>
          <w:u w:val="none"/>
        </w:rPr>
        <w:t> </w:t>
      </w:r>
      <w:r>
        <w:rPr>
          <w:u w:val="none"/>
        </w:rPr>
        <w:t>It may also involve working within public municipalities (e.g., County</w:t>
      </w:r>
      <w:r>
        <w:rPr>
          <w:spacing w:val="-6"/>
          <w:u w:val="none"/>
        </w:rPr>
        <w:t> </w:t>
      </w:r>
      <w:r>
        <w:rPr>
          <w:u w:val="none"/>
        </w:rPr>
        <w:t>government).</w:t>
      </w:r>
      <w:r>
        <w:rPr>
          <w:spacing w:val="40"/>
          <w:u w:val="none"/>
        </w:rPr>
        <w:t> </w:t>
      </w:r>
      <w:r>
        <w:rPr>
          <w:u w:val="none"/>
        </w:rPr>
        <w:t>Work</w:t>
      </w:r>
      <w:r>
        <w:rPr>
          <w:spacing w:val="-3"/>
          <w:u w:val="none"/>
        </w:rPr>
        <w:t> </w:t>
      </w:r>
      <w:r>
        <w:rPr>
          <w:u w:val="none"/>
        </w:rPr>
        <w:t>as</w:t>
      </w:r>
      <w:r>
        <w:rPr>
          <w:spacing w:val="-3"/>
          <w:u w:val="none"/>
        </w:rPr>
        <w:t> </w:t>
      </w:r>
      <w:r>
        <w:rPr>
          <w:u w:val="none"/>
        </w:rPr>
        <w:t>a</w:t>
      </w:r>
      <w:r>
        <w:rPr>
          <w:spacing w:val="-4"/>
          <w:u w:val="none"/>
        </w:rPr>
        <w:t> </w:t>
      </w:r>
      <w:r>
        <w:rPr>
          <w:u w:val="none"/>
        </w:rPr>
        <w:t>Child</w:t>
      </w:r>
      <w:r>
        <w:rPr>
          <w:spacing w:val="-1"/>
          <w:u w:val="none"/>
        </w:rPr>
        <w:t> </w:t>
      </w:r>
      <w:r>
        <w:rPr>
          <w:u w:val="none"/>
        </w:rPr>
        <w:t>Life</w:t>
      </w:r>
      <w:r>
        <w:rPr>
          <w:spacing w:val="-4"/>
          <w:u w:val="none"/>
        </w:rPr>
        <w:t> </w:t>
      </w:r>
      <w:r>
        <w:rPr>
          <w:u w:val="none"/>
        </w:rPr>
        <w:t>Specialist</w:t>
      </w:r>
      <w:r>
        <w:rPr>
          <w:spacing w:val="-3"/>
          <w:u w:val="none"/>
        </w:rPr>
        <w:t> </w:t>
      </w:r>
      <w:r>
        <w:rPr>
          <w:u w:val="none"/>
        </w:rPr>
        <w:t>and</w:t>
      </w:r>
      <w:r>
        <w:rPr>
          <w:spacing w:val="-3"/>
          <w:u w:val="none"/>
        </w:rPr>
        <w:t> </w:t>
      </w:r>
      <w:r>
        <w:rPr>
          <w:u w:val="none"/>
        </w:rPr>
        <w:t>in</w:t>
      </w:r>
      <w:r>
        <w:rPr>
          <w:spacing w:val="-2"/>
          <w:u w:val="none"/>
        </w:rPr>
        <w:t> </w:t>
      </w:r>
      <w:r>
        <w:rPr>
          <w:u w:val="none"/>
        </w:rPr>
        <w:t>community-based</w:t>
      </w:r>
      <w:r>
        <w:rPr>
          <w:spacing w:val="-3"/>
          <w:u w:val="none"/>
        </w:rPr>
        <w:t> </w:t>
      </w:r>
      <w:r>
        <w:rPr>
          <w:u w:val="none"/>
        </w:rPr>
        <w:t>organizations addressing risk factors also fit within this heading.</w:t>
      </w:r>
      <w:r>
        <w:rPr>
          <w:spacing w:val="40"/>
          <w:u w:val="none"/>
        </w:rPr>
        <w:t> </w:t>
      </w:r>
      <w:r>
        <w:rPr>
          <w:u w:val="none"/>
        </w:rPr>
        <w:t>Common opportunities relevant to the discipline of Child and Adolescent Development include the following.</w:t>
      </w:r>
    </w:p>
    <w:p>
      <w:pPr>
        <w:pStyle w:val="ListParagraph"/>
        <w:numPr>
          <w:ilvl w:val="0"/>
          <w:numId w:val="5"/>
        </w:numPr>
        <w:tabs>
          <w:tab w:pos="1079" w:val="left" w:leader="none"/>
          <w:tab w:pos="1440" w:val="left" w:leader="none"/>
        </w:tabs>
        <w:spacing w:line="276" w:lineRule="auto" w:before="201" w:after="0"/>
        <w:ind w:left="1440" w:right="24" w:hanging="720"/>
        <w:jc w:val="left"/>
        <w:rPr>
          <w:sz w:val="24"/>
        </w:rPr>
      </w:pPr>
      <w:r>
        <w:rPr>
          <w:sz w:val="24"/>
        </w:rPr>
        <w:t>Serving as a Child Care or Youth Care worker in a </w:t>
      </w:r>
      <w:r>
        <w:rPr>
          <w:i/>
          <w:sz w:val="24"/>
        </w:rPr>
        <w:t>residential facility </w:t>
      </w:r>
      <w:r>
        <w:rPr>
          <w:sz w:val="24"/>
        </w:rPr>
        <w:t>where responsibilities</w:t>
      </w:r>
      <w:r>
        <w:rPr>
          <w:spacing w:val="-5"/>
          <w:sz w:val="24"/>
        </w:rPr>
        <w:t> </w:t>
      </w:r>
      <w:r>
        <w:rPr>
          <w:sz w:val="24"/>
        </w:rPr>
        <w:t>involve</w:t>
      </w:r>
      <w:r>
        <w:rPr>
          <w:spacing w:val="-6"/>
          <w:sz w:val="24"/>
        </w:rPr>
        <w:t> </w:t>
      </w:r>
      <w:r>
        <w:rPr>
          <w:sz w:val="24"/>
        </w:rPr>
        <w:t>establishing</w:t>
      </w:r>
      <w:r>
        <w:rPr>
          <w:spacing w:val="-7"/>
          <w:sz w:val="24"/>
        </w:rPr>
        <w:t> </w:t>
      </w:r>
      <w:r>
        <w:rPr>
          <w:sz w:val="24"/>
        </w:rPr>
        <w:t>and</w:t>
      </w:r>
      <w:r>
        <w:rPr>
          <w:spacing w:val="-5"/>
          <w:sz w:val="24"/>
        </w:rPr>
        <w:t> </w:t>
      </w:r>
      <w:r>
        <w:rPr>
          <w:sz w:val="24"/>
        </w:rPr>
        <w:t>maintaining</w:t>
      </w:r>
      <w:r>
        <w:rPr>
          <w:spacing w:val="-7"/>
          <w:sz w:val="24"/>
        </w:rPr>
        <w:t> </w:t>
      </w:r>
      <w:r>
        <w:rPr>
          <w:sz w:val="24"/>
        </w:rPr>
        <w:t>positive</w:t>
      </w:r>
      <w:r>
        <w:rPr>
          <w:spacing w:val="-6"/>
          <w:sz w:val="24"/>
        </w:rPr>
        <w:t> </w:t>
      </w:r>
      <w:r>
        <w:rPr>
          <w:sz w:val="24"/>
        </w:rPr>
        <w:t>relations</w:t>
      </w:r>
      <w:r>
        <w:rPr>
          <w:spacing w:val="-5"/>
          <w:sz w:val="24"/>
        </w:rPr>
        <w:t> </w:t>
      </w:r>
      <w:r>
        <w:rPr>
          <w:sz w:val="24"/>
        </w:rPr>
        <w:t>with</w:t>
      </w:r>
      <w:r>
        <w:rPr>
          <w:spacing w:val="-3"/>
          <w:sz w:val="24"/>
        </w:rPr>
        <w:t> </w:t>
      </w:r>
      <w:r>
        <w:rPr>
          <w:sz w:val="24"/>
        </w:rPr>
        <w:t>youth</w:t>
      </w:r>
      <w:r>
        <w:rPr>
          <w:spacing w:val="-5"/>
          <w:sz w:val="24"/>
        </w:rPr>
        <w:t> </w:t>
      </w:r>
      <w:r>
        <w:rPr>
          <w:sz w:val="24"/>
        </w:rPr>
        <w:t>and supervising them during daily activities.</w:t>
      </w:r>
      <w:r>
        <w:rPr>
          <w:spacing w:val="40"/>
          <w:sz w:val="24"/>
        </w:rPr>
        <w:t> </w:t>
      </w:r>
      <w:r>
        <w:rPr>
          <w:sz w:val="24"/>
        </w:rPr>
        <w:t>Some positions involve supporting and overseeing the daily activities of children and youth in residential settings (e.g.,</w:t>
      </w:r>
      <w:r>
        <w:rPr>
          <w:spacing w:val="40"/>
          <w:sz w:val="24"/>
        </w:rPr>
        <w:t> </w:t>
      </w:r>
      <w:r>
        <w:rPr>
          <w:sz w:val="24"/>
        </w:rPr>
        <w:t>Youth Partner, Independent Living Skills Coach, Residential Counselor).</w:t>
      </w:r>
      <w:r>
        <w:rPr>
          <w:spacing w:val="80"/>
          <w:sz w:val="24"/>
        </w:rPr>
        <w:t> </w:t>
      </w:r>
      <w:r>
        <w:rPr>
          <w:sz w:val="24"/>
        </w:rPr>
        <w:t>Others involve working with communities and families to facilitate service provision and positive outcomes (e.g., (e.g., Child and Family Specialist).</w:t>
      </w:r>
      <w:r>
        <w:rPr>
          <w:spacing w:val="40"/>
          <w:sz w:val="24"/>
        </w:rPr>
        <w:t> </w:t>
      </w:r>
      <w:r>
        <w:rPr>
          <w:sz w:val="24"/>
        </w:rPr>
        <w:t>One large scale organization with multiple sites throughout southern California is </w:t>
      </w:r>
      <w:r>
        <w:rPr>
          <w:color w:val="800080"/>
          <w:sz w:val="24"/>
          <w:u w:val="single" w:color="800080"/>
        </w:rPr>
        <w:t>Olive Crest Group</w:t>
      </w:r>
      <w:r>
        <w:rPr>
          <w:color w:val="800080"/>
          <w:sz w:val="24"/>
          <w:u w:val="none"/>
        </w:rPr>
        <w:t> </w:t>
      </w:r>
      <w:r>
        <w:rPr>
          <w:color w:val="800080"/>
          <w:sz w:val="24"/>
          <w:u w:val="single" w:color="800080"/>
        </w:rPr>
        <w:t>Homes</w:t>
      </w:r>
      <w:r>
        <w:rPr>
          <w:sz w:val="24"/>
          <w:u w:val="none"/>
        </w:rPr>
        <w:t>.</w:t>
      </w:r>
      <w:r>
        <w:rPr>
          <w:spacing w:val="40"/>
          <w:sz w:val="24"/>
          <w:u w:val="none"/>
        </w:rPr>
        <w:t> </w:t>
      </w:r>
      <w:r>
        <w:rPr>
          <w:sz w:val="24"/>
          <w:u w:val="none"/>
        </w:rPr>
        <w:t>A page with available openings at various southern California locations is available at the following, </w:t>
      </w:r>
      <w:r>
        <w:rPr>
          <w:color w:val="800080"/>
          <w:sz w:val="24"/>
          <w:u w:val="single" w:color="800080"/>
        </w:rPr>
        <w:t>Careers and Internships Page</w:t>
      </w:r>
      <w:r>
        <w:rPr>
          <w:sz w:val="24"/>
          <w:u w:val="none"/>
        </w:rPr>
        <w:t>. Substitute and Assistant Teacher positions are also advertised.</w:t>
      </w:r>
      <w:r>
        <w:rPr>
          <w:spacing w:val="40"/>
          <w:sz w:val="24"/>
          <w:u w:val="none"/>
        </w:rPr>
        <w:t> </w:t>
      </w:r>
      <w:r>
        <w:rPr>
          <w:sz w:val="24"/>
          <w:u w:val="none"/>
        </w:rPr>
        <w:t>Residential facilities offer a variety of full and part-time positions.</w:t>
      </w:r>
      <w:r>
        <w:rPr>
          <w:spacing w:val="40"/>
          <w:sz w:val="24"/>
          <w:u w:val="none"/>
        </w:rPr>
        <w:t> </w:t>
      </w:r>
      <w:r>
        <w:rPr>
          <w:sz w:val="24"/>
          <w:u w:val="none"/>
        </w:rPr>
        <w:t>Students interested in positions within these settings should consider these for academic internships.</w:t>
      </w:r>
      <w:r>
        <w:rPr>
          <w:spacing w:val="40"/>
          <w:sz w:val="24"/>
          <w:u w:val="none"/>
        </w:rPr>
        <w:t> </w:t>
      </w:r>
      <w:r>
        <w:rPr>
          <w:sz w:val="24"/>
          <w:u w:val="none"/>
        </w:rPr>
        <w:t>Previous or part-time experience in a</w:t>
      </w:r>
    </w:p>
    <w:p>
      <w:pPr>
        <w:pStyle w:val="BodyText"/>
        <w:spacing w:before="0"/>
      </w:pPr>
      <w:r>
        <w:rPr/>
        <w:t>residential</w:t>
      </w:r>
      <w:r>
        <w:rPr>
          <w:spacing w:val="-2"/>
        </w:rPr>
        <w:t> </w:t>
      </w:r>
      <w:r>
        <w:rPr/>
        <w:t>facility</w:t>
      </w:r>
      <w:r>
        <w:rPr>
          <w:spacing w:val="-5"/>
        </w:rPr>
        <w:t> </w:t>
      </w:r>
      <w:r>
        <w:rPr/>
        <w:t>may</w:t>
      </w:r>
      <w:r>
        <w:rPr>
          <w:spacing w:val="-5"/>
        </w:rPr>
        <w:t> </w:t>
      </w:r>
      <w:r>
        <w:rPr/>
        <w:t>enhance</w:t>
      </w:r>
      <w:r>
        <w:rPr>
          <w:spacing w:val="-1"/>
        </w:rPr>
        <w:t> </w:t>
      </w:r>
      <w:r>
        <w:rPr/>
        <w:t>one’s</w:t>
      </w:r>
      <w:r>
        <w:rPr>
          <w:spacing w:val="-1"/>
        </w:rPr>
        <w:t> </w:t>
      </w:r>
      <w:r>
        <w:rPr/>
        <w:t>level of</w:t>
      </w:r>
      <w:r>
        <w:rPr>
          <w:spacing w:val="1"/>
        </w:rPr>
        <w:t> </w:t>
      </w:r>
      <w:r>
        <w:rPr/>
        <w:t>competiveness</w:t>
      </w:r>
      <w:r>
        <w:rPr>
          <w:spacing w:val="-1"/>
        </w:rPr>
        <w:t> </w:t>
      </w:r>
      <w:r>
        <w:rPr/>
        <w:t>for</w:t>
      </w:r>
      <w:r>
        <w:rPr>
          <w:spacing w:val="-1"/>
        </w:rPr>
        <w:t> </w:t>
      </w:r>
      <w:r>
        <w:rPr/>
        <w:t>full-time</w:t>
      </w:r>
      <w:r>
        <w:rPr>
          <w:spacing w:val="1"/>
        </w:rPr>
        <w:t> </w:t>
      </w:r>
      <w:r>
        <w:rPr>
          <w:spacing w:val="-2"/>
        </w:rPr>
        <w:t>positions.</w:t>
      </w:r>
    </w:p>
    <w:p>
      <w:pPr>
        <w:pStyle w:val="ListParagraph"/>
        <w:numPr>
          <w:ilvl w:val="0"/>
          <w:numId w:val="5"/>
        </w:numPr>
        <w:tabs>
          <w:tab w:pos="1079" w:val="left" w:leader="none"/>
          <w:tab w:pos="1440" w:val="left" w:leader="none"/>
        </w:tabs>
        <w:spacing w:line="276" w:lineRule="auto" w:before="243" w:after="0"/>
        <w:ind w:left="1440" w:right="180" w:hanging="720"/>
        <w:jc w:val="left"/>
        <w:rPr>
          <w:b/>
          <w:i/>
          <w:sz w:val="24"/>
        </w:rPr>
      </w:pPr>
      <w:r>
        <w:rPr>
          <w:sz w:val="24"/>
        </w:rPr>
        <w:t>Entry</w:t>
      </w:r>
      <w:r>
        <w:rPr>
          <w:spacing w:val="-8"/>
          <w:sz w:val="24"/>
        </w:rPr>
        <w:t> </w:t>
      </w:r>
      <w:r>
        <w:rPr>
          <w:sz w:val="24"/>
        </w:rPr>
        <w:t>level</w:t>
      </w:r>
      <w:r>
        <w:rPr>
          <w:spacing w:val="-3"/>
          <w:sz w:val="24"/>
        </w:rPr>
        <w:t> </w:t>
      </w:r>
      <w:r>
        <w:rPr>
          <w:sz w:val="24"/>
        </w:rPr>
        <w:t>positions</w:t>
      </w:r>
      <w:r>
        <w:rPr>
          <w:spacing w:val="-3"/>
          <w:sz w:val="24"/>
        </w:rPr>
        <w:t> </w:t>
      </w:r>
      <w:r>
        <w:rPr>
          <w:sz w:val="24"/>
        </w:rPr>
        <w:t>related</w:t>
      </w:r>
      <w:r>
        <w:rPr>
          <w:spacing w:val="-3"/>
          <w:sz w:val="24"/>
        </w:rPr>
        <w:t> </w:t>
      </w:r>
      <w:r>
        <w:rPr>
          <w:sz w:val="24"/>
        </w:rPr>
        <w:t>to</w:t>
      </w:r>
      <w:r>
        <w:rPr>
          <w:spacing w:val="-3"/>
          <w:sz w:val="24"/>
        </w:rPr>
        <w:t> </w:t>
      </w:r>
      <w:r>
        <w:rPr>
          <w:sz w:val="24"/>
        </w:rPr>
        <w:t>children</w:t>
      </w:r>
      <w:r>
        <w:rPr>
          <w:spacing w:val="-3"/>
          <w:sz w:val="24"/>
        </w:rPr>
        <w:t> </w:t>
      </w:r>
      <w:r>
        <w:rPr>
          <w:sz w:val="24"/>
        </w:rPr>
        <w:t>are</w:t>
      </w:r>
      <w:r>
        <w:rPr>
          <w:spacing w:val="-4"/>
          <w:sz w:val="24"/>
        </w:rPr>
        <w:t> </w:t>
      </w:r>
      <w:r>
        <w:rPr>
          <w:sz w:val="24"/>
        </w:rPr>
        <w:t>available</w:t>
      </w:r>
      <w:r>
        <w:rPr>
          <w:spacing w:val="-4"/>
          <w:sz w:val="24"/>
        </w:rPr>
        <w:t> </w:t>
      </w:r>
      <w:r>
        <w:rPr>
          <w:sz w:val="24"/>
        </w:rPr>
        <w:t>through</w:t>
      </w:r>
      <w:r>
        <w:rPr>
          <w:spacing w:val="-3"/>
          <w:sz w:val="24"/>
        </w:rPr>
        <w:t> </w:t>
      </w:r>
      <w:r>
        <w:rPr>
          <w:sz w:val="24"/>
        </w:rPr>
        <w:t>public</w:t>
      </w:r>
      <w:r>
        <w:rPr>
          <w:spacing w:val="-4"/>
          <w:sz w:val="24"/>
        </w:rPr>
        <w:t> </w:t>
      </w:r>
      <w:r>
        <w:rPr>
          <w:sz w:val="24"/>
        </w:rPr>
        <w:t>municipalities</w:t>
      </w:r>
      <w:r>
        <w:rPr>
          <w:spacing w:val="-3"/>
          <w:sz w:val="24"/>
        </w:rPr>
        <w:t> </w:t>
      </w:r>
      <w:r>
        <w:rPr>
          <w:sz w:val="24"/>
        </w:rPr>
        <w:t>such the Counties of Orange, Los Angeles, San Bernardino, and Riverside; as well as in cities.</w:t>
      </w:r>
      <w:r>
        <w:rPr>
          <w:spacing w:val="40"/>
          <w:sz w:val="24"/>
        </w:rPr>
        <w:t> </w:t>
      </w:r>
      <w:r>
        <w:rPr>
          <w:sz w:val="24"/>
        </w:rPr>
        <w:t>Students </w:t>
      </w:r>
      <w:r>
        <w:rPr>
          <w:b/>
          <w:i/>
          <w:sz w:val="24"/>
        </w:rPr>
        <w:t>may search county websites for relevant positions and sign up for</w:t>
      </w:r>
    </w:p>
    <w:p>
      <w:pPr>
        <w:pStyle w:val="ListParagraph"/>
        <w:spacing w:after="0" w:line="276" w:lineRule="auto"/>
        <w:jc w:val="left"/>
        <w:rPr>
          <w:b/>
          <w:i/>
          <w:sz w:val="24"/>
        </w:rPr>
        <w:sectPr>
          <w:pgSz w:w="12240" w:h="15840"/>
          <w:pgMar w:header="729" w:footer="1027" w:top="1340" w:bottom="1220" w:left="1080" w:right="1440"/>
        </w:sectPr>
      </w:pPr>
    </w:p>
    <w:p>
      <w:pPr>
        <w:pStyle w:val="BodyText"/>
        <w:spacing w:line="276" w:lineRule="auto" w:before="87"/>
        <w:ind w:right="73"/>
      </w:pPr>
      <w:r>
        <w:rPr>
          <w:b/>
          <w:i/>
        </w:rPr>
        <w:t>notifications regarding available positions</w:t>
      </w:r>
      <w:r>
        <w:rPr/>
        <w:t>.</w:t>
      </w:r>
      <w:r>
        <w:rPr>
          <w:spacing w:val="40"/>
        </w:rPr>
        <w:t> </w:t>
      </w:r>
      <w:r>
        <w:rPr/>
        <w:t>Relevant entry level positions for CHAD majors may include the following.</w:t>
      </w:r>
      <w:r>
        <w:rPr>
          <w:spacing w:val="40"/>
        </w:rPr>
        <w:t> </w:t>
      </w:r>
      <w:r>
        <w:rPr>
          <w:i/>
        </w:rPr>
        <w:t>Child Care or Youth Worker </w:t>
      </w:r>
      <w:r>
        <w:rPr/>
        <w:t>positions as described previously are often funded and administered by counties.</w:t>
      </w:r>
      <w:r>
        <w:rPr>
          <w:spacing w:val="40"/>
        </w:rPr>
        <w:t> </w:t>
      </w:r>
      <w:r>
        <w:rPr>
          <w:i/>
        </w:rPr>
        <w:t>Community</w:t>
      </w:r>
      <w:r>
        <w:rPr>
          <w:i/>
        </w:rPr>
        <w:t> Services</w:t>
      </w:r>
      <w:r>
        <w:rPr>
          <w:i/>
          <w:spacing w:val="-4"/>
        </w:rPr>
        <w:t> </w:t>
      </w:r>
      <w:r>
        <w:rPr>
          <w:i/>
        </w:rPr>
        <w:t>or</w:t>
      </w:r>
      <w:r>
        <w:rPr>
          <w:i/>
          <w:spacing w:val="-4"/>
        </w:rPr>
        <w:t> </w:t>
      </w:r>
      <w:r>
        <w:rPr>
          <w:i/>
        </w:rPr>
        <w:t>Program</w:t>
      </w:r>
      <w:r>
        <w:rPr>
          <w:i/>
          <w:spacing w:val="-4"/>
        </w:rPr>
        <w:t> </w:t>
      </w:r>
      <w:r>
        <w:rPr>
          <w:i/>
        </w:rPr>
        <w:t>Specialist</w:t>
      </w:r>
      <w:r>
        <w:rPr>
          <w:i/>
          <w:spacing w:val="-2"/>
        </w:rPr>
        <w:t> </w:t>
      </w:r>
      <w:r>
        <w:rPr/>
        <w:t>positions</w:t>
      </w:r>
      <w:r>
        <w:rPr>
          <w:spacing w:val="-7"/>
        </w:rPr>
        <w:t> </w:t>
      </w:r>
      <w:r>
        <w:rPr/>
        <w:t>involve</w:t>
      </w:r>
      <w:r>
        <w:rPr>
          <w:spacing w:val="-4"/>
        </w:rPr>
        <w:t> </w:t>
      </w:r>
      <w:r>
        <w:rPr/>
        <w:t>assisting</w:t>
      </w:r>
      <w:r>
        <w:rPr>
          <w:spacing w:val="-7"/>
        </w:rPr>
        <w:t> </w:t>
      </w:r>
      <w:r>
        <w:rPr/>
        <w:t>in</w:t>
      </w:r>
      <w:r>
        <w:rPr>
          <w:spacing w:val="-4"/>
        </w:rPr>
        <w:t> </w:t>
      </w:r>
      <w:r>
        <w:rPr/>
        <w:t>administering</w:t>
      </w:r>
      <w:r>
        <w:rPr>
          <w:spacing w:val="-4"/>
        </w:rPr>
        <w:t> </w:t>
      </w:r>
      <w:r>
        <w:rPr/>
        <w:t>education and public awareness initiatives, assisting in neighborhood and community development, and assisting with regulatory compliance issues</w:t>
      </w:r>
      <w:r>
        <w:rPr>
          <w:i/>
        </w:rPr>
        <w:t>.</w:t>
      </w:r>
      <w:r>
        <w:rPr>
          <w:i/>
          <w:spacing w:val="40"/>
        </w:rPr>
        <w:t> </w:t>
      </w:r>
      <w:r>
        <w:rPr>
          <w:i/>
        </w:rPr>
        <w:t>Child Support</w:t>
      </w:r>
      <w:r>
        <w:rPr>
          <w:i/>
        </w:rPr>
        <w:t> Assistants </w:t>
      </w:r>
      <w:r>
        <w:rPr/>
        <w:t>interview parents to gather</w:t>
      </w:r>
      <w:r>
        <w:rPr>
          <w:spacing w:val="-1"/>
        </w:rPr>
        <w:t> </w:t>
      </w:r>
      <w:r>
        <w:rPr/>
        <w:t>information pertinent to custody</w:t>
      </w:r>
      <w:r>
        <w:rPr>
          <w:spacing w:val="-2"/>
        </w:rPr>
        <w:t> </w:t>
      </w:r>
      <w:r>
        <w:rPr/>
        <w:t>arrangements, process legal forms and handle telephone inquiries.</w:t>
      </w:r>
      <w:r>
        <w:rPr>
          <w:spacing w:val="40"/>
        </w:rPr>
        <w:t> </w:t>
      </w:r>
      <w:r>
        <w:rPr>
          <w:i/>
        </w:rPr>
        <w:t>Social Worker Assistants </w:t>
      </w:r>
      <w:r>
        <w:rPr/>
        <w:t>help social workers in managing client outcomes.</w:t>
      </w:r>
      <w:r>
        <w:rPr>
          <w:spacing w:val="40"/>
        </w:rPr>
        <w:t> </w:t>
      </w:r>
      <w:r>
        <w:rPr/>
        <w:t>This may involve monitoring and documenting client outcomes.</w:t>
      </w:r>
      <w:r>
        <w:rPr>
          <w:spacing w:val="40"/>
        </w:rPr>
        <w:t> </w:t>
      </w:r>
      <w:r>
        <w:rPr>
          <w:i/>
        </w:rPr>
        <w:t>Educational Assistants </w:t>
      </w:r>
      <w:r>
        <w:rPr/>
        <w:t>assist in the academic and vocational development of inmates in correctional facilities and may coordinate literacy development efforts.</w:t>
      </w:r>
      <w:r>
        <w:rPr>
          <w:spacing w:val="80"/>
        </w:rPr>
        <w:t> </w:t>
      </w:r>
      <w:r>
        <w:rPr/>
        <w:t>Furthermore, some city municipalities have similar types of positions through a “Community Services” department.</w:t>
      </w:r>
      <w:r>
        <w:rPr>
          <w:spacing w:val="80"/>
        </w:rPr>
        <w:t> </w:t>
      </w:r>
      <w:r>
        <w:rPr/>
        <w:t>It would also be useful to search </w:t>
      </w:r>
      <w:r>
        <w:rPr>
          <w:color w:val="800080"/>
          <w:u w:val="single" w:color="800080"/>
        </w:rPr>
        <w:t>CalJOBS</w:t>
      </w:r>
      <w:r>
        <w:rPr>
          <w:u w:val="none"/>
        </w:rPr>
        <w:t>.</w:t>
      </w:r>
      <w:r>
        <w:rPr>
          <w:spacing w:val="40"/>
          <w:u w:val="none"/>
        </w:rPr>
        <w:t> </w:t>
      </w:r>
      <w:r>
        <w:rPr>
          <w:u w:val="none"/>
        </w:rPr>
        <w:t>Here you can search by city, county or state.</w:t>
      </w:r>
    </w:p>
    <w:p>
      <w:pPr>
        <w:pStyle w:val="BodyText"/>
        <w:spacing w:line="276" w:lineRule="auto" w:before="0"/>
      </w:pPr>
      <w:r>
        <w:rPr/>
        <w:t>Furthermore, you</w:t>
      </w:r>
      <w:r>
        <w:rPr>
          <w:spacing w:val="-4"/>
        </w:rPr>
        <w:t> </w:t>
      </w:r>
      <w:r>
        <w:rPr/>
        <w:t>can</w:t>
      </w:r>
      <w:r>
        <w:rPr>
          <w:spacing w:val="-4"/>
        </w:rPr>
        <w:t> </w:t>
      </w:r>
      <w:r>
        <w:rPr/>
        <w:t>input</w:t>
      </w:r>
      <w:r>
        <w:rPr>
          <w:spacing w:val="-4"/>
        </w:rPr>
        <w:t> </w:t>
      </w:r>
      <w:r>
        <w:rPr/>
        <w:t>relevant</w:t>
      </w:r>
      <w:r>
        <w:rPr>
          <w:spacing w:val="-4"/>
        </w:rPr>
        <w:t> </w:t>
      </w:r>
      <w:r>
        <w:rPr/>
        <w:t>keywords</w:t>
      </w:r>
      <w:r>
        <w:rPr>
          <w:spacing w:val="-5"/>
        </w:rPr>
        <w:t> </w:t>
      </w:r>
      <w:r>
        <w:rPr/>
        <w:t>such</w:t>
      </w:r>
      <w:r>
        <w:rPr>
          <w:spacing w:val="-4"/>
        </w:rPr>
        <w:t> </w:t>
      </w:r>
      <w:r>
        <w:rPr/>
        <w:t>as</w:t>
      </w:r>
      <w:r>
        <w:rPr>
          <w:spacing w:val="-5"/>
        </w:rPr>
        <w:t> </w:t>
      </w:r>
      <w:r>
        <w:rPr/>
        <w:t>“family”</w:t>
      </w:r>
      <w:r>
        <w:rPr>
          <w:spacing w:val="-5"/>
        </w:rPr>
        <w:t> </w:t>
      </w:r>
      <w:r>
        <w:rPr/>
        <w:t>or</w:t>
      </w:r>
      <w:r>
        <w:rPr>
          <w:spacing w:val="-3"/>
        </w:rPr>
        <w:t> </w:t>
      </w:r>
      <w:r>
        <w:rPr/>
        <w:t>“child,”</w:t>
      </w:r>
      <w:r>
        <w:rPr>
          <w:spacing w:val="-3"/>
        </w:rPr>
        <w:t> </w:t>
      </w:r>
      <w:r>
        <w:rPr/>
        <w:t>and</w:t>
      </w:r>
      <w:r>
        <w:rPr>
          <w:spacing w:val="-4"/>
        </w:rPr>
        <w:t> </w:t>
      </w:r>
      <w:r>
        <w:rPr/>
        <w:t>use additional </w:t>
      </w:r>
      <w:r>
        <w:rPr>
          <w:i/>
        </w:rPr>
        <w:t>quick search options </w:t>
      </w:r>
      <w:r>
        <w:rPr/>
        <w:t>to indicate the education level (e.g., Bachelor’s degree), and sources (e.g., nonprofit, social media, government, or education </w:t>
      </w:r>
      <w:r>
        <w:rPr>
          <w:spacing w:val="-2"/>
        </w:rPr>
        <w:t>institution).</w:t>
      </w:r>
    </w:p>
    <w:p>
      <w:pPr>
        <w:pStyle w:val="BodyText"/>
        <w:spacing w:line="276" w:lineRule="auto" w:before="202"/>
      </w:pPr>
      <w:r>
        <w:rPr/>
        <w:t>In searching for positions within county municipalities, one should search relevant web pages.</w:t>
      </w:r>
      <w:r>
        <w:rPr>
          <w:spacing w:val="80"/>
        </w:rPr>
        <w:t> </w:t>
      </w:r>
      <w:r>
        <w:rPr/>
        <w:t>At the </w:t>
      </w:r>
      <w:r>
        <w:rPr>
          <w:u w:val="single"/>
        </w:rPr>
        <w:t>human resources page</w:t>
      </w:r>
      <w:r>
        <w:rPr>
          <w:u w:val="none"/>
        </w:rPr>
        <w:t>, one</w:t>
      </w:r>
      <w:r>
        <w:rPr>
          <w:spacing w:val="-1"/>
          <w:u w:val="none"/>
        </w:rPr>
        <w:t> </w:t>
      </w:r>
      <w:r>
        <w:rPr>
          <w:u w:val="none"/>
        </w:rPr>
        <w:t>can find current job openings and the list</w:t>
      </w:r>
      <w:r>
        <w:rPr>
          <w:spacing w:val="-3"/>
          <w:u w:val="none"/>
        </w:rPr>
        <w:t> </w:t>
      </w:r>
      <w:r>
        <w:rPr>
          <w:u w:val="none"/>
        </w:rPr>
        <w:t>for</w:t>
      </w:r>
      <w:r>
        <w:rPr>
          <w:spacing w:val="-4"/>
          <w:u w:val="none"/>
        </w:rPr>
        <w:t> </w:t>
      </w:r>
      <w:r>
        <w:rPr>
          <w:u w:val="none"/>
        </w:rPr>
        <w:t>specific</w:t>
      </w:r>
      <w:r>
        <w:rPr>
          <w:spacing w:val="-4"/>
          <w:u w:val="none"/>
        </w:rPr>
        <w:t> </w:t>
      </w:r>
      <w:r>
        <w:rPr>
          <w:u w:val="none"/>
        </w:rPr>
        <w:t>job</w:t>
      </w:r>
      <w:r>
        <w:rPr>
          <w:spacing w:val="-3"/>
          <w:u w:val="none"/>
        </w:rPr>
        <w:t> </w:t>
      </w:r>
      <w:r>
        <w:rPr>
          <w:u w:val="none"/>
        </w:rPr>
        <w:t>classifications</w:t>
      </w:r>
      <w:r>
        <w:rPr>
          <w:spacing w:val="-3"/>
          <w:u w:val="none"/>
        </w:rPr>
        <w:t> </w:t>
      </w:r>
      <w:r>
        <w:rPr>
          <w:u w:val="none"/>
        </w:rPr>
        <w:t>which</w:t>
      </w:r>
      <w:r>
        <w:rPr>
          <w:spacing w:val="-3"/>
          <w:u w:val="none"/>
        </w:rPr>
        <w:t> </w:t>
      </w:r>
      <w:r>
        <w:rPr>
          <w:u w:val="none"/>
        </w:rPr>
        <w:t>vary</w:t>
      </w:r>
      <w:r>
        <w:rPr>
          <w:spacing w:val="-8"/>
          <w:u w:val="none"/>
        </w:rPr>
        <w:t> </w:t>
      </w:r>
      <w:r>
        <w:rPr>
          <w:u w:val="none"/>
        </w:rPr>
        <w:t>by</w:t>
      </w:r>
      <w:r>
        <w:rPr>
          <w:spacing w:val="-6"/>
          <w:u w:val="none"/>
        </w:rPr>
        <w:t> </w:t>
      </w:r>
      <w:r>
        <w:rPr>
          <w:u w:val="none"/>
        </w:rPr>
        <w:t>county.</w:t>
      </w:r>
      <w:r>
        <w:rPr>
          <w:spacing w:val="40"/>
          <w:u w:val="none"/>
        </w:rPr>
        <w:t> </w:t>
      </w:r>
      <w:r>
        <w:rPr>
          <w:u w:val="none"/>
        </w:rPr>
        <w:t>The</w:t>
      </w:r>
      <w:r>
        <w:rPr>
          <w:spacing w:val="-3"/>
          <w:u w:val="none"/>
        </w:rPr>
        <w:t> </w:t>
      </w:r>
      <w:r>
        <w:rPr>
          <w:u w:val="none"/>
        </w:rPr>
        <w:t>following</w:t>
      </w:r>
      <w:r>
        <w:rPr>
          <w:spacing w:val="-6"/>
          <w:u w:val="none"/>
        </w:rPr>
        <w:t> </w:t>
      </w:r>
      <w:r>
        <w:rPr>
          <w:u w:val="none"/>
        </w:rPr>
        <w:t>search</w:t>
      </w:r>
      <w:r>
        <w:rPr>
          <w:spacing w:val="-3"/>
          <w:u w:val="none"/>
        </w:rPr>
        <w:t> </w:t>
      </w:r>
      <w:r>
        <w:rPr>
          <w:u w:val="none"/>
        </w:rPr>
        <w:t>terms may be useful to identify relevant classifications “child, youth, community, and</w:t>
      </w:r>
    </w:p>
    <w:p>
      <w:pPr>
        <w:pStyle w:val="BodyText"/>
        <w:spacing w:line="276" w:lineRule="auto" w:before="0"/>
      </w:pPr>
      <w:r>
        <w:rPr/>
        <w:t>education.”</w:t>
      </w:r>
      <w:r>
        <w:rPr>
          <w:spacing w:val="40"/>
        </w:rPr>
        <w:t> </w:t>
      </w:r>
      <w:r>
        <w:rPr/>
        <w:t>In searching for county level jobs, students should use available tools (e.g.,</w:t>
      </w:r>
      <w:r>
        <w:rPr>
          <w:spacing w:val="-4"/>
        </w:rPr>
        <w:t> </w:t>
      </w:r>
      <w:r>
        <w:rPr/>
        <w:t>signing</w:t>
      </w:r>
      <w:r>
        <w:rPr>
          <w:spacing w:val="-7"/>
        </w:rPr>
        <w:t> </w:t>
      </w:r>
      <w:r>
        <w:rPr/>
        <w:t>up</w:t>
      </w:r>
      <w:r>
        <w:rPr>
          <w:spacing w:val="-2"/>
        </w:rPr>
        <w:t> </w:t>
      </w:r>
      <w:r>
        <w:rPr/>
        <w:t>for</w:t>
      </w:r>
      <w:r>
        <w:rPr>
          <w:spacing w:val="-6"/>
        </w:rPr>
        <w:t> </w:t>
      </w:r>
      <w:r>
        <w:rPr/>
        <w:t>newsletters</w:t>
      </w:r>
      <w:r>
        <w:rPr>
          <w:spacing w:val="-4"/>
        </w:rPr>
        <w:t> </w:t>
      </w:r>
      <w:r>
        <w:rPr/>
        <w:t>or</w:t>
      </w:r>
      <w:r>
        <w:rPr>
          <w:spacing w:val="-4"/>
        </w:rPr>
        <w:t> </w:t>
      </w:r>
      <w:r>
        <w:rPr/>
        <w:t>bulletins</w:t>
      </w:r>
      <w:r>
        <w:rPr>
          <w:spacing w:val="-4"/>
        </w:rPr>
        <w:t> </w:t>
      </w:r>
      <w:r>
        <w:rPr/>
        <w:t>regarding</w:t>
      </w:r>
      <w:r>
        <w:rPr>
          <w:spacing w:val="-6"/>
        </w:rPr>
        <w:t> </w:t>
      </w:r>
      <w:r>
        <w:rPr/>
        <w:t>employment</w:t>
      </w:r>
      <w:r>
        <w:rPr>
          <w:spacing w:val="-4"/>
        </w:rPr>
        <w:t> </w:t>
      </w:r>
      <w:r>
        <w:rPr/>
        <w:t>opportunities,</w:t>
      </w:r>
      <w:r>
        <w:rPr>
          <w:spacing w:val="-4"/>
        </w:rPr>
        <w:t> </w:t>
      </w:r>
      <w:r>
        <w:rPr/>
        <w:t>the career pathfinder through the county of Los Angeles, and social media pages).</w:t>
      </w:r>
    </w:p>
    <w:p>
      <w:pPr>
        <w:pStyle w:val="BodyText"/>
        <w:spacing w:line="276" w:lineRule="auto" w:before="0"/>
      </w:pPr>
      <w:r>
        <w:rPr/>
        <w:t>Students</w:t>
      </w:r>
      <w:r>
        <w:rPr>
          <w:spacing w:val="-4"/>
        </w:rPr>
        <w:t> </w:t>
      </w:r>
      <w:r>
        <w:rPr/>
        <w:t>should</w:t>
      </w:r>
      <w:r>
        <w:rPr>
          <w:spacing w:val="-4"/>
        </w:rPr>
        <w:t> </w:t>
      </w:r>
      <w:r>
        <w:rPr/>
        <w:t>also</w:t>
      </w:r>
      <w:r>
        <w:rPr>
          <w:spacing w:val="-3"/>
        </w:rPr>
        <w:t> </w:t>
      </w:r>
      <w:r>
        <w:rPr/>
        <w:t>consider</w:t>
      </w:r>
      <w:r>
        <w:rPr>
          <w:spacing w:val="-4"/>
        </w:rPr>
        <w:t> </w:t>
      </w:r>
      <w:r>
        <w:rPr/>
        <w:t>relevant</w:t>
      </w:r>
      <w:r>
        <w:rPr>
          <w:spacing w:val="-4"/>
        </w:rPr>
        <w:t> </w:t>
      </w:r>
      <w:r>
        <w:rPr/>
        <w:t>internship</w:t>
      </w:r>
      <w:r>
        <w:rPr>
          <w:spacing w:val="-4"/>
        </w:rPr>
        <w:t> </w:t>
      </w:r>
      <w:r>
        <w:rPr/>
        <w:t>offerings</w:t>
      </w:r>
      <w:r>
        <w:rPr>
          <w:spacing w:val="-2"/>
        </w:rPr>
        <w:t> </w:t>
      </w:r>
      <w:r>
        <w:rPr/>
        <w:t>through</w:t>
      </w:r>
      <w:r>
        <w:rPr>
          <w:spacing w:val="-4"/>
        </w:rPr>
        <w:t> </w:t>
      </w:r>
      <w:r>
        <w:rPr/>
        <w:t>said</w:t>
      </w:r>
      <w:r>
        <w:rPr>
          <w:spacing w:val="-4"/>
        </w:rPr>
        <w:t> </w:t>
      </w:r>
      <w:r>
        <w:rPr/>
        <w:t>venues.</w:t>
      </w:r>
      <w:r>
        <w:rPr>
          <w:spacing w:val="40"/>
        </w:rPr>
        <w:t> </w:t>
      </w:r>
      <w:r>
        <w:rPr/>
        <w:t>Such internships allow students to gain relevant experience and develop professional networks to aid them in finding full or part-time employment.</w:t>
      </w:r>
    </w:p>
    <w:p>
      <w:pPr>
        <w:pStyle w:val="ListParagraph"/>
        <w:numPr>
          <w:ilvl w:val="0"/>
          <w:numId w:val="5"/>
        </w:numPr>
        <w:tabs>
          <w:tab w:pos="1199" w:val="left" w:leader="none"/>
          <w:tab w:pos="1440" w:val="left" w:leader="none"/>
        </w:tabs>
        <w:spacing w:line="276" w:lineRule="auto" w:before="199" w:after="0"/>
        <w:ind w:left="1440" w:right="69" w:hanging="720"/>
        <w:jc w:val="left"/>
        <w:rPr>
          <w:sz w:val="24"/>
        </w:rPr>
      </w:pPr>
      <w:r>
        <w:rPr>
          <w:sz w:val="24"/>
        </w:rPr>
        <w:t>Child</w:t>
      </w:r>
      <w:r>
        <w:rPr>
          <w:spacing w:val="-4"/>
          <w:sz w:val="24"/>
        </w:rPr>
        <w:t> </w:t>
      </w:r>
      <w:r>
        <w:rPr>
          <w:sz w:val="24"/>
        </w:rPr>
        <w:t>Life</w:t>
      </w:r>
      <w:r>
        <w:rPr>
          <w:spacing w:val="-5"/>
          <w:sz w:val="24"/>
        </w:rPr>
        <w:t> </w:t>
      </w:r>
      <w:r>
        <w:rPr>
          <w:sz w:val="24"/>
        </w:rPr>
        <w:t>Specialists</w:t>
      </w:r>
      <w:r>
        <w:rPr>
          <w:spacing w:val="-4"/>
          <w:sz w:val="24"/>
        </w:rPr>
        <w:t> </w:t>
      </w:r>
      <w:r>
        <w:rPr>
          <w:sz w:val="24"/>
        </w:rPr>
        <w:t>help</w:t>
      </w:r>
      <w:r>
        <w:rPr>
          <w:spacing w:val="-4"/>
          <w:sz w:val="24"/>
        </w:rPr>
        <w:t> </w:t>
      </w:r>
      <w:r>
        <w:rPr>
          <w:sz w:val="24"/>
        </w:rPr>
        <w:t>promote</w:t>
      </w:r>
      <w:r>
        <w:rPr>
          <w:spacing w:val="-5"/>
          <w:sz w:val="24"/>
        </w:rPr>
        <w:t> </w:t>
      </w:r>
      <w:r>
        <w:rPr>
          <w:sz w:val="24"/>
        </w:rPr>
        <w:t>coping</w:t>
      </w:r>
      <w:r>
        <w:rPr>
          <w:spacing w:val="-7"/>
          <w:sz w:val="24"/>
        </w:rPr>
        <w:t> </w:t>
      </w:r>
      <w:r>
        <w:rPr>
          <w:sz w:val="24"/>
        </w:rPr>
        <w:t>and</w:t>
      </w:r>
      <w:r>
        <w:rPr>
          <w:spacing w:val="-4"/>
          <w:sz w:val="24"/>
        </w:rPr>
        <w:t> </w:t>
      </w:r>
      <w:r>
        <w:rPr>
          <w:sz w:val="24"/>
        </w:rPr>
        <w:t>adaptation</w:t>
      </w:r>
      <w:r>
        <w:rPr>
          <w:spacing w:val="-4"/>
          <w:sz w:val="24"/>
        </w:rPr>
        <w:t> </w:t>
      </w:r>
      <w:r>
        <w:rPr>
          <w:sz w:val="24"/>
        </w:rPr>
        <w:t>to</w:t>
      </w:r>
      <w:r>
        <w:rPr>
          <w:spacing w:val="-4"/>
          <w:sz w:val="24"/>
        </w:rPr>
        <w:t> </w:t>
      </w:r>
      <w:r>
        <w:rPr>
          <w:sz w:val="24"/>
        </w:rPr>
        <w:t>hospitalization,</w:t>
      </w:r>
      <w:r>
        <w:rPr>
          <w:spacing w:val="-4"/>
          <w:sz w:val="24"/>
        </w:rPr>
        <w:t> </w:t>
      </w:r>
      <w:r>
        <w:rPr>
          <w:sz w:val="24"/>
        </w:rPr>
        <w:t>illness</w:t>
      </w:r>
      <w:r>
        <w:rPr>
          <w:spacing w:val="-4"/>
          <w:sz w:val="24"/>
        </w:rPr>
        <w:t> </w:t>
      </w:r>
      <w:r>
        <w:rPr>
          <w:sz w:val="24"/>
        </w:rPr>
        <w:t>and health challenges, and even disasters.</w:t>
      </w:r>
      <w:r>
        <w:rPr>
          <w:spacing w:val="40"/>
          <w:sz w:val="24"/>
        </w:rPr>
        <w:t> </w:t>
      </w:r>
      <w:r>
        <w:rPr>
          <w:sz w:val="24"/>
        </w:rPr>
        <w:t>Child Life Specialists typically</w:t>
      </w:r>
      <w:r>
        <w:rPr>
          <w:spacing w:val="-3"/>
          <w:sz w:val="24"/>
        </w:rPr>
        <w:t> </w:t>
      </w:r>
      <w:r>
        <w:rPr>
          <w:sz w:val="24"/>
        </w:rPr>
        <w:t>work in health care</w:t>
      </w:r>
      <w:r>
        <w:rPr>
          <w:spacing w:val="-3"/>
          <w:sz w:val="24"/>
        </w:rPr>
        <w:t> </w:t>
      </w:r>
      <w:r>
        <w:rPr>
          <w:sz w:val="24"/>
        </w:rPr>
        <w:t>settings.</w:t>
      </w:r>
      <w:r>
        <w:rPr>
          <w:spacing w:val="40"/>
          <w:sz w:val="24"/>
        </w:rPr>
        <w:t> </w:t>
      </w:r>
      <w:r>
        <w:rPr>
          <w:sz w:val="24"/>
        </w:rPr>
        <w:t>Work</w:t>
      </w:r>
      <w:r>
        <w:rPr>
          <w:spacing w:val="-1"/>
          <w:sz w:val="24"/>
        </w:rPr>
        <w:t> </w:t>
      </w:r>
      <w:r>
        <w:rPr>
          <w:sz w:val="24"/>
        </w:rPr>
        <w:t>as</w:t>
      </w:r>
      <w:r>
        <w:rPr>
          <w:spacing w:val="-1"/>
          <w:sz w:val="24"/>
        </w:rPr>
        <w:t> </w:t>
      </w:r>
      <w:r>
        <w:rPr>
          <w:sz w:val="24"/>
        </w:rPr>
        <w:t>a Child</w:t>
      </w:r>
      <w:r>
        <w:rPr>
          <w:spacing w:val="-1"/>
          <w:sz w:val="24"/>
        </w:rPr>
        <w:t> </w:t>
      </w:r>
      <w:r>
        <w:rPr>
          <w:sz w:val="24"/>
        </w:rPr>
        <w:t>Life</w:t>
      </w:r>
      <w:r>
        <w:rPr>
          <w:spacing w:val="-2"/>
          <w:sz w:val="24"/>
        </w:rPr>
        <w:t> </w:t>
      </w:r>
      <w:r>
        <w:rPr>
          <w:sz w:val="24"/>
        </w:rPr>
        <w:t>Specialist generally</w:t>
      </w:r>
      <w:r>
        <w:rPr>
          <w:spacing w:val="-6"/>
          <w:sz w:val="24"/>
        </w:rPr>
        <w:t> </w:t>
      </w:r>
      <w:r>
        <w:rPr>
          <w:sz w:val="24"/>
        </w:rPr>
        <w:t>requires</w:t>
      </w:r>
      <w:r>
        <w:rPr>
          <w:spacing w:val="-1"/>
          <w:sz w:val="24"/>
        </w:rPr>
        <w:t> </w:t>
      </w:r>
      <w:r>
        <w:rPr>
          <w:sz w:val="24"/>
        </w:rPr>
        <w:t>at</w:t>
      </w:r>
      <w:r>
        <w:rPr>
          <w:spacing w:val="-1"/>
          <w:sz w:val="24"/>
        </w:rPr>
        <w:t> </w:t>
      </w:r>
      <w:r>
        <w:rPr>
          <w:sz w:val="24"/>
        </w:rPr>
        <w:t>least a Bachelor’s degree in a suitable field such as Child and Adolescent Development, college coursework in </w:t>
      </w:r>
      <w:r>
        <w:rPr>
          <w:sz w:val="24"/>
          <w:u w:val="single"/>
        </w:rPr>
        <w:t>specific</w:t>
      </w:r>
      <w:r>
        <w:rPr>
          <w:sz w:val="24"/>
          <w:u w:val="none"/>
        </w:rPr>
        <w:t> content areas, extensive training in a work setting (e.g., a 600 hour Child Life internship) and a culminating exam.</w:t>
      </w:r>
      <w:r>
        <w:rPr>
          <w:spacing w:val="40"/>
          <w:sz w:val="24"/>
          <w:u w:val="none"/>
        </w:rPr>
        <w:t> </w:t>
      </w:r>
      <w:r>
        <w:rPr>
          <w:sz w:val="24"/>
          <w:u w:val="none"/>
        </w:rPr>
        <w:t>One example of the work of a Child Life Specialist is found at Children’s Hospital of Orange County (CHOC) via </w:t>
      </w:r>
      <w:r>
        <w:rPr>
          <w:color w:val="800080"/>
          <w:sz w:val="24"/>
          <w:u w:val="single" w:color="800080"/>
        </w:rPr>
        <w:t>CHOC Child Life Programs and Services</w:t>
      </w:r>
      <w:r>
        <w:rPr>
          <w:sz w:val="24"/>
          <w:u w:val="none"/>
        </w:rPr>
        <w:t>.</w:t>
      </w:r>
      <w:r>
        <w:rPr>
          <w:spacing w:val="40"/>
          <w:sz w:val="24"/>
          <w:u w:val="none"/>
        </w:rPr>
        <w:t> </w:t>
      </w:r>
      <w:r>
        <w:rPr>
          <w:sz w:val="24"/>
          <w:u w:val="none"/>
        </w:rPr>
        <w:t>More information about the Child Life profession is available through the </w:t>
      </w:r>
      <w:r>
        <w:rPr>
          <w:color w:val="800080"/>
          <w:sz w:val="24"/>
          <w:u w:val="single" w:color="800080"/>
        </w:rPr>
        <w:t>Association of Child Life Professionals</w:t>
      </w:r>
      <w:r>
        <w:rPr>
          <w:color w:val="800080"/>
          <w:sz w:val="24"/>
          <w:u w:val="none"/>
        </w:rPr>
        <w:t> </w:t>
      </w:r>
      <w:r>
        <w:rPr>
          <w:sz w:val="24"/>
          <w:u w:val="none"/>
        </w:rPr>
        <w:t>(ACLP), which also hosts a career center.</w:t>
      </w:r>
      <w:r>
        <w:rPr>
          <w:spacing w:val="40"/>
          <w:sz w:val="24"/>
          <w:u w:val="none"/>
        </w:rPr>
        <w:t> </w:t>
      </w:r>
      <w:r>
        <w:rPr>
          <w:sz w:val="24"/>
          <w:u w:val="none"/>
        </w:rPr>
        <w:t>The ACLP also offers a Child Life </w:t>
      </w:r>
      <w:r>
        <w:rPr>
          <w:color w:val="800080"/>
          <w:sz w:val="24"/>
          <w:u w:val="single" w:color="800080"/>
        </w:rPr>
        <w:t>certification</w:t>
      </w:r>
      <w:r>
        <w:rPr>
          <w:color w:val="800080"/>
          <w:sz w:val="24"/>
          <w:u w:val="none"/>
        </w:rPr>
        <w:t> </w:t>
      </w:r>
      <w:r>
        <w:rPr>
          <w:sz w:val="24"/>
          <w:u w:val="none"/>
        </w:rPr>
        <w:t>which will likely be a requirement for Child Life Specialist positions.</w:t>
      </w:r>
    </w:p>
    <w:p>
      <w:pPr>
        <w:pStyle w:val="ListParagraph"/>
        <w:spacing w:after="0" w:line="276" w:lineRule="auto"/>
        <w:jc w:val="left"/>
        <w:rPr>
          <w:sz w:val="24"/>
        </w:rPr>
        <w:sectPr>
          <w:pgSz w:w="12240" w:h="15840"/>
          <w:pgMar w:header="729" w:footer="1027" w:top="1340" w:bottom="1220" w:left="1080" w:right="1440"/>
        </w:sectPr>
      </w:pPr>
    </w:p>
    <w:p>
      <w:pPr>
        <w:pStyle w:val="ListParagraph"/>
        <w:numPr>
          <w:ilvl w:val="0"/>
          <w:numId w:val="5"/>
        </w:numPr>
        <w:tabs>
          <w:tab w:pos="1139" w:val="left" w:leader="none"/>
          <w:tab w:pos="1440" w:val="left" w:leader="none"/>
        </w:tabs>
        <w:spacing w:line="276" w:lineRule="auto" w:before="87" w:after="0"/>
        <w:ind w:left="1440" w:right="54" w:hanging="720"/>
        <w:jc w:val="left"/>
        <w:rPr>
          <w:sz w:val="24"/>
        </w:rPr>
      </w:pPr>
      <w:r>
        <w:rPr>
          <w:sz w:val="24"/>
        </w:rPr>
        <w:t>Work</w:t>
      </w:r>
      <w:r>
        <w:rPr>
          <w:spacing w:val="-2"/>
          <w:sz w:val="24"/>
        </w:rPr>
        <w:t> </w:t>
      </w:r>
      <w:r>
        <w:rPr>
          <w:sz w:val="24"/>
        </w:rPr>
        <w:t>in</w:t>
      </w:r>
      <w:r>
        <w:rPr>
          <w:spacing w:val="-1"/>
          <w:sz w:val="24"/>
        </w:rPr>
        <w:t> </w:t>
      </w:r>
      <w:r>
        <w:rPr>
          <w:sz w:val="24"/>
        </w:rPr>
        <w:t>Community</w:t>
      </w:r>
      <w:r>
        <w:rPr>
          <w:spacing w:val="-7"/>
          <w:sz w:val="24"/>
        </w:rPr>
        <w:t> </w:t>
      </w:r>
      <w:r>
        <w:rPr>
          <w:sz w:val="24"/>
        </w:rPr>
        <w:t>Based</w:t>
      </w:r>
      <w:r>
        <w:rPr>
          <w:spacing w:val="-1"/>
          <w:sz w:val="24"/>
        </w:rPr>
        <w:t> </w:t>
      </w:r>
      <w:r>
        <w:rPr>
          <w:sz w:val="24"/>
        </w:rPr>
        <w:t>Organizations</w:t>
      </w:r>
      <w:r>
        <w:rPr>
          <w:spacing w:val="-1"/>
          <w:sz w:val="24"/>
        </w:rPr>
        <w:t> </w:t>
      </w:r>
      <w:r>
        <w:rPr>
          <w:sz w:val="24"/>
        </w:rPr>
        <w:t>(CBOs)</w:t>
      </w:r>
      <w:r>
        <w:rPr>
          <w:spacing w:val="-1"/>
          <w:sz w:val="24"/>
        </w:rPr>
        <w:t> </w:t>
      </w:r>
      <w:r>
        <w:rPr>
          <w:sz w:val="24"/>
        </w:rPr>
        <w:t>that</w:t>
      </w:r>
      <w:r>
        <w:rPr>
          <w:spacing w:val="-1"/>
          <w:sz w:val="24"/>
        </w:rPr>
        <w:t> </w:t>
      </w:r>
      <w:r>
        <w:rPr>
          <w:sz w:val="24"/>
        </w:rPr>
        <w:t>address</w:t>
      </w:r>
      <w:r>
        <w:rPr>
          <w:spacing w:val="-1"/>
          <w:sz w:val="24"/>
        </w:rPr>
        <w:t> </w:t>
      </w:r>
      <w:r>
        <w:rPr>
          <w:sz w:val="24"/>
        </w:rPr>
        <w:t>or</w:t>
      </w:r>
      <w:r>
        <w:rPr>
          <w:spacing w:val="-1"/>
          <w:sz w:val="24"/>
        </w:rPr>
        <w:t> </w:t>
      </w:r>
      <w:r>
        <w:rPr>
          <w:sz w:val="24"/>
        </w:rPr>
        <w:t>prevent</w:t>
      </w:r>
      <w:r>
        <w:rPr>
          <w:spacing w:val="-1"/>
          <w:sz w:val="24"/>
        </w:rPr>
        <w:t> </w:t>
      </w:r>
      <w:r>
        <w:rPr>
          <w:sz w:val="24"/>
        </w:rPr>
        <w:t>risk</w:t>
      </w:r>
      <w:r>
        <w:rPr>
          <w:spacing w:val="-1"/>
          <w:sz w:val="24"/>
        </w:rPr>
        <w:t> </w:t>
      </w:r>
      <w:r>
        <w:rPr>
          <w:sz w:val="24"/>
        </w:rPr>
        <w:t>factors</w:t>
      </w:r>
      <w:r>
        <w:rPr>
          <w:spacing w:val="-1"/>
          <w:sz w:val="24"/>
        </w:rPr>
        <w:t> </w:t>
      </w:r>
      <w:r>
        <w:rPr>
          <w:sz w:val="24"/>
        </w:rPr>
        <w:t>fit within</w:t>
      </w:r>
      <w:r>
        <w:rPr>
          <w:spacing w:val="-1"/>
          <w:sz w:val="24"/>
        </w:rPr>
        <w:t> </w:t>
      </w:r>
      <w:r>
        <w:rPr>
          <w:sz w:val="24"/>
        </w:rPr>
        <w:t>this</w:t>
      </w:r>
      <w:r>
        <w:rPr>
          <w:spacing w:val="-1"/>
          <w:sz w:val="24"/>
        </w:rPr>
        <w:t> </w:t>
      </w:r>
      <w:r>
        <w:rPr>
          <w:sz w:val="24"/>
        </w:rPr>
        <w:t>heading.</w:t>
      </w:r>
      <w:r>
        <w:rPr>
          <w:spacing w:val="40"/>
          <w:sz w:val="24"/>
        </w:rPr>
        <w:t> </w:t>
      </w:r>
      <w:r>
        <w:rPr>
          <w:sz w:val="24"/>
        </w:rPr>
        <w:t>Examples</w:t>
      </w:r>
      <w:r>
        <w:rPr>
          <w:spacing w:val="-1"/>
          <w:sz w:val="24"/>
        </w:rPr>
        <w:t> </w:t>
      </w:r>
      <w:r>
        <w:rPr>
          <w:sz w:val="24"/>
        </w:rPr>
        <w:t>include</w:t>
      </w:r>
      <w:r>
        <w:rPr>
          <w:spacing w:val="-2"/>
          <w:sz w:val="24"/>
        </w:rPr>
        <w:t> </w:t>
      </w:r>
      <w:r>
        <w:rPr>
          <w:sz w:val="24"/>
        </w:rPr>
        <w:t>working</w:t>
      </w:r>
      <w:r>
        <w:rPr>
          <w:spacing w:val="-2"/>
          <w:sz w:val="24"/>
        </w:rPr>
        <w:t> </w:t>
      </w:r>
      <w:r>
        <w:rPr>
          <w:sz w:val="24"/>
        </w:rPr>
        <w:t>as</w:t>
      </w:r>
      <w:r>
        <w:rPr>
          <w:spacing w:val="-1"/>
          <w:sz w:val="24"/>
        </w:rPr>
        <w:t> </w:t>
      </w:r>
      <w:r>
        <w:rPr>
          <w:sz w:val="24"/>
        </w:rPr>
        <w:t>part</w:t>
      </w:r>
      <w:r>
        <w:rPr>
          <w:spacing w:val="-1"/>
          <w:sz w:val="24"/>
        </w:rPr>
        <w:t> </w:t>
      </w:r>
      <w:r>
        <w:rPr>
          <w:sz w:val="24"/>
        </w:rPr>
        <w:t>of</w:t>
      </w:r>
      <w:r>
        <w:rPr>
          <w:spacing w:val="-2"/>
          <w:sz w:val="24"/>
        </w:rPr>
        <w:t> </w:t>
      </w:r>
      <w:r>
        <w:rPr>
          <w:sz w:val="24"/>
        </w:rPr>
        <w:t>a</w:t>
      </w:r>
      <w:r>
        <w:rPr>
          <w:spacing w:val="-2"/>
          <w:sz w:val="24"/>
        </w:rPr>
        <w:t> </w:t>
      </w:r>
      <w:r>
        <w:rPr>
          <w:sz w:val="24"/>
        </w:rPr>
        <w:t>prevention</w:t>
      </w:r>
      <w:r>
        <w:rPr>
          <w:spacing w:val="-1"/>
          <w:sz w:val="24"/>
        </w:rPr>
        <w:t> </w:t>
      </w:r>
      <w:r>
        <w:rPr>
          <w:sz w:val="24"/>
        </w:rPr>
        <w:t>network</w:t>
      </w:r>
      <w:r>
        <w:rPr>
          <w:spacing w:val="-1"/>
          <w:sz w:val="24"/>
        </w:rPr>
        <w:t> </w:t>
      </w:r>
      <w:r>
        <w:rPr>
          <w:sz w:val="24"/>
        </w:rPr>
        <w:t>(e.g., </w:t>
      </w:r>
      <w:r>
        <w:rPr>
          <w:color w:val="800080"/>
          <w:sz w:val="24"/>
          <w:u w:val="single" w:color="800080"/>
        </w:rPr>
        <w:t>Child Abuse Prevention Network</w:t>
      </w:r>
      <w:r>
        <w:rPr>
          <w:sz w:val="24"/>
          <w:u w:val="none"/>
        </w:rPr>
        <w:t>, or for an organization such as Big Brothers Big Sisters of America.</w:t>
      </w:r>
      <w:r>
        <w:rPr>
          <w:spacing w:val="40"/>
          <w:sz w:val="24"/>
          <w:u w:val="none"/>
        </w:rPr>
        <w:t> </w:t>
      </w:r>
      <w:r>
        <w:rPr>
          <w:sz w:val="24"/>
          <w:u w:val="none"/>
        </w:rPr>
        <w:t>Having relevant community-based experiences or working as a volunteer for such organizations may aid in competing for full-time and salaried positions.</w:t>
      </w:r>
      <w:r>
        <w:rPr>
          <w:spacing w:val="40"/>
          <w:sz w:val="24"/>
          <w:u w:val="none"/>
        </w:rPr>
        <w:t> </w:t>
      </w:r>
      <w:r>
        <w:rPr>
          <w:sz w:val="24"/>
          <w:u w:val="none"/>
        </w:rPr>
        <w:t>Finally,</w:t>
      </w:r>
      <w:r>
        <w:rPr>
          <w:spacing w:val="-3"/>
          <w:sz w:val="24"/>
          <w:u w:val="none"/>
        </w:rPr>
        <w:t> </w:t>
      </w:r>
      <w:r>
        <w:rPr>
          <w:sz w:val="24"/>
          <w:u w:val="none"/>
        </w:rPr>
        <w:t>relevant</w:t>
      </w:r>
      <w:r>
        <w:rPr>
          <w:spacing w:val="-3"/>
          <w:sz w:val="24"/>
          <w:u w:val="none"/>
        </w:rPr>
        <w:t> </w:t>
      </w:r>
      <w:r>
        <w:rPr>
          <w:sz w:val="24"/>
          <w:u w:val="none"/>
        </w:rPr>
        <w:t>positions</w:t>
      </w:r>
      <w:r>
        <w:rPr>
          <w:spacing w:val="-3"/>
          <w:sz w:val="24"/>
          <w:u w:val="none"/>
        </w:rPr>
        <w:t> </w:t>
      </w:r>
      <w:r>
        <w:rPr>
          <w:sz w:val="24"/>
          <w:u w:val="none"/>
        </w:rPr>
        <w:t>at</w:t>
      </w:r>
      <w:r>
        <w:rPr>
          <w:spacing w:val="-3"/>
          <w:sz w:val="24"/>
          <w:u w:val="none"/>
        </w:rPr>
        <w:t> </w:t>
      </w:r>
      <w:r>
        <w:rPr>
          <w:sz w:val="24"/>
          <w:u w:val="none"/>
        </w:rPr>
        <w:t>non-profit</w:t>
      </w:r>
      <w:r>
        <w:rPr>
          <w:spacing w:val="-3"/>
          <w:sz w:val="24"/>
          <w:u w:val="none"/>
        </w:rPr>
        <w:t> </w:t>
      </w:r>
      <w:r>
        <w:rPr>
          <w:sz w:val="24"/>
          <w:u w:val="none"/>
        </w:rPr>
        <w:t>organizations</w:t>
      </w:r>
      <w:r>
        <w:rPr>
          <w:spacing w:val="-3"/>
          <w:sz w:val="24"/>
          <w:u w:val="none"/>
        </w:rPr>
        <w:t> </w:t>
      </w:r>
      <w:r>
        <w:rPr>
          <w:sz w:val="24"/>
          <w:u w:val="none"/>
        </w:rPr>
        <w:t>may</w:t>
      </w:r>
      <w:r>
        <w:rPr>
          <w:spacing w:val="-8"/>
          <w:sz w:val="24"/>
          <w:u w:val="none"/>
        </w:rPr>
        <w:t> </w:t>
      </w:r>
      <w:r>
        <w:rPr>
          <w:sz w:val="24"/>
          <w:u w:val="none"/>
        </w:rPr>
        <w:t>also</w:t>
      </w:r>
      <w:r>
        <w:rPr>
          <w:spacing w:val="-3"/>
          <w:sz w:val="24"/>
          <w:u w:val="none"/>
        </w:rPr>
        <w:t> </w:t>
      </w:r>
      <w:r>
        <w:rPr>
          <w:sz w:val="24"/>
          <w:u w:val="none"/>
        </w:rPr>
        <w:t>be</w:t>
      </w:r>
      <w:r>
        <w:rPr>
          <w:spacing w:val="-4"/>
          <w:sz w:val="24"/>
          <w:u w:val="none"/>
        </w:rPr>
        <w:t> </w:t>
      </w:r>
      <w:r>
        <w:rPr>
          <w:sz w:val="24"/>
          <w:u w:val="none"/>
        </w:rPr>
        <w:t>found</w:t>
      </w:r>
      <w:r>
        <w:rPr>
          <w:spacing w:val="-3"/>
          <w:sz w:val="24"/>
          <w:u w:val="none"/>
        </w:rPr>
        <w:t> </w:t>
      </w:r>
      <w:r>
        <w:rPr>
          <w:sz w:val="24"/>
          <w:u w:val="none"/>
        </w:rPr>
        <w:t>at websites such as </w:t>
      </w:r>
      <w:r>
        <w:rPr>
          <w:color w:val="800080"/>
          <w:sz w:val="24"/>
          <w:u w:val="single" w:color="800080"/>
        </w:rPr>
        <w:t>Non Profit Jobs of Orange County</w:t>
      </w:r>
      <w:r>
        <w:rPr>
          <w:sz w:val="24"/>
          <w:u w:val="none"/>
        </w:rPr>
        <w:t>.</w:t>
      </w:r>
    </w:p>
    <w:p>
      <w:pPr>
        <w:pStyle w:val="Heading1"/>
        <w:ind w:left="0"/>
      </w:pPr>
      <w:r>
        <w:rPr/>
        <w:t>Philanthropic</w:t>
      </w:r>
      <w:r>
        <w:rPr>
          <w:spacing w:val="-2"/>
        </w:rPr>
        <w:t> </w:t>
      </w:r>
      <w:r>
        <w:rPr/>
        <w:t>and</w:t>
      </w:r>
      <w:r>
        <w:rPr>
          <w:spacing w:val="-2"/>
        </w:rPr>
        <w:t> </w:t>
      </w:r>
      <w:r>
        <w:rPr/>
        <w:t>Social</w:t>
      </w:r>
      <w:r>
        <w:rPr>
          <w:spacing w:val="-2"/>
        </w:rPr>
        <w:t> </w:t>
      </w:r>
      <w:r>
        <w:rPr/>
        <w:t>Justice</w:t>
      </w:r>
      <w:r>
        <w:rPr>
          <w:spacing w:val="-1"/>
        </w:rPr>
        <w:t> </w:t>
      </w:r>
      <w:r>
        <w:rPr>
          <w:spacing w:val="-4"/>
        </w:rPr>
        <w:t>Work</w:t>
      </w:r>
    </w:p>
    <w:p>
      <w:pPr>
        <w:pStyle w:val="ListParagraph"/>
        <w:numPr>
          <w:ilvl w:val="0"/>
          <w:numId w:val="6"/>
        </w:numPr>
        <w:tabs>
          <w:tab w:pos="1077" w:val="left" w:leader="none"/>
          <w:tab w:pos="1440" w:val="left" w:leader="none"/>
        </w:tabs>
        <w:spacing w:line="276" w:lineRule="auto" w:before="243" w:after="0"/>
        <w:ind w:left="1440" w:right="168" w:hanging="720"/>
        <w:jc w:val="left"/>
        <w:rPr>
          <w:sz w:val="24"/>
        </w:rPr>
      </w:pPr>
      <w:r>
        <w:rPr>
          <w:i/>
          <w:sz w:val="24"/>
        </w:rPr>
        <w:t>Philanthropic</w:t>
      </w:r>
      <w:r>
        <w:rPr>
          <w:i/>
          <w:spacing w:val="-3"/>
          <w:sz w:val="24"/>
        </w:rPr>
        <w:t> </w:t>
      </w:r>
      <w:r>
        <w:rPr>
          <w:i/>
          <w:sz w:val="24"/>
        </w:rPr>
        <w:t>work</w:t>
      </w:r>
      <w:r>
        <w:rPr>
          <w:i/>
          <w:spacing w:val="-4"/>
          <w:sz w:val="24"/>
        </w:rPr>
        <w:t> </w:t>
      </w:r>
      <w:r>
        <w:rPr>
          <w:sz w:val="24"/>
        </w:rPr>
        <w:t>involves</w:t>
      </w:r>
      <w:r>
        <w:rPr>
          <w:spacing w:val="-3"/>
          <w:sz w:val="24"/>
        </w:rPr>
        <w:t> </w:t>
      </w:r>
      <w:r>
        <w:rPr>
          <w:sz w:val="24"/>
        </w:rPr>
        <w:t>working</w:t>
      </w:r>
      <w:r>
        <w:rPr>
          <w:spacing w:val="-6"/>
          <w:sz w:val="24"/>
        </w:rPr>
        <w:t> </w:t>
      </w:r>
      <w:r>
        <w:rPr>
          <w:sz w:val="24"/>
        </w:rPr>
        <w:t>for</w:t>
      </w:r>
      <w:r>
        <w:rPr>
          <w:spacing w:val="-3"/>
          <w:sz w:val="24"/>
        </w:rPr>
        <w:t> </w:t>
      </w:r>
      <w:r>
        <w:rPr>
          <w:sz w:val="24"/>
        </w:rPr>
        <w:t>a</w:t>
      </w:r>
      <w:r>
        <w:rPr>
          <w:spacing w:val="-4"/>
          <w:sz w:val="24"/>
        </w:rPr>
        <w:t> </w:t>
      </w:r>
      <w:r>
        <w:rPr>
          <w:sz w:val="24"/>
        </w:rPr>
        <w:t>charitable</w:t>
      </w:r>
      <w:r>
        <w:rPr>
          <w:spacing w:val="-3"/>
          <w:sz w:val="24"/>
        </w:rPr>
        <w:t> </w:t>
      </w:r>
      <w:r>
        <w:rPr>
          <w:sz w:val="24"/>
        </w:rPr>
        <w:t>foundation.</w:t>
      </w:r>
      <w:r>
        <w:rPr>
          <w:spacing w:val="40"/>
          <w:sz w:val="24"/>
        </w:rPr>
        <w:t> </w:t>
      </w:r>
      <w:r>
        <w:rPr>
          <w:sz w:val="24"/>
        </w:rPr>
        <w:t>There</w:t>
      </w:r>
      <w:r>
        <w:rPr>
          <w:spacing w:val="-4"/>
          <w:sz w:val="24"/>
        </w:rPr>
        <w:t> </w:t>
      </w:r>
      <w:r>
        <w:rPr>
          <w:sz w:val="24"/>
        </w:rPr>
        <w:t>are</w:t>
      </w:r>
      <w:r>
        <w:rPr>
          <w:spacing w:val="-4"/>
          <w:sz w:val="24"/>
        </w:rPr>
        <w:t> </w:t>
      </w:r>
      <w:r>
        <w:rPr>
          <w:sz w:val="24"/>
        </w:rPr>
        <w:t>many</w:t>
      </w:r>
      <w:r>
        <w:rPr>
          <w:spacing w:val="-8"/>
          <w:sz w:val="24"/>
        </w:rPr>
        <w:t> </w:t>
      </w:r>
      <w:r>
        <w:rPr>
          <w:sz w:val="24"/>
        </w:rPr>
        <w:t>types of charitable foundations.</w:t>
      </w:r>
      <w:r>
        <w:rPr>
          <w:spacing w:val="40"/>
          <w:sz w:val="24"/>
        </w:rPr>
        <w:t> </w:t>
      </w:r>
      <w:r>
        <w:rPr>
          <w:sz w:val="24"/>
        </w:rPr>
        <w:t>Some are associated with a company while others are formed by families.</w:t>
      </w:r>
      <w:r>
        <w:rPr>
          <w:spacing w:val="40"/>
          <w:sz w:val="24"/>
        </w:rPr>
        <w:t> </w:t>
      </w:r>
      <w:r>
        <w:rPr>
          <w:sz w:val="24"/>
        </w:rPr>
        <w:t>Charitable foundations provide funding to non-profit organizations.</w:t>
      </w:r>
      <w:r>
        <w:rPr>
          <w:spacing w:val="40"/>
          <w:sz w:val="24"/>
        </w:rPr>
        <w:t> </w:t>
      </w:r>
      <w:r>
        <w:rPr>
          <w:sz w:val="24"/>
        </w:rPr>
        <w:t>Entry level positions at the baccalaureate level include but are not</w:t>
      </w:r>
    </w:p>
    <w:p>
      <w:pPr>
        <w:pStyle w:val="BodyText"/>
        <w:spacing w:line="276" w:lineRule="auto" w:before="0"/>
      </w:pPr>
      <w:r>
        <w:rPr/>
        <w:t>limited to “</w:t>
      </w:r>
      <w:r>
        <w:rPr>
          <w:i/>
        </w:rPr>
        <w:t>Program or Foundation Assistant</w:t>
      </w:r>
      <w:r>
        <w:rPr/>
        <w:t>.”</w:t>
      </w:r>
      <w:r>
        <w:rPr>
          <w:spacing w:val="40"/>
        </w:rPr>
        <w:t> </w:t>
      </w:r>
      <w:r>
        <w:rPr/>
        <w:t>Program or Foundation Assistants provide</w:t>
      </w:r>
      <w:r>
        <w:rPr>
          <w:spacing w:val="-5"/>
        </w:rPr>
        <w:t> </w:t>
      </w:r>
      <w:r>
        <w:rPr/>
        <w:t>support</w:t>
      </w:r>
      <w:r>
        <w:rPr>
          <w:spacing w:val="-3"/>
        </w:rPr>
        <w:t> </w:t>
      </w:r>
      <w:r>
        <w:rPr/>
        <w:t>to</w:t>
      </w:r>
      <w:r>
        <w:rPr>
          <w:spacing w:val="-3"/>
        </w:rPr>
        <w:t> </w:t>
      </w:r>
      <w:r>
        <w:rPr/>
        <w:t>senior</w:t>
      </w:r>
      <w:r>
        <w:rPr>
          <w:spacing w:val="-2"/>
        </w:rPr>
        <w:t> </w:t>
      </w:r>
      <w:r>
        <w:rPr/>
        <w:t>level</w:t>
      </w:r>
      <w:r>
        <w:rPr>
          <w:spacing w:val="-3"/>
        </w:rPr>
        <w:t> </w:t>
      </w:r>
      <w:r>
        <w:rPr/>
        <w:t>staff.</w:t>
      </w:r>
      <w:r>
        <w:rPr>
          <w:spacing w:val="40"/>
        </w:rPr>
        <w:t> </w:t>
      </w:r>
      <w:r>
        <w:rPr/>
        <w:t>Activities</w:t>
      </w:r>
      <w:r>
        <w:rPr>
          <w:spacing w:val="-3"/>
        </w:rPr>
        <w:t> </w:t>
      </w:r>
      <w:r>
        <w:rPr/>
        <w:t>may</w:t>
      </w:r>
      <w:r>
        <w:rPr>
          <w:spacing w:val="-8"/>
        </w:rPr>
        <w:t> </w:t>
      </w:r>
      <w:r>
        <w:rPr/>
        <w:t>involve</w:t>
      </w:r>
      <w:r>
        <w:rPr>
          <w:spacing w:val="-2"/>
        </w:rPr>
        <w:t> </w:t>
      </w:r>
      <w:r>
        <w:rPr/>
        <w:t>record</w:t>
      </w:r>
      <w:r>
        <w:rPr>
          <w:spacing w:val="-3"/>
        </w:rPr>
        <w:t> </w:t>
      </w:r>
      <w:r>
        <w:rPr/>
        <w:t>keeping,</w:t>
      </w:r>
      <w:r>
        <w:rPr>
          <w:spacing w:val="-3"/>
        </w:rPr>
        <w:t> </w:t>
      </w:r>
      <w:r>
        <w:rPr/>
        <w:t>working with volunteers, and report writing.</w:t>
      </w:r>
    </w:p>
    <w:p>
      <w:pPr>
        <w:pStyle w:val="BodyText"/>
        <w:spacing w:line="276" w:lineRule="auto"/>
        <w:ind w:left="720" w:right="41"/>
      </w:pPr>
      <w:r>
        <w:rPr/>
        <w:t>Identifying positions for charitable foundations may involve searching relevant databases such as </w:t>
      </w:r>
      <w:r>
        <w:rPr>
          <w:color w:val="800080"/>
          <w:u w:val="single" w:color="800080"/>
        </w:rPr>
        <w:t>Philanthropy News Digest</w:t>
      </w:r>
      <w:r>
        <w:rPr>
          <w:color w:val="800080"/>
          <w:u w:val="none"/>
        </w:rPr>
        <w:t> </w:t>
      </w:r>
      <w:r>
        <w:rPr>
          <w:u w:val="none"/>
        </w:rPr>
        <w:t>and </w:t>
      </w:r>
      <w:r>
        <w:rPr>
          <w:color w:val="800080"/>
          <w:u w:val="single" w:color="800080"/>
        </w:rPr>
        <w:t>Idealist</w:t>
      </w:r>
      <w:r>
        <w:rPr>
          <w:u w:val="none"/>
        </w:rPr>
        <w:t>.</w:t>
      </w:r>
      <w:r>
        <w:rPr>
          <w:spacing w:val="40"/>
          <w:u w:val="none"/>
        </w:rPr>
        <w:t> </w:t>
      </w:r>
      <w:r>
        <w:rPr>
          <w:u w:val="none"/>
        </w:rPr>
        <w:t>Search terms such as “program assistant” facilitate finding job opportunities at the baccalaureate level.</w:t>
      </w:r>
      <w:r>
        <w:rPr>
          <w:spacing w:val="40"/>
          <w:u w:val="none"/>
        </w:rPr>
        <w:t> </w:t>
      </w:r>
      <w:r>
        <w:rPr>
          <w:u w:val="none"/>
        </w:rPr>
        <w:t>It may also be useful to locate jobs directly through a foundation’s website.</w:t>
      </w:r>
      <w:r>
        <w:rPr>
          <w:spacing w:val="40"/>
          <w:u w:val="none"/>
        </w:rPr>
        <w:t> </w:t>
      </w:r>
      <w:r>
        <w:rPr>
          <w:u w:val="none"/>
        </w:rPr>
        <w:t>Many foundations identify job openings directly on their websites via an applicable icon (e.g., careers, jobs, or employment) often found under the “About Us” section.</w:t>
      </w:r>
      <w:r>
        <w:rPr>
          <w:spacing w:val="40"/>
          <w:u w:val="none"/>
        </w:rPr>
        <w:t> </w:t>
      </w:r>
      <w:r>
        <w:rPr>
          <w:u w:val="none"/>
        </w:rPr>
        <w:t>In identifying charitable organizations, you can do a regional</w:t>
      </w:r>
      <w:r>
        <w:rPr>
          <w:spacing w:val="-5"/>
          <w:u w:val="none"/>
        </w:rPr>
        <w:t> </w:t>
      </w:r>
      <w:r>
        <w:rPr>
          <w:u w:val="none"/>
        </w:rPr>
        <w:t>search</w:t>
      </w:r>
      <w:r>
        <w:rPr>
          <w:spacing w:val="-5"/>
          <w:u w:val="none"/>
        </w:rPr>
        <w:t> </w:t>
      </w:r>
      <w:r>
        <w:rPr>
          <w:u w:val="none"/>
        </w:rPr>
        <w:t>(e.g.,</w:t>
      </w:r>
      <w:r>
        <w:rPr>
          <w:spacing w:val="-3"/>
          <w:u w:val="none"/>
        </w:rPr>
        <w:t> </w:t>
      </w:r>
      <w:r>
        <w:rPr>
          <w:u w:val="none"/>
        </w:rPr>
        <w:t>grantmaking</w:t>
      </w:r>
      <w:r>
        <w:rPr>
          <w:spacing w:val="-7"/>
          <w:u w:val="none"/>
        </w:rPr>
        <w:t> </w:t>
      </w:r>
      <w:r>
        <w:rPr>
          <w:u w:val="none"/>
        </w:rPr>
        <w:t>organizations</w:t>
      </w:r>
      <w:r>
        <w:rPr>
          <w:spacing w:val="-5"/>
          <w:u w:val="none"/>
        </w:rPr>
        <w:t> </w:t>
      </w:r>
      <w:r>
        <w:rPr>
          <w:u w:val="none"/>
        </w:rPr>
        <w:t>in</w:t>
      </w:r>
      <w:r>
        <w:rPr>
          <w:spacing w:val="-5"/>
          <w:u w:val="none"/>
        </w:rPr>
        <w:t> </w:t>
      </w:r>
      <w:r>
        <w:rPr>
          <w:u w:val="none"/>
        </w:rPr>
        <w:t>southern</w:t>
      </w:r>
      <w:r>
        <w:rPr>
          <w:spacing w:val="-5"/>
          <w:u w:val="none"/>
        </w:rPr>
        <w:t> </w:t>
      </w:r>
      <w:r>
        <w:rPr>
          <w:u w:val="none"/>
        </w:rPr>
        <w:t>California).</w:t>
      </w:r>
      <w:r>
        <w:rPr>
          <w:spacing w:val="40"/>
          <w:u w:val="none"/>
        </w:rPr>
        <w:t> </w:t>
      </w:r>
      <w:r>
        <w:rPr>
          <w:color w:val="800080"/>
          <w:u w:val="single" w:color="800080"/>
        </w:rPr>
        <w:t>Southern</w:t>
      </w:r>
      <w:r>
        <w:rPr>
          <w:color w:val="800080"/>
          <w:spacing w:val="-5"/>
          <w:u w:val="single" w:color="800080"/>
        </w:rPr>
        <w:t> </w:t>
      </w:r>
      <w:r>
        <w:rPr>
          <w:color w:val="800080"/>
          <w:u w:val="single" w:color="800080"/>
        </w:rPr>
        <w:t>California</w:t>
      </w:r>
      <w:r>
        <w:rPr>
          <w:color w:val="800080"/>
          <w:u w:val="none"/>
        </w:rPr>
        <w:t> </w:t>
      </w:r>
      <w:r>
        <w:rPr>
          <w:color w:val="800080"/>
          <w:u w:val="single" w:color="800080"/>
        </w:rPr>
        <w:t>Grant Makers</w:t>
      </w:r>
      <w:r>
        <w:rPr>
          <w:color w:val="800080"/>
          <w:u w:val="none"/>
        </w:rPr>
        <w:t> </w:t>
      </w:r>
      <w:r>
        <w:rPr>
          <w:u w:val="none"/>
        </w:rPr>
        <w:t>for instance has a </w:t>
      </w:r>
      <w:r>
        <w:rPr>
          <w:color w:val="800080"/>
          <w:u w:val="single" w:color="800080"/>
        </w:rPr>
        <w:t>member directory</w:t>
      </w:r>
      <w:r>
        <w:rPr>
          <w:color w:val="800080"/>
          <w:u w:val="none"/>
        </w:rPr>
        <w:t> </w:t>
      </w:r>
      <w:r>
        <w:rPr>
          <w:u w:val="none"/>
        </w:rPr>
        <w:t>where you can find a list of charitable </w:t>
      </w:r>
      <w:r>
        <w:rPr>
          <w:spacing w:val="-2"/>
          <w:u w:val="none"/>
        </w:rPr>
        <w:t>organizations.</w:t>
      </w:r>
    </w:p>
    <w:p>
      <w:pPr>
        <w:pStyle w:val="BodyText"/>
        <w:spacing w:line="276" w:lineRule="auto" w:before="199"/>
        <w:ind w:left="720"/>
      </w:pPr>
      <w:r>
        <w:rPr>
          <w:b/>
          <w:u w:val="single"/>
        </w:rPr>
        <w:t>Note</w:t>
      </w:r>
      <w:r>
        <w:rPr>
          <w:b/>
          <w:u w:val="none"/>
        </w:rPr>
        <w:t> </w:t>
      </w:r>
      <w:r>
        <w:rPr>
          <w:u w:val="none"/>
        </w:rPr>
        <w:t>that charitable foundations vary in size, scope and reputation.</w:t>
      </w:r>
      <w:r>
        <w:rPr>
          <w:spacing w:val="40"/>
          <w:u w:val="none"/>
        </w:rPr>
        <w:t> </w:t>
      </w:r>
      <w:r>
        <w:rPr>
          <w:u w:val="none"/>
        </w:rPr>
        <w:t>One database that provides background information and reviews on nonprofit organizations, including foundations</w:t>
      </w:r>
      <w:r>
        <w:rPr>
          <w:spacing w:val="-4"/>
          <w:u w:val="none"/>
        </w:rPr>
        <w:t> </w:t>
      </w:r>
      <w:r>
        <w:rPr>
          <w:u w:val="none"/>
        </w:rPr>
        <w:t>is</w:t>
      </w:r>
      <w:r>
        <w:rPr>
          <w:spacing w:val="-4"/>
          <w:u w:val="none"/>
        </w:rPr>
        <w:t> </w:t>
      </w:r>
      <w:r>
        <w:rPr>
          <w:color w:val="800080"/>
          <w:u w:val="single" w:color="800080"/>
        </w:rPr>
        <w:t>Guidestar</w:t>
      </w:r>
      <w:r>
        <w:rPr>
          <w:u w:val="none"/>
        </w:rPr>
        <w:t>.</w:t>
      </w:r>
      <w:r>
        <w:rPr>
          <w:spacing w:val="-1"/>
          <w:u w:val="none"/>
        </w:rPr>
        <w:t> </w:t>
      </w:r>
      <w:r>
        <w:rPr>
          <w:u w:val="none"/>
        </w:rPr>
        <w:t>One</w:t>
      </w:r>
      <w:r>
        <w:rPr>
          <w:spacing w:val="-6"/>
          <w:u w:val="none"/>
        </w:rPr>
        <w:t> </w:t>
      </w:r>
      <w:r>
        <w:rPr>
          <w:u w:val="none"/>
        </w:rPr>
        <w:t>can</w:t>
      </w:r>
      <w:r>
        <w:rPr>
          <w:spacing w:val="-2"/>
          <w:u w:val="none"/>
        </w:rPr>
        <w:t> </w:t>
      </w:r>
      <w:r>
        <w:rPr>
          <w:u w:val="none"/>
        </w:rPr>
        <w:t>register</w:t>
      </w:r>
      <w:r>
        <w:rPr>
          <w:spacing w:val="-4"/>
          <w:u w:val="none"/>
        </w:rPr>
        <w:t> </w:t>
      </w:r>
      <w:r>
        <w:rPr>
          <w:u w:val="none"/>
        </w:rPr>
        <w:t>on</w:t>
      </w:r>
      <w:r>
        <w:rPr>
          <w:spacing w:val="-3"/>
          <w:u w:val="none"/>
        </w:rPr>
        <w:t> </w:t>
      </w:r>
      <w:r>
        <w:rPr>
          <w:u w:val="none"/>
        </w:rPr>
        <w:t>Guidestar</w:t>
      </w:r>
      <w:r>
        <w:rPr>
          <w:spacing w:val="-5"/>
          <w:u w:val="none"/>
        </w:rPr>
        <w:t> </w:t>
      </w:r>
      <w:r>
        <w:rPr>
          <w:u w:val="none"/>
        </w:rPr>
        <w:t>for</w:t>
      </w:r>
      <w:r>
        <w:rPr>
          <w:spacing w:val="-4"/>
          <w:u w:val="none"/>
        </w:rPr>
        <w:t> </w:t>
      </w:r>
      <w:r>
        <w:rPr>
          <w:u w:val="none"/>
        </w:rPr>
        <w:t>free</w:t>
      </w:r>
      <w:r>
        <w:rPr>
          <w:spacing w:val="-5"/>
          <w:u w:val="none"/>
        </w:rPr>
        <w:t> </w:t>
      </w:r>
      <w:r>
        <w:rPr>
          <w:u w:val="none"/>
        </w:rPr>
        <w:t>and</w:t>
      </w:r>
      <w:r>
        <w:rPr>
          <w:spacing w:val="-4"/>
          <w:u w:val="none"/>
        </w:rPr>
        <w:t> </w:t>
      </w:r>
      <w:r>
        <w:rPr>
          <w:u w:val="none"/>
        </w:rPr>
        <w:t>obtain</w:t>
      </w:r>
      <w:r>
        <w:rPr>
          <w:spacing w:val="-2"/>
          <w:u w:val="none"/>
        </w:rPr>
        <w:t> </w:t>
      </w:r>
      <w:r>
        <w:rPr>
          <w:u w:val="none"/>
        </w:rPr>
        <w:t>background information on charitable foundations.</w:t>
      </w:r>
      <w:r>
        <w:rPr>
          <w:spacing w:val="40"/>
          <w:u w:val="none"/>
        </w:rPr>
        <w:t> </w:t>
      </w:r>
      <w:r>
        <w:rPr>
          <w:u w:val="none"/>
        </w:rPr>
        <w:t>However, free access is limited.</w:t>
      </w:r>
    </w:p>
    <w:p>
      <w:pPr>
        <w:pStyle w:val="BodyText"/>
        <w:spacing w:line="276" w:lineRule="auto"/>
        <w:ind w:left="720" w:right="30"/>
      </w:pPr>
      <w:r>
        <w:rPr/>
        <w:t>To</w:t>
      </w:r>
      <w:r>
        <w:rPr>
          <w:spacing w:val="-3"/>
        </w:rPr>
        <w:t> </w:t>
      </w:r>
      <w:r>
        <w:rPr/>
        <w:t>be</w:t>
      </w:r>
      <w:r>
        <w:rPr>
          <w:spacing w:val="-5"/>
        </w:rPr>
        <w:t> </w:t>
      </w:r>
      <w:r>
        <w:rPr/>
        <w:t>competitive</w:t>
      </w:r>
      <w:r>
        <w:rPr>
          <w:spacing w:val="-3"/>
        </w:rPr>
        <w:t> </w:t>
      </w:r>
      <w:r>
        <w:rPr/>
        <w:t>for</w:t>
      </w:r>
      <w:r>
        <w:rPr>
          <w:spacing w:val="-3"/>
        </w:rPr>
        <w:t> </w:t>
      </w:r>
      <w:r>
        <w:rPr/>
        <w:t>philanthropic</w:t>
      </w:r>
      <w:r>
        <w:rPr>
          <w:spacing w:val="-3"/>
        </w:rPr>
        <w:t> </w:t>
      </w:r>
      <w:r>
        <w:rPr/>
        <w:t>entry</w:t>
      </w:r>
      <w:r>
        <w:rPr>
          <w:spacing w:val="-8"/>
        </w:rPr>
        <w:t> </w:t>
      </w:r>
      <w:r>
        <w:rPr/>
        <w:t>level</w:t>
      </w:r>
      <w:r>
        <w:rPr>
          <w:spacing w:val="-3"/>
        </w:rPr>
        <w:t> </w:t>
      </w:r>
      <w:r>
        <w:rPr/>
        <w:t>positions,</w:t>
      </w:r>
      <w:r>
        <w:rPr>
          <w:spacing w:val="-3"/>
        </w:rPr>
        <w:t> </w:t>
      </w:r>
      <w:r>
        <w:rPr/>
        <w:t>it</w:t>
      </w:r>
      <w:r>
        <w:rPr>
          <w:spacing w:val="-3"/>
        </w:rPr>
        <w:t> </w:t>
      </w:r>
      <w:r>
        <w:rPr/>
        <w:t>helps</w:t>
      </w:r>
      <w:r>
        <w:rPr>
          <w:spacing w:val="-3"/>
        </w:rPr>
        <w:t> </w:t>
      </w:r>
      <w:r>
        <w:rPr/>
        <w:t>to</w:t>
      </w:r>
      <w:r>
        <w:rPr>
          <w:spacing w:val="-3"/>
        </w:rPr>
        <w:t> </w:t>
      </w:r>
      <w:r>
        <w:rPr/>
        <w:t>have</w:t>
      </w:r>
      <w:r>
        <w:rPr>
          <w:spacing w:val="-4"/>
        </w:rPr>
        <w:t> </w:t>
      </w:r>
      <w:r>
        <w:rPr/>
        <w:t>experience</w:t>
      </w:r>
      <w:r>
        <w:rPr>
          <w:spacing w:val="-4"/>
        </w:rPr>
        <w:t> </w:t>
      </w:r>
      <w:r>
        <w:rPr/>
        <w:t>working in the nonprofit sector (e.g., as a volunteer or staff), good technological (e.g., proficiency with Microsoft Office Suite), communication, and interpersonal skills.</w:t>
      </w:r>
    </w:p>
    <w:p>
      <w:pPr>
        <w:pStyle w:val="ListParagraph"/>
        <w:numPr>
          <w:ilvl w:val="0"/>
          <w:numId w:val="6"/>
        </w:numPr>
        <w:tabs>
          <w:tab w:pos="1078" w:val="left" w:leader="none"/>
          <w:tab w:pos="1440" w:val="left" w:leader="none"/>
        </w:tabs>
        <w:spacing w:line="276" w:lineRule="auto" w:before="200" w:after="0"/>
        <w:ind w:left="1440" w:right="68" w:hanging="720"/>
        <w:jc w:val="left"/>
        <w:rPr>
          <w:sz w:val="24"/>
        </w:rPr>
      </w:pPr>
      <w:r>
        <w:rPr>
          <w:sz w:val="24"/>
        </w:rPr>
        <w:t>Some</w:t>
      </w:r>
      <w:r>
        <w:rPr>
          <w:spacing w:val="-2"/>
          <w:sz w:val="24"/>
        </w:rPr>
        <w:t> </w:t>
      </w:r>
      <w:r>
        <w:rPr>
          <w:sz w:val="24"/>
        </w:rPr>
        <w:t>but</w:t>
      </w:r>
      <w:r>
        <w:rPr>
          <w:spacing w:val="-2"/>
          <w:sz w:val="24"/>
        </w:rPr>
        <w:t> </w:t>
      </w:r>
      <w:r>
        <w:rPr>
          <w:sz w:val="24"/>
        </w:rPr>
        <w:t>not</w:t>
      </w:r>
      <w:r>
        <w:rPr>
          <w:spacing w:val="-2"/>
          <w:sz w:val="24"/>
        </w:rPr>
        <w:t> </w:t>
      </w:r>
      <w:r>
        <w:rPr>
          <w:sz w:val="24"/>
        </w:rPr>
        <w:t>all</w:t>
      </w:r>
      <w:r>
        <w:rPr>
          <w:spacing w:val="-2"/>
          <w:sz w:val="24"/>
        </w:rPr>
        <w:t> </w:t>
      </w:r>
      <w:r>
        <w:rPr>
          <w:sz w:val="24"/>
        </w:rPr>
        <w:t>charitable</w:t>
      </w:r>
      <w:r>
        <w:rPr>
          <w:spacing w:val="-2"/>
          <w:sz w:val="24"/>
        </w:rPr>
        <w:t> </w:t>
      </w:r>
      <w:r>
        <w:rPr>
          <w:sz w:val="24"/>
        </w:rPr>
        <w:t>organizations</w:t>
      </w:r>
      <w:r>
        <w:rPr>
          <w:spacing w:val="-2"/>
          <w:sz w:val="24"/>
        </w:rPr>
        <w:t> </w:t>
      </w:r>
      <w:r>
        <w:rPr>
          <w:sz w:val="24"/>
        </w:rPr>
        <w:t>are</w:t>
      </w:r>
      <w:r>
        <w:rPr>
          <w:spacing w:val="-4"/>
          <w:sz w:val="24"/>
        </w:rPr>
        <w:t> </w:t>
      </w:r>
      <w:r>
        <w:rPr>
          <w:sz w:val="24"/>
        </w:rPr>
        <w:t>engaged</w:t>
      </w:r>
      <w:r>
        <w:rPr>
          <w:spacing w:val="-2"/>
          <w:sz w:val="24"/>
        </w:rPr>
        <w:t> </w:t>
      </w:r>
      <w:r>
        <w:rPr>
          <w:sz w:val="24"/>
        </w:rPr>
        <w:t>in </w:t>
      </w:r>
      <w:r>
        <w:rPr>
          <w:i/>
          <w:sz w:val="24"/>
        </w:rPr>
        <w:t>social</w:t>
      </w:r>
      <w:r>
        <w:rPr>
          <w:i/>
          <w:spacing w:val="-1"/>
          <w:sz w:val="24"/>
        </w:rPr>
        <w:t> </w:t>
      </w:r>
      <w:r>
        <w:rPr>
          <w:i/>
          <w:sz w:val="24"/>
        </w:rPr>
        <w:t>justice</w:t>
      </w:r>
      <w:r>
        <w:rPr>
          <w:i/>
          <w:spacing w:val="-4"/>
          <w:sz w:val="24"/>
        </w:rPr>
        <w:t> </w:t>
      </w:r>
      <w:r>
        <w:rPr>
          <w:i/>
          <w:sz w:val="24"/>
        </w:rPr>
        <w:t>or</w:t>
      </w:r>
      <w:r>
        <w:rPr>
          <w:i/>
          <w:spacing w:val="-2"/>
          <w:sz w:val="24"/>
        </w:rPr>
        <w:t> </w:t>
      </w:r>
      <w:r>
        <w:rPr>
          <w:i/>
          <w:sz w:val="24"/>
        </w:rPr>
        <w:t>advocacy</w:t>
      </w:r>
      <w:r>
        <w:rPr>
          <w:i/>
          <w:spacing w:val="-3"/>
          <w:sz w:val="24"/>
        </w:rPr>
        <w:t> </w:t>
      </w:r>
      <w:r>
        <w:rPr>
          <w:i/>
          <w:sz w:val="24"/>
        </w:rPr>
        <w:t>work</w:t>
      </w:r>
      <w:r>
        <w:rPr>
          <w:sz w:val="24"/>
        </w:rPr>
        <w:t>. This involves some combination of community/political mobilization, public education, advocacy, and policy reform activities.</w:t>
      </w:r>
      <w:r>
        <w:rPr>
          <w:spacing w:val="40"/>
          <w:sz w:val="24"/>
        </w:rPr>
        <w:t> </w:t>
      </w:r>
      <w:r>
        <w:rPr>
          <w:sz w:val="24"/>
        </w:rPr>
        <w:t>Social justice organizations are involved in a variety of service initiatives that range from mentoring, public education</w:t>
      </w:r>
      <w:r>
        <w:rPr>
          <w:spacing w:val="-3"/>
          <w:sz w:val="24"/>
        </w:rPr>
        <w:t> </w:t>
      </w:r>
      <w:r>
        <w:rPr>
          <w:sz w:val="24"/>
        </w:rPr>
        <w:t>and</w:t>
      </w:r>
      <w:r>
        <w:rPr>
          <w:spacing w:val="-3"/>
          <w:sz w:val="24"/>
        </w:rPr>
        <w:t> </w:t>
      </w:r>
      <w:r>
        <w:rPr>
          <w:sz w:val="24"/>
        </w:rPr>
        <w:t>training, early</w:t>
      </w:r>
      <w:r>
        <w:rPr>
          <w:spacing w:val="-6"/>
          <w:sz w:val="24"/>
        </w:rPr>
        <w:t> </w:t>
      </w:r>
      <w:r>
        <w:rPr>
          <w:sz w:val="24"/>
        </w:rPr>
        <w:t>childhood</w:t>
      </w:r>
      <w:r>
        <w:rPr>
          <w:spacing w:val="-3"/>
          <w:sz w:val="24"/>
        </w:rPr>
        <w:t> </w:t>
      </w:r>
      <w:r>
        <w:rPr>
          <w:sz w:val="24"/>
        </w:rPr>
        <w:t>education,</w:t>
      </w:r>
      <w:r>
        <w:rPr>
          <w:spacing w:val="-3"/>
          <w:sz w:val="24"/>
        </w:rPr>
        <w:t> </w:t>
      </w:r>
      <w:r>
        <w:rPr>
          <w:sz w:val="24"/>
        </w:rPr>
        <w:t>and</w:t>
      </w:r>
      <w:r>
        <w:rPr>
          <w:spacing w:val="-3"/>
          <w:sz w:val="24"/>
        </w:rPr>
        <w:t> </w:t>
      </w:r>
      <w:r>
        <w:rPr>
          <w:sz w:val="24"/>
        </w:rPr>
        <w:t>community</w:t>
      </w:r>
      <w:r>
        <w:rPr>
          <w:spacing w:val="-8"/>
          <w:sz w:val="24"/>
        </w:rPr>
        <w:t> </w:t>
      </w:r>
      <w:r>
        <w:rPr>
          <w:sz w:val="24"/>
        </w:rPr>
        <w:t>organizing.</w:t>
      </w:r>
      <w:r>
        <w:rPr>
          <w:spacing w:val="40"/>
          <w:sz w:val="24"/>
        </w:rPr>
        <w:t> </w:t>
      </w:r>
      <w:r>
        <w:rPr>
          <w:sz w:val="24"/>
        </w:rPr>
        <w:t>Many social justice organizations offer volunteer or internship experiences, some of which</w:t>
      </w:r>
    </w:p>
    <w:p>
      <w:pPr>
        <w:pStyle w:val="ListParagraph"/>
        <w:spacing w:after="0" w:line="276" w:lineRule="auto"/>
        <w:jc w:val="left"/>
        <w:rPr>
          <w:sz w:val="24"/>
        </w:rPr>
        <w:sectPr>
          <w:pgSz w:w="12240" w:h="15840"/>
          <w:pgMar w:header="729" w:footer="1027" w:top="1340" w:bottom="1220" w:left="1080" w:right="1440"/>
        </w:sectPr>
      </w:pPr>
    </w:p>
    <w:p>
      <w:pPr>
        <w:pStyle w:val="BodyText"/>
        <w:spacing w:line="276" w:lineRule="auto" w:before="87"/>
      </w:pPr>
      <w:r>
        <w:rPr/>
        <w:t>are paid (e.g., </w:t>
      </w:r>
      <w:r>
        <w:rPr>
          <w:color w:val="800080"/>
          <w:u w:val="single" w:color="800080"/>
        </w:rPr>
        <w:t>AmeriCorps</w:t>
      </w:r>
      <w:r>
        <w:rPr>
          <w:u w:val="none"/>
        </w:rPr>
        <w:t>).</w:t>
      </w:r>
      <w:r>
        <w:rPr>
          <w:spacing w:val="40"/>
          <w:u w:val="none"/>
        </w:rPr>
        <w:t> </w:t>
      </w:r>
      <w:r>
        <w:rPr>
          <w:u w:val="none"/>
        </w:rPr>
        <w:t>Many social justice organizations identify current employment or internship opportunities on their website.</w:t>
      </w:r>
      <w:r>
        <w:rPr>
          <w:spacing w:val="80"/>
          <w:u w:val="none"/>
        </w:rPr>
        <w:t> </w:t>
      </w:r>
      <w:r>
        <w:rPr>
          <w:u w:val="none"/>
        </w:rPr>
        <w:t>Portals to social justice organizations can be found at the </w:t>
      </w:r>
      <w:r>
        <w:rPr>
          <w:color w:val="800080"/>
          <w:u w:val="single" w:color="800080"/>
        </w:rPr>
        <w:t>Start up Guide to Social Justice Organizations</w:t>
      </w:r>
      <w:r>
        <w:rPr>
          <w:u w:val="none"/>
        </w:rPr>
        <w:t>, where there are categories of organizations that relate to children and youth (e.g., Children’s</w:t>
      </w:r>
      <w:r>
        <w:rPr>
          <w:spacing w:val="-5"/>
          <w:u w:val="none"/>
        </w:rPr>
        <w:t> </w:t>
      </w:r>
      <w:r>
        <w:rPr>
          <w:u w:val="none"/>
        </w:rPr>
        <w:t>Defense</w:t>
      </w:r>
      <w:r>
        <w:rPr>
          <w:spacing w:val="-5"/>
          <w:u w:val="none"/>
        </w:rPr>
        <w:t> </w:t>
      </w:r>
      <w:r>
        <w:rPr>
          <w:u w:val="none"/>
        </w:rPr>
        <w:t>Fund),</w:t>
      </w:r>
      <w:r>
        <w:rPr>
          <w:spacing w:val="-5"/>
          <w:u w:val="none"/>
        </w:rPr>
        <w:t> </w:t>
      </w:r>
      <w:r>
        <w:rPr>
          <w:u w:val="none"/>
        </w:rPr>
        <w:t>families</w:t>
      </w:r>
      <w:r>
        <w:rPr>
          <w:spacing w:val="-5"/>
          <w:u w:val="none"/>
        </w:rPr>
        <w:t> </w:t>
      </w:r>
      <w:r>
        <w:rPr>
          <w:u w:val="none"/>
        </w:rPr>
        <w:t>(e.g.,</w:t>
      </w:r>
      <w:r>
        <w:rPr>
          <w:spacing w:val="-5"/>
          <w:u w:val="none"/>
        </w:rPr>
        <w:t> </w:t>
      </w:r>
      <w:r>
        <w:rPr>
          <w:u w:val="none"/>
        </w:rPr>
        <w:t>National</w:t>
      </w:r>
      <w:r>
        <w:rPr>
          <w:spacing w:val="-3"/>
          <w:u w:val="none"/>
        </w:rPr>
        <w:t> </w:t>
      </w:r>
      <w:r>
        <w:rPr>
          <w:u w:val="none"/>
        </w:rPr>
        <w:t>Research</w:t>
      </w:r>
      <w:r>
        <w:rPr>
          <w:spacing w:val="-5"/>
          <w:u w:val="none"/>
        </w:rPr>
        <w:t> </w:t>
      </w:r>
      <w:r>
        <w:rPr>
          <w:u w:val="none"/>
        </w:rPr>
        <w:t>Center</w:t>
      </w:r>
      <w:r>
        <w:rPr>
          <w:spacing w:val="-6"/>
          <w:u w:val="none"/>
        </w:rPr>
        <w:t> </w:t>
      </w:r>
      <w:r>
        <w:rPr>
          <w:u w:val="none"/>
        </w:rPr>
        <w:t>for</w:t>
      </w:r>
      <w:r>
        <w:rPr>
          <w:spacing w:val="-5"/>
          <w:u w:val="none"/>
        </w:rPr>
        <w:t> </w:t>
      </w:r>
      <w:r>
        <w:rPr>
          <w:u w:val="none"/>
        </w:rPr>
        <w:t>Women</w:t>
      </w:r>
      <w:r>
        <w:rPr>
          <w:spacing w:val="-5"/>
          <w:u w:val="none"/>
        </w:rPr>
        <w:t> </w:t>
      </w:r>
      <w:r>
        <w:rPr>
          <w:u w:val="none"/>
        </w:rPr>
        <w:t>and Families) and specific groups (e.g., the disabled and immigrant).</w:t>
      </w:r>
    </w:p>
    <w:p>
      <w:pPr>
        <w:pStyle w:val="Heading1"/>
        <w:spacing w:before="201"/>
      </w:pPr>
      <w:r>
        <w:rPr/>
        <w:t>Behavioral</w:t>
      </w:r>
      <w:r>
        <w:rPr>
          <w:spacing w:val="-2"/>
        </w:rPr>
        <w:t> </w:t>
      </w:r>
      <w:r>
        <w:rPr/>
        <w:t>Interventionist/Working</w:t>
      </w:r>
      <w:r>
        <w:rPr>
          <w:spacing w:val="-4"/>
        </w:rPr>
        <w:t> </w:t>
      </w:r>
      <w:r>
        <w:rPr/>
        <w:t>with</w:t>
      </w:r>
      <w:r>
        <w:rPr>
          <w:spacing w:val="-3"/>
        </w:rPr>
        <w:t> </w:t>
      </w:r>
      <w:r>
        <w:rPr/>
        <w:t>Special</w:t>
      </w:r>
      <w:r>
        <w:rPr>
          <w:spacing w:val="-1"/>
        </w:rPr>
        <w:t> </w:t>
      </w:r>
      <w:r>
        <w:rPr/>
        <w:t>Needs </w:t>
      </w:r>
      <w:r>
        <w:rPr>
          <w:spacing w:val="-2"/>
        </w:rPr>
        <w:t>Populations</w:t>
      </w:r>
    </w:p>
    <w:p>
      <w:pPr>
        <w:pStyle w:val="BodyText"/>
        <w:spacing w:line="276" w:lineRule="auto" w:before="240"/>
        <w:ind w:left="360"/>
      </w:pPr>
      <w:r>
        <w:rPr/>
        <w:t>Various</w:t>
      </w:r>
      <w:r>
        <w:rPr>
          <w:spacing w:val="-4"/>
        </w:rPr>
        <w:t> </w:t>
      </w:r>
      <w:r>
        <w:rPr/>
        <w:t>types</w:t>
      </w:r>
      <w:r>
        <w:rPr>
          <w:spacing w:val="-4"/>
        </w:rPr>
        <w:t> </w:t>
      </w:r>
      <w:r>
        <w:rPr/>
        <w:t>of</w:t>
      </w:r>
      <w:r>
        <w:rPr>
          <w:spacing w:val="-4"/>
        </w:rPr>
        <w:t> </w:t>
      </w:r>
      <w:r>
        <w:rPr/>
        <w:t>organizations</w:t>
      </w:r>
      <w:r>
        <w:rPr>
          <w:spacing w:val="-4"/>
        </w:rPr>
        <w:t> </w:t>
      </w:r>
      <w:r>
        <w:rPr/>
        <w:t>provide</w:t>
      </w:r>
      <w:r>
        <w:rPr>
          <w:spacing w:val="-5"/>
        </w:rPr>
        <w:t> </w:t>
      </w:r>
      <w:r>
        <w:rPr/>
        <w:t>services</w:t>
      </w:r>
      <w:r>
        <w:rPr>
          <w:spacing w:val="-4"/>
        </w:rPr>
        <w:t> </w:t>
      </w:r>
      <w:r>
        <w:rPr/>
        <w:t>to</w:t>
      </w:r>
      <w:r>
        <w:rPr>
          <w:spacing w:val="-4"/>
        </w:rPr>
        <w:t> </w:t>
      </w:r>
      <w:r>
        <w:rPr/>
        <w:t>children</w:t>
      </w:r>
      <w:r>
        <w:rPr>
          <w:spacing w:val="-4"/>
        </w:rPr>
        <w:t> </w:t>
      </w:r>
      <w:r>
        <w:rPr/>
        <w:t>and youth</w:t>
      </w:r>
      <w:r>
        <w:rPr>
          <w:spacing w:val="-4"/>
        </w:rPr>
        <w:t> </w:t>
      </w:r>
      <w:r>
        <w:rPr/>
        <w:t>with</w:t>
      </w:r>
      <w:r>
        <w:rPr>
          <w:spacing w:val="-2"/>
        </w:rPr>
        <w:t> </w:t>
      </w:r>
      <w:r>
        <w:rPr/>
        <w:t>special</w:t>
      </w:r>
      <w:r>
        <w:rPr>
          <w:spacing w:val="-4"/>
        </w:rPr>
        <w:t> </w:t>
      </w:r>
      <w:r>
        <w:rPr/>
        <w:t>needs,</w:t>
      </w:r>
      <w:r>
        <w:rPr>
          <w:spacing w:val="-2"/>
        </w:rPr>
        <w:t> </w:t>
      </w:r>
      <w:r>
        <w:rPr/>
        <w:t>as</w:t>
      </w:r>
      <w:r>
        <w:rPr>
          <w:spacing w:val="-4"/>
        </w:rPr>
        <w:t> </w:t>
      </w:r>
      <w:r>
        <w:rPr/>
        <w:t>well as to their families.</w:t>
      </w:r>
      <w:r>
        <w:rPr>
          <w:spacing w:val="40"/>
        </w:rPr>
        <w:t> </w:t>
      </w:r>
      <w:r>
        <w:rPr/>
        <w:t>This includes children with Autism, Down Syndrome, and other developmental disabilities or exceptionalities.</w:t>
      </w:r>
    </w:p>
    <w:p>
      <w:pPr>
        <w:pStyle w:val="BodyText"/>
        <w:spacing w:line="276" w:lineRule="auto"/>
        <w:ind w:left="360" w:right="47"/>
      </w:pPr>
      <w:r>
        <w:rPr/>
        <w:t>Behavioral intervention is also referred to as Applied Behavioral Analysis (ABA) and involves applications of learning and psychological principles to improve physical, cognitive, and social-emotional outcomes.</w:t>
      </w:r>
      <w:r>
        <w:rPr>
          <w:spacing w:val="80"/>
        </w:rPr>
        <w:t> </w:t>
      </w:r>
      <w:r>
        <w:rPr/>
        <w:t>Job titles include Behavioral Interventionist, Behavioral Therapist, Behavioral Specialist, Applied Behavioral Analyst (ABA) Therapist, and Developmental Therapist or Specialist.</w:t>
      </w:r>
      <w:r>
        <w:rPr>
          <w:spacing w:val="40"/>
        </w:rPr>
        <w:t> </w:t>
      </w:r>
      <w:r>
        <w:rPr/>
        <w:t>Job opportunities can be found in national and local organizations serving exceptional populations (e.g., </w:t>
      </w:r>
      <w:r>
        <w:rPr>
          <w:color w:val="800080"/>
          <w:u w:val="single" w:color="800080"/>
        </w:rPr>
        <w:t>Easter Seals</w:t>
      </w:r>
      <w:r>
        <w:rPr>
          <w:u w:val="none"/>
        </w:rPr>
        <w:t>, </w:t>
      </w:r>
      <w:r>
        <w:rPr>
          <w:color w:val="800080"/>
          <w:u w:val="single" w:color="800080"/>
        </w:rPr>
        <w:t>ACES</w:t>
      </w:r>
      <w:r>
        <w:rPr>
          <w:u w:val="none"/>
        </w:rPr>
        <w:t>).</w:t>
      </w:r>
      <w:r>
        <w:rPr>
          <w:spacing w:val="80"/>
          <w:u w:val="none"/>
        </w:rPr>
        <w:t> </w:t>
      </w:r>
      <w:r>
        <w:rPr>
          <w:u w:val="none"/>
        </w:rPr>
        <w:t>In addition, many school districts seek</w:t>
      </w:r>
      <w:r>
        <w:rPr>
          <w:spacing w:val="-3"/>
          <w:u w:val="none"/>
        </w:rPr>
        <w:t> </w:t>
      </w:r>
      <w:r>
        <w:rPr>
          <w:u w:val="none"/>
        </w:rPr>
        <w:t>behavioral</w:t>
      </w:r>
      <w:r>
        <w:rPr>
          <w:spacing w:val="-3"/>
          <w:u w:val="none"/>
        </w:rPr>
        <w:t> </w:t>
      </w:r>
      <w:r>
        <w:rPr>
          <w:u w:val="none"/>
        </w:rPr>
        <w:t>interventionists</w:t>
      </w:r>
      <w:r>
        <w:rPr>
          <w:spacing w:val="-3"/>
          <w:u w:val="none"/>
        </w:rPr>
        <w:t> </w:t>
      </w:r>
      <w:r>
        <w:rPr>
          <w:u w:val="none"/>
        </w:rPr>
        <w:t>to</w:t>
      </w:r>
      <w:r>
        <w:rPr>
          <w:spacing w:val="-3"/>
          <w:u w:val="none"/>
        </w:rPr>
        <w:t> </w:t>
      </w:r>
      <w:r>
        <w:rPr>
          <w:u w:val="none"/>
        </w:rPr>
        <w:t>work</w:t>
      </w:r>
      <w:r>
        <w:rPr>
          <w:spacing w:val="-3"/>
          <w:u w:val="none"/>
        </w:rPr>
        <w:t> </w:t>
      </w:r>
      <w:r>
        <w:rPr>
          <w:u w:val="none"/>
        </w:rPr>
        <w:t>with</w:t>
      </w:r>
      <w:r>
        <w:rPr>
          <w:spacing w:val="-3"/>
          <w:u w:val="none"/>
        </w:rPr>
        <w:t> </w:t>
      </w:r>
      <w:r>
        <w:rPr>
          <w:u w:val="none"/>
        </w:rPr>
        <w:t>children</w:t>
      </w:r>
      <w:r>
        <w:rPr>
          <w:spacing w:val="-3"/>
          <w:u w:val="none"/>
        </w:rPr>
        <w:t> </w:t>
      </w:r>
      <w:r>
        <w:rPr>
          <w:u w:val="none"/>
        </w:rPr>
        <w:t>and</w:t>
      </w:r>
      <w:r>
        <w:rPr>
          <w:spacing w:val="-3"/>
          <w:u w:val="none"/>
        </w:rPr>
        <w:t> </w:t>
      </w:r>
      <w:r>
        <w:rPr>
          <w:u w:val="none"/>
        </w:rPr>
        <w:t>families.</w:t>
      </w:r>
      <w:r>
        <w:rPr>
          <w:spacing w:val="40"/>
          <w:u w:val="none"/>
        </w:rPr>
        <w:t> </w:t>
      </w:r>
      <w:r>
        <w:rPr>
          <w:u w:val="none"/>
        </w:rPr>
        <w:t>More</w:t>
      </w:r>
      <w:r>
        <w:rPr>
          <w:spacing w:val="-5"/>
          <w:u w:val="none"/>
        </w:rPr>
        <w:t> </w:t>
      </w:r>
      <w:r>
        <w:rPr>
          <w:u w:val="none"/>
        </w:rPr>
        <w:t>information</w:t>
      </w:r>
      <w:r>
        <w:rPr>
          <w:spacing w:val="-3"/>
          <w:u w:val="none"/>
        </w:rPr>
        <w:t> </w:t>
      </w:r>
      <w:r>
        <w:rPr>
          <w:u w:val="none"/>
        </w:rPr>
        <w:t>about</w:t>
      </w:r>
      <w:r>
        <w:rPr>
          <w:spacing w:val="-3"/>
          <w:u w:val="none"/>
        </w:rPr>
        <w:t> </w:t>
      </w:r>
      <w:r>
        <w:rPr>
          <w:u w:val="none"/>
        </w:rPr>
        <w:t>this career path including internship opportunities can be found on the following CSUF links.</w:t>
      </w:r>
      <w:r>
        <w:rPr>
          <w:spacing w:val="40"/>
          <w:u w:val="none"/>
        </w:rPr>
        <w:t> </w:t>
      </w:r>
      <w:r>
        <w:rPr>
          <w:u w:val="none"/>
        </w:rPr>
        <w:t>The first is the </w:t>
      </w:r>
      <w:r>
        <w:rPr>
          <w:color w:val="800080"/>
          <w:u w:val="single" w:color="800080"/>
        </w:rPr>
        <w:t>Center for Autism, Applied Development Core</w:t>
      </w:r>
      <w:r>
        <w:rPr>
          <w:u w:val="none"/>
        </w:rPr>
        <w:t>.</w:t>
      </w:r>
      <w:r>
        <w:rPr>
          <w:spacing w:val="40"/>
          <w:u w:val="none"/>
        </w:rPr>
        <w:t> </w:t>
      </w:r>
      <w:r>
        <w:rPr>
          <w:u w:val="none"/>
        </w:rPr>
        <w:t>At this page, you can access an</w:t>
      </w:r>
    </w:p>
    <w:p>
      <w:pPr>
        <w:pStyle w:val="BodyText"/>
        <w:spacing w:line="276" w:lineRule="auto" w:before="3"/>
        <w:ind w:left="360" w:right="146"/>
      </w:pPr>
      <w:r>
        <w:rPr/>
        <w:t>article by Dr. Jason Baker, entitled “</w:t>
      </w:r>
      <w:r>
        <w:rPr>
          <w:color w:val="800080"/>
          <w:u w:val="single" w:color="800080"/>
        </w:rPr>
        <w:t>So you are thinking of becoming a Behavioral</w:t>
      </w:r>
      <w:r>
        <w:rPr>
          <w:color w:val="800080"/>
          <w:u w:val="none"/>
        </w:rPr>
        <w:t> </w:t>
      </w:r>
      <w:r>
        <w:rPr>
          <w:color w:val="800080"/>
          <w:u w:val="single" w:color="800080"/>
        </w:rPr>
        <w:t>Interventionist</w:t>
      </w:r>
      <w:r>
        <w:rPr>
          <w:color w:val="800080"/>
          <w:spacing w:val="-4"/>
          <w:u w:val="single" w:color="800080"/>
        </w:rPr>
        <w:t> </w:t>
      </w:r>
      <w:r>
        <w:rPr>
          <w:color w:val="800080"/>
          <w:u w:val="single" w:color="800080"/>
        </w:rPr>
        <w:t>for</w:t>
      </w:r>
      <w:r>
        <w:rPr>
          <w:color w:val="800080"/>
          <w:spacing w:val="-6"/>
          <w:u w:val="single" w:color="800080"/>
        </w:rPr>
        <w:t> </w:t>
      </w:r>
      <w:r>
        <w:rPr>
          <w:color w:val="800080"/>
          <w:u w:val="single" w:color="800080"/>
        </w:rPr>
        <w:t>children</w:t>
      </w:r>
      <w:r>
        <w:rPr>
          <w:u w:val="none"/>
        </w:rPr>
        <w:t>!”</w:t>
      </w:r>
      <w:r>
        <w:rPr>
          <w:spacing w:val="-5"/>
          <w:u w:val="none"/>
        </w:rPr>
        <w:t> </w:t>
      </w:r>
      <w:r>
        <w:rPr>
          <w:u w:val="none"/>
        </w:rPr>
        <w:t>to</w:t>
      </w:r>
      <w:r>
        <w:rPr>
          <w:spacing w:val="-4"/>
          <w:u w:val="none"/>
        </w:rPr>
        <w:t> </w:t>
      </w:r>
      <w:r>
        <w:rPr>
          <w:u w:val="none"/>
        </w:rPr>
        <w:t>obtain</w:t>
      </w:r>
      <w:r>
        <w:rPr>
          <w:spacing w:val="-4"/>
          <w:u w:val="none"/>
        </w:rPr>
        <w:t> </w:t>
      </w:r>
      <w:r>
        <w:rPr>
          <w:u w:val="none"/>
        </w:rPr>
        <w:t>additional</w:t>
      </w:r>
      <w:r>
        <w:rPr>
          <w:spacing w:val="-2"/>
          <w:u w:val="none"/>
        </w:rPr>
        <w:t> </w:t>
      </w:r>
      <w:r>
        <w:rPr>
          <w:u w:val="none"/>
        </w:rPr>
        <w:t>information</w:t>
      </w:r>
      <w:r>
        <w:rPr>
          <w:spacing w:val="-4"/>
          <w:u w:val="none"/>
        </w:rPr>
        <w:t> </w:t>
      </w:r>
      <w:r>
        <w:rPr>
          <w:u w:val="none"/>
        </w:rPr>
        <w:t>about</w:t>
      </w:r>
      <w:r>
        <w:rPr>
          <w:spacing w:val="-4"/>
          <w:u w:val="none"/>
        </w:rPr>
        <w:t> </w:t>
      </w:r>
      <w:r>
        <w:rPr>
          <w:u w:val="none"/>
        </w:rPr>
        <w:t>this</w:t>
      </w:r>
      <w:r>
        <w:rPr>
          <w:spacing w:val="-4"/>
          <w:u w:val="none"/>
        </w:rPr>
        <w:t> </w:t>
      </w:r>
      <w:r>
        <w:rPr>
          <w:u w:val="none"/>
        </w:rPr>
        <w:t>career</w:t>
      </w:r>
      <w:r>
        <w:rPr>
          <w:spacing w:val="-4"/>
          <w:u w:val="none"/>
        </w:rPr>
        <w:t> </w:t>
      </w:r>
      <w:r>
        <w:rPr>
          <w:u w:val="none"/>
        </w:rPr>
        <w:t>path.</w:t>
      </w:r>
    </w:p>
    <w:p>
      <w:pPr>
        <w:pStyle w:val="ListParagraph"/>
        <w:numPr>
          <w:ilvl w:val="0"/>
          <w:numId w:val="7"/>
        </w:numPr>
        <w:tabs>
          <w:tab w:pos="1079" w:val="left" w:leader="none"/>
          <w:tab w:pos="1380" w:val="left" w:leader="none"/>
        </w:tabs>
        <w:spacing w:line="276" w:lineRule="auto" w:before="198" w:after="0"/>
        <w:ind w:left="1380" w:right="572" w:hanging="720"/>
        <w:jc w:val="both"/>
        <w:rPr>
          <w:sz w:val="24"/>
        </w:rPr>
      </w:pPr>
      <w:r>
        <w:rPr>
          <w:sz w:val="24"/>
        </w:rPr>
        <w:t>Infant</w:t>
      </w:r>
      <w:r>
        <w:rPr>
          <w:spacing w:val="-3"/>
          <w:sz w:val="24"/>
        </w:rPr>
        <w:t> </w:t>
      </w:r>
      <w:r>
        <w:rPr>
          <w:sz w:val="24"/>
        </w:rPr>
        <w:t>and</w:t>
      </w:r>
      <w:r>
        <w:rPr>
          <w:spacing w:val="-2"/>
          <w:sz w:val="24"/>
        </w:rPr>
        <w:t> </w:t>
      </w:r>
      <w:r>
        <w:rPr>
          <w:sz w:val="24"/>
        </w:rPr>
        <w:t>early</w:t>
      </w:r>
      <w:r>
        <w:rPr>
          <w:spacing w:val="-8"/>
          <w:sz w:val="24"/>
        </w:rPr>
        <w:t> </w:t>
      </w:r>
      <w:r>
        <w:rPr>
          <w:sz w:val="24"/>
        </w:rPr>
        <w:t>childhood</w:t>
      </w:r>
      <w:r>
        <w:rPr>
          <w:spacing w:val="-3"/>
          <w:sz w:val="24"/>
        </w:rPr>
        <w:t> </w:t>
      </w:r>
      <w:r>
        <w:rPr>
          <w:sz w:val="24"/>
        </w:rPr>
        <w:t>specialists</w:t>
      </w:r>
      <w:r>
        <w:rPr>
          <w:spacing w:val="-3"/>
          <w:sz w:val="24"/>
        </w:rPr>
        <w:t> </w:t>
      </w:r>
      <w:r>
        <w:rPr>
          <w:sz w:val="24"/>
        </w:rPr>
        <w:t>focus</w:t>
      </w:r>
      <w:r>
        <w:rPr>
          <w:spacing w:val="-3"/>
          <w:sz w:val="24"/>
        </w:rPr>
        <w:t> </w:t>
      </w:r>
      <w:r>
        <w:rPr>
          <w:sz w:val="24"/>
        </w:rPr>
        <w:t>on</w:t>
      </w:r>
      <w:r>
        <w:rPr>
          <w:spacing w:val="-3"/>
          <w:sz w:val="24"/>
        </w:rPr>
        <w:t> </w:t>
      </w:r>
      <w:r>
        <w:rPr>
          <w:sz w:val="24"/>
        </w:rPr>
        <w:t>supporting</w:t>
      </w:r>
      <w:r>
        <w:rPr>
          <w:spacing w:val="-6"/>
          <w:sz w:val="24"/>
        </w:rPr>
        <w:t> </w:t>
      </w:r>
      <w:r>
        <w:rPr>
          <w:sz w:val="24"/>
        </w:rPr>
        <w:t>positive</w:t>
      </w:r>
      <w:r>
        <w:rPr>
          <w:spacing w:val="-4"/>
          <w:sz w:val="24"/>
        </w:rPr>
        <w:t> </w:t>
      </w:r>
      <w:r>
        <w:rPr>
          <w:sz w:val="24"/>
        </w:rPr>
        <w:t>outcomes</w:t>
      </w:r>
      <w:r>
        <w:rPr>
          <w:spacing w:val="-3"/>
          <w:sz w:val="24"/>
        </w:rPr>
        <w:t> </w:t>
      </w:r>
      <w:r>
        <w:rPr>
          <w:sz w:val="24"/>
        </w:rPr>
        <w:t>among young</w:t>
      </w:r>
      <w:r>
        <w:rPr>
          <w:spacing w:val="-4"/>
          <w:sz w:val="24"/>
        </w:rPr>
        <w:t> </w:t>
      </w:r>
      <w:r>
        <w:rPr>
          <w:sz w:val="24"/>
        </w:rPr>
        <w:t>children</w:t>
      </w:r>
      <w:r>
        <w:rPr>
          <w:spacing w:val="-1"/>
          <w:sz w:val="24"/>
        </w:rPr>
        <w:t> </w:t>
      </w:r>
      <w:r>
        <w:rPr>
          <w:sz w:val="24"/>
        </w:rPr>
        <w:t>(i.e.,</w:t>
      </w:r>
      <w:r>
        <w:rPr>
          <w:spacing w:val="-1"/>
          <w:sz w:val="24"/>
        </w:rPr>
        <w:t> </w:t>
      </w:r>
      <w:r>
        <w:rPr>
          <w:sz w:val="24"/>
        </w:rPr>
        <w:t>infants</w:t>
      </w:r>
      <w:r>
        <w:rPr>
          <w:spacing w:val="-1"/>
          <w:sz w:val="24"/>
        </w:rPr>
        <w:t> </w:t>
      </w:r>
      <w:r>
        <w:rPr>
          <w:sz w:val="24"/>
        </w:rPr>
        <w:t>and</w:t>
      </w:r>
      <w:r>
        <w:rPr>
          <w:spacing w:val="-1"/>
          <w:sz w:val="24"/>
        </w:rPr>
        <w:t> </w:t>
      </w:r>
      <w:r>
        <w:rPr>
          <w:sz w:val="24"/>
        </w:rPr>
        <w:t>toddlers)</w:t>
      </w:r>
      <w:r>
        <w:rPr>
          <w:spacing w:val="-3"/>
          <w:sz w:val="24"/>
        </w:rPr>
        <w:t> </w:t>
      </w:r>
      <w:r>
        <w:rPr>
          <w:sz w:val="24"/>
        </w:rPr>
        <w:t>with</w:t>
      </w:r>
      <w:r>
        <w:rPr>
          <w:spacing w:val="-1"/>
          <w:sz w:val="24"/>
        </w:rPr>
        <w:t> </w:t>
      </w:r>
      <w:r>
        <w:rPr>
          <w:sz w:val="24"/>
        </w:rPr>
        <w:t>developmental</w:t>
      </w:r>
      <w:r>
        <w:rPr>
          <w:spacing w:val="-1"/>
          <w:sz w:val="24"/>
        </w:rPr>
        <w:t> </w:t>
      </w:r>
      <w:r>
        <w:rPr>
          <w:sz w:val="24"/>
        </w:rPr>
        <w:t>delays.</w:t>
      </w:r>
      <w:r>
        <w:rPr>
          <w:spacing w:val="40"/>
          <w:sz w:val="24"/>
        </w:rPr>
        <w:t> </w:t>
      </w:r>
      <w:r>
        <w:rPr>
          <w:sz w:val="24"/>
        </w:rPr>
        <w:t>Extensive knowledge</w:t>
      </w:r>
      <w:r>
        <w:rPr>
          <w:spacing w:val="-4"/>
          <w:sz w:val="24"/>
        </w:rPr>
        <w:t> </w:t>
      </w:r>
      <w:r>
        <w:rPr>
          <w:sz w:val="24"/>
        </w:rPr>
        <w:t>and</w:t>
      </w:r>
      <w:r>
        <w:rPr>
          <w:spacing w:val="-1"/>
          <w:sz w:val="24"/>
        </w:rPr>
        <w:t> </w:t>
      </w:r>
      <w:r>
        <w:rPr>
          <w:sz w:val="24"/>
        </w:rPr>
        <w:t>experience</w:t>
      </w:r>
      <w:r>
        <w:rPr>
          <w:spacing w:val="-4"/>
          <w:sz w:val="24"/>
        </w:rPr>
        <w:t> </w:t>
      </w:r>
      <w:r>
        <w:rPr>
          <w:sz w:val="24"/>
        </w:rPr>
        <w:t>with</w:t>
      </w:r>
      <w:r>
        <w:rPr>
          <w:spacing w:val="-3"/>
          <w:sz w:val="24"/>
        </w:rPr>
        <w:t> </w:t>
      </w:r>
      <w:r>
        <w:rPr>
          <w:sz w:val="24"/>
        </w:rPr>
        <w:t>early</w:t>
      </w:r>
      <w:r>
        <w:rPr>
          <w:spacing w:val="-8"/>
          <w:sz w:val="24"/>
        </w:rPr>
        <w:t> </w:t>
      </w:r>
      <w:r>
        <w:rPr>
          <w:sz w:val="24"/>
        </w:rPr>
        <w:t>childhood</w:t>
      </w:r>
      <w:r>
        <w:rPr>
          <w:spacing w:val="-3"/>
          <w:sz w:val="24"/>
        </w:rPr>
        <w:t> </w:t>
      </w:r>
      <w:r>
        <w:rPr>
          <w:sz w:val="24"/>
        </w:rPr>
        <w:t>is</w:t>
      </w:r>
      <w:r>
        <w:rPr>
          <w:spacing w:val="-1"/>
          <w:sz w:val="24"/>
        </w:rPr>
        <w:t> </w:t>
      </w:r>
      <w:r>
        <w:rPr>
          <w:sz w:val="24"/>
        </w:rPr>
        <w:t>an</w:t>
      </w:r>
      <w:r>
        <w:rPr>
          <w:spacing w:val="-3"/>
          <w:sz w:val="24"/>
        </w:rPr>
        <w:t> </w:t>
      </w:r>
      <w:r>
        <w:rPr>
          <w:sz w:val="24"/>
        </w:rPr>
        <w:t>asset,</w:t>
      </w:r>
      <w:r>
        <w:rPr>
          <w:spacing w:val="-3"/>
          <w:sz w:val="24"/>
        </w:rPr>
        <w:t> </w:t>
      </w:r>
      <w:r>
        <w:rPr>
          <w:sz w:val="24"/>
        </w:rPr>
        <w:t>and</w:t>
      </w:r>
      <w:r>
        <w:rPr>
          <w:spacing w:val="-3"/>
          <w:sz w:val="24"/>
        </w:rPr>
        <w:t> </w:t>
      </w:r>
      <w:r>
        <w:rPr>
          <w:sz w:val="24"/>
        </w:rPr>
        <w:t>job</w:t>
      </w:r>
      <w:r>
        <w:rPr>
          <w:spacing w:val="-3"/>
          <w:sz w:val="24"/>
        </w:rPr>
        <w:t> </w:t>
      </w:r>
      <w:r>
        <w:rPr>
          <w:sz w:val="24"/>
        </w:rPr>
        <w:t>titles</w:t>
      </w:r>
      <w:r>
        <w:rPr>
          <w:spacing w:val="-3"/>
          <w:sz w:val="24"/>
        </w:rPr>
        <w:t> </w:t>
      </w:r>
      <w:r>
        <w:rPr>
          <w:sz w:val="24"/>
        </w:rPr>
        <w:t>include</w:t>
      </w:r>
    </w:p>
    <w:p>
      <w:pPr>
        <w:pStyle w:val="BodyText"/>
        <w:spacing w:line="276" w:lineRule="auto" w:before="0"/>
        <w:ind w:left="1380" w:right="13"/>
        <w:jc w:val="both"/>
      </w:pPr>
      <w:r>
        <w:rPr/>
        <w:t>“early</w:t>
      </w:r>
      <w:r>
        <w:rPr>
          <w:spacing w:val="-9"/>
        </w:rPr>
        <w:t> </w:t>
      </w:r>
      <w:r>
        <w:rPr/>
        <w:t>intervention</w:t>
      </w:r>
      <w:r>
        <w:rPr>
          <w:spacing w:val="-4"/>
        </w:rPr>
        <w:t> </w:t>
      </w:r>
      <w:r>
        <w:rPr/>
        <w:t>specialist”</w:t>
      </w:r>
      <w:r>
        <w:rPr>
          <w:spacing w:val="-3"/>
        </w:rPr>
        <w:t> </w:t>
      </w:r>
      <w:r>
        <w:rPr/>
        <w:t>and</w:t>
      </w:r>
      <w:r>
        <w:rPr>
          <w:spacing w:val="-4"/>
        </w:rPr>
        <w:t> </w:t>
      </w:r>
      <w:r>
        <w:rPr/>
        <w:t>“infant/toddler</w:t>
      </w:r>
      <w:r>
        <w:rPr>
          <w:spacing w:val="-3"/>
        </w:rPr>
        <w:t> </w:t>
      </w:r>
      <w:r>
        <w:rPr/>
        <w:t>specialist.”</w:t>
      </w:r>
      <w:r>
        <w:rPr>
          <w:spacing w:val="40"/>
        </w:rPr>
        <w:t> </w:t>
      </w:r>
      <w:r>
        <w:rPr/>
        <w:t>Job</w:t>
      </w:r>
      <w:r>
        <w:rPr>
          <w:spacing w:val="-4"/>
        </w:rPr>
        <w:t> </w:t>
      </w:r>
      <w:r>
        <w:rPr/>
        <w:t>opportunities</w:t>
      </w:r>
      <w:r>
        <w:rPr>
          <w:spacing w:val="-4"/>
        </w:rPr>
        <w:t> </w:t>
      </w:r>
      <w:r>
        <w:rPr/>
        <w:t>can</w:t>
      </w:r>
      <w:r>
        <w:rPr>
          <w:spacing w:val="-4"/>
        </w:rPr>
        <w:t> </w:t>
      </w:r>
      <w:r>
        <w:rPr/>
        <w:t>be found on standard search engines (e.g., </w:t>
      </w:r>
      <w:r>
        <w:rPr>
          <w:color w:val="800080"/>
          <w:u w:val="single" w:color="800080"/>
        </w:rPr>
        <w:t>Career Builder</w:t>
      </w:r>
      <w:r>
        <w:rPr>
          <w:u w:val="none"/>
        </w:rPr>
        <w:t>, </w:t>
      </w:r>
      <w:r>
        <w:rPr>
          <w:color w:val="800080"/>
          <w:u w:val="single" w:color="800080"/>
        </w:rPr>
        <w:t>Indeed</w:t>
      </w:r>
      <w:r>
        <w:rPr>
          <w:u w:val="none"/>
        </w:rPr>
        <w:t>).</w:t>
      </w:r>
    </w:p>
    <w:p>
      <w:pPr>
        <w:pStyle w:val="ListParagraph"/>
        <w:numPr>
          <w:ilvl w:val="0"/>
          <w:numId w:val="7"/>
        </w:numPr>
        <w:tabs>
          <w:tab w:pos="1079" w:val="left" w:leader="none"/>
          <w:tab w:pos="1380" w:val="left" w:leader="none"/>
        </w:tabs>
        <w:spacing w:line="276" w:lineRule="auto" w:before="202" w:after="0"/>
        <w:ind w:left="1380" w:right="125" w:hanging="720"/>
        <w:jc w:val="left"/>
        <w:rPr>
          <w:sz w:val="24"/>
        </w:rPr>
      </w:pPr>
      <w:r>
        <w:rPr>
          <w:sz w:val="24"/>
        </w:rPr>
        <w:t>Wraparound</w:t>
      </w:r>
      <w:r>
        <w:rPr>
          <w:spacing w:val="-5"/>
          <w:sz w:val="24"/>
        </w:rPr>
        <w:t> </w:t>
      </w:r>
      <w:r>
        <w:rPr>
          <w:sz w:val="24"/>
        </w:rPr>
        <w:t>and</w:t>
      </w:r>
      <w:r>
        <w:rPr>
          <w:spacing w:val="-4"/>
          <w:sz w:val="24"/>
        </w:rPr>
        <w:t> </w:t>
      </w:r>
      <w:r>
        <w:rPr>
          <w:sz w:val="24"/>
        </w:rPr>
        <w:t>independent</w:t>
      </w:r>
      <w:r>
        <w:rPr>
          <w:spacing w:val="-4"/>
          <w:sz w:val="24"/>
        </w:rPr>
        <w:t> </w:t>
      </w:r>
      <w:r>
        <w:rPr>
          <w:sz w:val="24"/>
        </w:rPr>
        <w:t>living</w:t>
      </w:r>
      <w:r>
        <w:rPr>
          <w:spacing w:val="-5"/>
          <w:sz w:val="24"/>
        </w:rPr>
        <w:t> </w:t>
      </w:r>
      <w:r>
        <w:rPr>
          <w:sz w:val="24"/>
        </w:rPr>
        <w:t>specialists</w:t>
      </w:r>
      <w:r>
        <w:rPr>
          <w:spacing w:val="-4"/>
          <w:sz w:val="24"/>
        </w:rPr>
        <w:t> </w:t>
      </w:r>
      <w:r>
        <w:rPr>
          <w:sz w:val="24"/>
        </w:rPr>
        <w:t>provide</w:t>
      </w:r>
      <w:r>
        <w:rPr>
          <w:spacing w:val="-4"/>
          <w:sz w:val="24"/>
        </w:rPr>
        <w:t> </w:t>
      </w:r>
      <w:r>
        <w:rPr>
          <w:sz w:val="24"/>
        </w:rPr>
        <w:t>services</w:t>
      </w:r>
      <w:r>
        <w:rPr>
          <w:spacing w:val="-4"/>
          <w:sz w:val="24"/>
        </w:rPr>
        <w:t> </w:t>
      </w:r>
      <w:r>
        <w:rPr>
          <w:sz w:val="24"/>
        </w:rPr>
        <w:t>to</w:t>
      </w:r>
      <w:r>
        <w:rPr>
          <w:spacing w:val="-4"/>
          <w:sz w:val="24"/>
        </w:rPr>
        <w:t> </w:t>
      </w:r>
      <w:r>
        <w:rPr>
          <w:sz w:val="24"/>
        </w:rPr>
        <w:t>children,</w:t>
      </w:r>
      <w:r>
        <w:rPr>
          <w:spacing w:val="-4"/>
          <w:sz w:val="24"/>
        </w:rPr>
        <w:t> </w:t>
      </w:r>
      <w:r>
        <w:rPr>
          <w:sz w:val="24"/>
        </w:rPr>
        <w:t>adolescents, emerging adults, and families with special needs.</w:t>
      </w:r>
      <w:r>
        <w:rPr>
          <w:spacing w:val="40"/>
          <w:sz w:val="24"/>
        </w:rPr>
        <w:t> </w:t>
      </w:r>
      <w:r>
        <w:rPr>
          <w:sz w:val="24"/>
        </w:rPr>
        <w:t>These include populations with developmental disabilities, emotional, and mental health challenges.</w:t>
      </w:r>
      <w:r>
        <w:rPr>
          <w:spacing w:val="40"/>
          <w:sz w:val="24"/>
        </w:rPr>
        <w:t> </w:t>
      </w:r>
      <w:r>
        <w:rPr>
          <w:sz w:val="24"/>
        </w:rPr>
        <w:t>Services may include job preparation and coaching, and </w:t>
      </w:r>
      <w:r>
        <w:rPr>
          <w:color w:val="800080"/>
          <w:sz w:val="24"/>
          <w:u w:val="single" w:color="800080"/>
        </w:rPr>
        <w:t>wraparound</w:t>
      </w:r>
      <w:r>
        <w:rPr>
          <w:color w:val="800080"/>
          <w:sz w:val="24"/>
          <w:u w:val="none"/>
        </w:rPr>
        <w:t> </w:t>
      </w:r>
      <w:r>
        <w:rPr>
          <w:sz w:val="24"/>
          <w:u w:val="none"/>
        </w:rPr>
        <w:t>services.</w:t>
      </w:r>
      <w:r>
        <w:rPr>
          <w:spacing w:val="40"/>
          <w:sz w:val="24"/>
          <w:u w:val="none"/>
        </w:rPr>
        <w:t> </w:t>
      </w:r>
      <w:r>
        <w:rPr>
          <w:sz w:val="24"/>
          <w:u w:val="none"/>
        </w:rPr>
        <w:t>Relevant job search terms and titles include “independent living specialist,” “wraparound specialist,” or “family specialist.”</w:t>
      </w:r>
    </w:p>
    <w:p>
      <w:pPr>
        <w:pStyle w:val="BodyText"/>
        <w:spacing w:line="276" w:lineRule="auto" w:before="201"/>
        <w:ind w:left="660" w:right="47"/>
      </w:pPr>
      <w:r>
        <w:rPr/>
        <w:t>There</w:t>
      </w:r>
      <w:r>
        <w:rPr>
          <w:spacing w:val="-3"/>
        </w:rPr>
        <w:t> </w:t>
      </w:r>
      <w:r>
        <w:rPr/>
        <w:t>are</w:t>
      </w:r>
      <w:r>
        <w:rPr>
          <w:spacing w:val="-5"/>
        </w:rPr>
        <w:t> </w:t>
      </w:r>
      <w:r>
        <w:rPr/>
        <w:t>many</w:t>
      </w:r>
      <w:r>
        <w:rPr>
          <w:spacing w:val="-8"/>
        </w:rPr>
        <w:t> </w:t>
      </w:r>
      <w:r>
        <w:rPr/>
        <w:t>organizations</w:t>
      </w:r>
      <w:r>
        <w:rPr>
          <w:spacing w:val="-3"/>
        </w:rPr>
        <w:t> </w:t>
      </w:r>
      <w:r>
        <w:rPr/>
        <w:t>providing</w:t>
      </w:r>
      <w:r>
        <w:rPr>
          <w:spacing w:val="-5"/>
        </w:rPr>
        <w:t> </w:t>
      </w:r>
      <w:r>
        <w:rPr/>
        <w:t>services</w:t>
      </w:r>
      <w:r>
        <w:rPr>
          <w:spacing w:val="-3"/>
        </w:rPr>
        <w:t> </w:t>
      </w:r>
      <w:r>
        <w:rPr/>
        <w:t>to</w:t>
      </w:r>
      <w:r>
        <w:rPr>
          <w:spacing w:val="-3"/>
        </w:rPr>
        <w:t> </w:t>
      </w:r>
      <w:r>
        <w:rPr/>
        <w:t>special</w:t>
      </w:r>
      <w:r>
        <w:rPr>
          <w:spacing w:val="-3"/>
        </w:rPr>
        <w:t> </w:t>
      </w:r>
      <w:r>
        <w:rPr/>
        <w:t>needs</w:t>
      </w:r>
      <w:r>
        <w:rPr>
          <w:spacing w:val="-3"/>
        </w:rPr>
        <w:t> </w:t>
      </w:r>
      <w:r>
        <w:rPr/>
        <w:t>populations.</w:t>
      </w:r>
      <w:r>
        <w:rPr>
          <w:spacing w:val="40"/>
        </w:rPr>
        <w:t> </w:t>
      </w:r>
      <w:r>
        <w:rPr/>
        <w:t>In</w:t>
      </w:r>
      <w:r>
        <w:rPr>
          <w:spacing w:val="-1"/>
        </w:rPr>
        <w:t> </w:t>
      </w:r>
      <w:r>
        <w:rPr/>
        <w:t>addition</w:t>
      </w:r>
      <w:r>
        <w:rPr>
          <w:spacing w:val="-3"/>
        </w:rPr>
        <w:t> </w:t>
      </w:r>
      <w:r>
        <w:rPr/>
        <w:t>to the aforementioned job databases, try </w:t>
      </w:r>
      <w:r>
        <w:rPr>
          <w:color w:val="800080"/>
          <w:u w:val="single" w:color="800080"/>
        </w:rPr>
        <w:t>Simply Hired</w:t>
      </w:r>
      <w:r>
        <w:rPr>
          <w:color w:val="800080"/>
          <w:u w:val="none"/>
        </w:rPr>
        <w:t> </w:t>
      </w:r>
      <w:r>
        <w:rPr>
          <w:u w:val="none"/>
        </w:rPr>
        <w:t>and </w:t>
      </w:r>
      <w:r>
        <w:rPr>
          <w:color w:val="800080"/>
          <w:u w:val="single" w:color="800080"/>
        </w:rPr>
        <w:t>Monster</w:t>
      </w:r>
      <w:r>
        <w:rPr>
          <w:u w:val="none"/>
        </w:rPr>
        <w:t>.</w:t>
      </w:r>
      <w:r>
        <w:rPr>
          <w:spacing w:val="80"/>
          <w:u w:val="none"/>
        </w:rPr>
        <w:t> </w:t>
      </w:r>
      <w:r>
        <w:rPr>
          <w:u w:val="none"/>
        </w:rPr>
        <w:t>Also, list of parent organizations for supporting and collaborating with families with special needs children is found at the following California Department of Education link, </w:t>
      </w:r>
      <w:r>
        <w:rPr>
          <w:color w:val="800080"/>
          <w:u w:val="single" w:color="800080"/>
        </w:rPr>
        <w:t>California Parent</w:t>
      </w:r>
      <w:r>
        <w:rPr>
          <w:color w:val="800080"/>
          <w:u w:val="none"/>
        </w:rPr>
        <w:t> </w:t>
      </w:r>
      <w:r>
        <w:rPr>
          <w:color w:val="800080"/>
          <w:u w:val="single" w:color="800080"/>
        </w:rPr>
        <w:t>Organizations</w:t>
      </w:r>
      <w:r>
        <w:rPr>
          <w:u w:val="none"/>
        </w:rPr>
        <w:t>.</w:t>
      </w:r>
      <w:r>
        <w:rPr>
          <w:spacing w:val="40"/>
          <w:u w:val="none"/>
        </w:rPr>
        <w:t> </w:t>
      </w:r>
      <w:r>
        <w:rPr>
          <w:u w:val="none"/>
        </w:rPr>
        <w:t>You can check organizational websites for career or employment</w:t>
      </w:r>
    </w:p>
    <w:p>
      <w:pPr>
        <w:pStyle w:val="BodyText"/>
        <w:spacing w:after="0" w:line="276" w:lineRule="auto"/>
        <w:sectPr>
          <w:pgSz w:w="12240" w:h="15840"/>
          <w:pgMar w:header="729" w:footer="1027" w:top="1340" w:bottom="1220" w:left="1080" w:right="1440"/>
        </w:sectPr>
      </w:pPr>
    </w:p>
    <w:p>
      <w:pPr>
        <w:pStyle w:val="BodyText"/>
        <w:spacing w:line="276" w:lineRule="auto" w:before="87"/>
        <w:ind w:left="660"/>
      </w:pPr>
      <w:r>
        <w:rPr/>
        <w:t>opportunities.</w:t>
      </w:r>
      <w:r>
        <w:rPr>
          <w:spacing w:val="40"/>
        </w:rPr>
        <w:t> </w:t>
      </w:r>
      <w:r>
        <w:rPr>
          <w:b/>
          <w:u w:val="single"/>
        </w:rPr>
        <w:t>Note</w:t>
      </w:r>
      <w:r>
        <w:rPr>
          <w:b/>
          <w:spacing w:val="-5"/>
          <w:u w:val="none"/>
        </w:rPr>
        <w:t> </w:t>
      </w:r>
      <w:r>
        <w:rPr>
          <w:u w:val="none"/>
        </w:rPr>
        <w:t>that</w:t>
      </w:r>
      <w:r>
        <w:rPr>
          <w:spacing w:val="-2"/>
          <w:u w:val="none"/>
        </w:rPr>
        <w:t> </w:t>
      </w:r>
      <w:r>
        <w:rPr>
          <w:u w:val="none"/>
        </w:rPr>
        <w:t>experience</w:t>
      </w:r>
      <w:r>
        <w:rPr>
          <w:spacing w:val="-5"/>
          <w:u w:val="none"/>
        </w:rPr>
        <w:t> </w:t>
      </w:r>
      <w:r>
        <w:rPr>
          <w:u w:val="none"/>
        </w:rPr>
        <w:t>with</w:t>
      </w:r>
      <w:r>
        <w:rPr>
          <w:spacing w:val="-4"/>
          <w:u w:val="none"/>
        </w:rPr>
        <w:t> </w:t>
      </w:r>
      <w:r>
        <w:rPr>
          <w:u w:val="none"/>
        </w:rPr>
        <w:t>and</w:t>
      </w:r>
      <w:r>
        <w:rPr>
          <w:spacing w:val="-4"/>
          <w:u w:val="none"/>
        </w:rPr>
        <w:t> </w:t>
      </w:r>
      <w:r>
        <w:rPr>
          <w:u w:val="none"/>
        </w:rPr>
        <w:t>knowledge</w:t>
      </w:r>
      <w:r>
        <w:rPr>
          <w:spacing w:val="-5"/>
          <w:u w:val="none"/>
        </w:rPr>
        <w:t> </w:t>
      </w:r>
      <w:r>
        <w:rPr>
          <w:u w:val="none"/>
        </w:rPr>
        <w:t>of</w:t>
      </w:r>
      <w:r>
        <w:rPr>
          <w:spacing w:val="-3"/>
          <w:u w:val="none"/>
        </w:rPr>
        <w:t> </w:t>
      </w:r>
      <w:r>
        <w:rPr>
          <w:u w:val="none"/>
        </w:rPr>
        <w:t>given</w:t>
      </w:r>
      <w:r>
        <w:rPr>
          <w:spacing w:val="-4"/>
          <w:u w:val="none"/>
        </w:rPr>
        <w:t> </w:t>
      </w:r>
      <w:r>
        <w:rPr>
          <w:u w:val="none"/>
        </w:rPr>
        <w:t>special</w:t>
      </w:r>
      <w:r>
        <w:rPr>
          <w:spacing w:val="-4"/>
          <w:u w:val="none"/>
        </w:rPr>
        <w:t> </w:t>
      </w:r>
      <w:r>
        <w:rPr>
          <w:u w:val="none"/>
        </w:rPr>
        <w:t>needs</w:t>
      </w:r>
      <w:r>
        <w:rPr>
          <w:spacing w:val="-4"/>
          <w:u w:val="none"/>
        </w:rPr>
        <w:t> </w:t>
      </w:r>
      <w:r>
        <w:rPr>
          <w:u w:val="none"/>
        </w:rPr>
        <w:t>populations can facilitate employment opportunities.</w:t>
      </w:r>
    </w:p>
    <w:p>
      <w:pPr>
        <w:pStyle w:val="Heading1"/>
        <w:spacing w:before="201"/>
      </w:pPr>
      <w:r>
        <w:rPr/>
        <w:t>Research</w:t>
      </w:r>
      <w:r>
        <w:rPr>
          <w:spacing w:val="-3"/>
        </w:rPr>
        <w:t> </w:t>
      </w:r>
      <w:r>
        <w:rPr/>
        <w:t>Oriented</w:t>
      </w:r>
      <w:r>
        <w:rPr>
          <w:spacing w:val="-3"/>
        </w:rPr>
        <w:t> </w:t>
      </w:r>
      <w:r>
        <w:rPr>
          <w:spacing w:val="-4"/>
        </w:rPr>
        <w:t>Work</w:t>
      </w:r>
    </w:p>
    <w:p>
      <w:pPr>
        <w:pStyle w:val="BodyText"/>
        <w:spacing w:line="276" w:lineRule="auto" w:before="240"/>
        <w:ind w:left="720"/>
      </w:pPr>
      <w:r>
        <w:rPr/>
        <w:t>At the baccalaureate level, research-oriented work often involves entry level activities reflecting that of “Research Assistant.”</w:t>
      </w:r>
      <w:r>
        <w:rPr>
          <w:spacing w:val="40"/>
        </w:rPr>
        <w:t> </w:t>
      </w:r>
      <w:r>
        <w:rPr/>
        <w:t>Research Assistants may assist with data entry, the design of surveys, collecting data, proofreading, and editing research reports.</w:t>
      </w:r>
      <w:r>
        <w:rPr>
          <w:spacing w:val="40"/>
        </w:rPr>
        <w:t> </w:t>
      </w:r>
      <w:r>
        <w:rPr/>
        <w:t>Research assistants</w:t>
      </w:r>
      <w:r>
        <w:rPr>
          <w:spacing w:val="-4"/>
        </w:rPr>
        <w:t> </w:t>
      </w:r>
      <w:r>
        <w:rPr/>
        <w:t>should</w:t>
      </w:r>
      <w:r>
        <w:rPr>
          <w:spacing w:val="-4"/>
        </w:rPr>
        <w:t> </w:t>
      </w:r>
      <w:r>
        <w:rPr/>
        <w:t>have</w:t>
      </w:r>
      <w:r>
        <w:rPr>
          <w:spacing w:val="-5"/>
        </w:rPr>
        <w:t> </w:t>
      </w:r>
      <w:r>
        <w:rPr/>
        <w:t>knowledge</w:t>
      </w:r>
      <w:r>
        <w:rPr>
          <w:spacing w:val="-5"/>
        </w:rPr>
        <w:t> </w:t>
      </w:r>
      <w:r>
        <w:rPr/>
        <w:t>of</w:t>
      </w:r>
      <w:r>
        <w:rPr>
          <w:spacing w:val="-4"/>
        </w:rPr>
        <w:t> </w:t>
      </w:r>
      <w:r>
        <w:rPr/>
        <w:t>research</w:t>
      </w:r>
      <w:r>
        <w:rPr>
          <w:spacing w:val="-4"/>
        </w:rPr>
        <w:t> </w:t>
      </w:r>
      <w:r>
        <w:rPr/>
        <w:t>methodology,</w:t>
      </w:r>
      <w:r>
        <w:rPr>
          <w:spacing w:val="-4"/>
        </w:rPr>
        <w:t> </w:t>
      </w:r>
      <w:r>
        <w:rPr/>
        <w:t>statistics</w:t>
      </w:r>
      <w:r>
        <w:rPr>
          <w:spacing w:val="-4"/>
        </w:rPr>
        <w:t> </w:t>
      </w:r>
      <w:r>
        <w:rPr/>
        <w:t>and</w:t>
      </w:r>
      <w:r>
        <w:rPr>
          <w:spacing w:val="-4"/>
        </w:rPr>
        <w:t> </w:t>
      </w:r>
      <w:r>
        <w:rPr/>
        <w:t>statistical</w:t>
      </w:r>
      <w:r>
        <w:rPr>
          <w:spacing w:val="-3"/>
        </w:rPr>
        <w:t> </w:t>
      </w:r>
      <w:r>
        <w:rPr/>
        <w:t>software programs (e.g., SPSS), and the formatting requirements of the American Psychological Association.</w:t>
      </w:r>
      <w:r>
        <w:rPr>
          <w:spacing w:val="40"/>
        </w:rPr>
        <w:t> </w:t>
      </w:r>
      <w:r>
        <w:rPr/>
        <w:t>In some cases, research-oriented work may involve administering “quality</w:t>
      </w:r>
    </w:p>
    <w:p>
      <w:pPr>
        <w:pStyle w:val="BodyText"/>
        <w:spacing w:line="276" w:lineRule="auto" w:before="2"/>
        <w:ind w:left="720"/>
      </w:pPr>
      <w:r>
        <w:rPr/>
        <w:t>assessment” tools.</w:t>
      </w:r>
      <w:r>
        <w:rPr>
          <w:spacing w:val="40"/>
        </w:rPr>
        <w:t> </w:t>
      </w:r>
      <w:r>
        <w:rPr/>
        <w:t>Quality assessment tools are used to identify the quality of care or services.</w:t>
      </w:r>
      <w:r>
        <w:rPr>
          <w:spacing w:val="40"/>
        </w:rPr>
        <w:t> </w:t>
      </w:r>
      <w:r>
        <w:rPr/>
        <w:t>They</w:t>
      </w:r>
      <w:r>
        <w:rPr>
          <w:spacing w:val="-8"/>
        </w:rPr>
        <w:t> </w:t>
      </w:r>
      <w:r>
        <w:rPr/>
        <w:t>may</w:t>
      </w:r>
      <w:r>
        <w:rPr>
          <w:spacing w:val="-8"/>
        </w:rPr>
        <w:t> </w:t>
      </w:r>
      <w:r>
        <w:rPr/>
        <w:t>involve</w:t>
      </w:r>
      <w:r>
        <w:rPr>
          <w:spacing w:val="-3"/>
        </w:rPr>
        <w:t> </w:t>
      </w:r>
      <w:r>
        <w:rPr/>
        <w:t>observations</w:t>
      </w:r>
      <w:r>
        <w:rPr>
          <w:spacing w:val="-3"/>
        </w:rPr>
        <w:t> </w:t>
      </w:r>
      <w:r>
        <w:rPr/>
        <w:t>or</w:t>
      </w:r>
      <w:r>
        <w:rPr>
          <w:spacing w:val="-3"/>
        </w:rPr>
        <w:t> </w:t>
      </w:r>
      <w:r>
        <w:rPr/>
        <w:t>direct</w:t>
      </w:r>
      <w:r>
        <w:rPr>
          <w:spacing w:val="-1"/>
        </w:rPr>
        <w:t> </w:t>
      </w:r>
      <w:r>
        <w:rPr/>
        <w:t>assessments</w:t>
      </w:r>
      <w:r>
        <w:rPr>
          <w:spacing w:val="-3"/>
        </w:rPr>
        <w:t> </w:t>
      </w:r>
      <w:r>
        <w:rPr/>
        <w:t>of</w:t>
      </w:r>
      <w:r>
        <w:rPr>
          <w:spacing w:val="-3"/>
        </w:rPr>
        <w:t> </w:t>
      </w:r>
      <w:r>
        <w:rPr/>
        <w:t>children</w:t>
      </w:r>
      <w:r>
        <w:rPr>
          <w:spacing w:val="-1"/>
        </w:rPr>
        <w:t> </w:t>
      </w:r>
      <w:r>
        <w:rPr/>
        <w:t>or</w:t>
      </w:r>
      <w:r>
        <w:rPr>
          <w:spacing w:val="-3"/>
        </w:rPr>
        <w:t> </w:t>
      </w:r>
      <w:r>
        <w:rPr/>
        <w:t>families.</w:t>
      </w:r>
      <w:r>
        <w:rPr>
          <w:spacing w:val="40"/>
        </w:rPr>
        <w:t> </w:t>
      </w:r>
      <w:r>
        <w:rPr/>
        <w:t>Prior experience as a research assistant can enhance one’s competitiveness for such positions.</w:t>
      </w:r>
    </w:p>
    <w:p>
      <w:pPr>
        <w:pStyle w:val="BodyText"/>
        <w:spacing w:before="0"/>
        <w:ind w:left="720"/>
      </w:pPr>
      <w:r>
        <w:rPr/>
        <w:t>Research</w:t>
      </w:r>
      <w:r>
        <w:rPr>
          <w:spacing w:val="-3"/>
        </w:rPr>
        <w:t> </w:t>
      </w:r>
      <w:r>
        <w:rPr/>
        <w:t>oriented job</w:t>
      </w:r>
      <w:r>
        <w:rPr>
          <w:spacing w:val="-1"/>
        </w:rPr>
        <w:t> </w:t>
      </w:r>
      <w:r>
        <w:rPr/>
        <w:t>openings may</w:t>
      </w:r>
      <w:r>
        <w:rPr>
          <w:spacing w:val="-5"/>
        </w:rPr>
        <w:t> </w:t>
      </w:r>
      <w:r>
        <w:rPr/>
        <w:t>be</w:t>
      </w:r>
      <w:r>
        <w:rPr>
          <w:spacing w:val="-2"/>
        </w:rPr>
        <w:t> </w:t>
      </w:r>
      <w:r>
        <w:rPr/>
        <w:t>identified</w:t>
      </w:r>
      <w:r>
        <w:rPr>
          <w:spacing w:val="2"/>
        </w:rPr>
        <w:t> </w:t>
      </w:r>
      <w:r>
        <w:rPr/>
        <w:t>through</w:t>
      </w:r>
      <w:r>
        <w:rPr>
          <w:spacing w:val="2"/>
        </w:rPr>
        <w:t> </w:t>
      </w:r>
      <w:r>
        <w:rPr/>
        <w:t>the</w:t>
      </w:r>
      <w:r>
        <w:rPr>
          <w:spacing w:val="1"/>
        </w:rPr>
        <w:t> </w:t>
      </w:r>
      <w:r>
        <w:rPr/>
        <w:t>following</w:t>
      </w:r>
      <w:r>
        <w:rPr>
          <w:spacing w:val="-2"/>
        </w:rPr>
        <w:t> venues.</w:t>
      </w:r>
    </w:p>
    <w:p>
      <w:pPr>
        <w:pStyle w:val="ListParagraph"/>
        <w:numPr>
          <w:ilvl w:val="0"/>
          <w:numId w:val="8"/>
        </w:numPr>
        <w:tabs>
          <w:tab w:pos="1079" w:val="left" w:leader="none"/>
          <w:tab w:pos="1440" w:val="left" w:leader="none"/>
        </w:tabs>
        <w:spacing w:line="276" w:lineRule="auto" w:before="240" w:after="0"/>
        <w:ind w:left="1440" w:right="660" w:hanging="720"/>
        <w:jc w:val="both"/>
        <w:rPr>
          <w:sz w:val="24"/>
        </w:rPr>
      </w:pPr>
      <w:r>
        <w:rPr>
          <w:sz w:val="24"/>
        </w:rPr>
        <w:t>County</w:t>
      </w:r>
      <w:r>
        <w:rPr>
          <w:spacing w:val="-8"/>
          <w:sz w:val="24"/>
        </w:rPr>
        <w:t> </w:t>
      </w:r>
      <w:r>
        <w:rPr>
          <w:sz w:val="24"/>
        </w:rPr>
        <w:t>Municipalities</w:t>
      </w:r>
      <w:r>
        <w:rPr>
          <w:spacing w:val="-3"/>
          <w:sz w:val="24"/>
        </w:rPr>
        <w:t> </w:t>
      </w:r>
      <w:r>
        <w:rPr>
          <w:sz w:val="24"/>
        </w:rPr>
        <w:t>(e.g.</w:t>
      </w:r>
      <w:r>
        <w:rPr>
          <w:spacing w:val="-1"/>
          <w:sz w:val="24"/>
        </w:rPr>
        <w:t> </w:t>
      </w:r>
      <w:r>
        <w:rPr>
          <w:color w:val="800080"/>
          <w:sz w:val="24"/>
          <w:u w:val="single" w:color="800080"/>
        </w:rPr>
        <w:t>County</w:t>
      </w:r>
      <w:r>
        <w:rPr>
          <w:color w:val="800080"/>
          <w:spacing w:val="-8"/>
          <w:sz w:val="24"/>
          <w:u w:val="single" w:color="800080"/>
        </w:rPr>
        <w:t> </w:t>
      </w:r>
      <w:r>
        <w:rPr>
          <w:color w:val="800080"/>
          <w:sz w:val="24"/>
          <w:u w:val="single" w:color="800080"/>
        </w:rPr>
        <w:t>of</w:t>
      </w:r>
      <w:r>
        <w:rPr>
          <w:color w:val="800080"/>
          <w:spacing w:val="-3"/>
          <w:sz w:val="24"/>
          <w:u w:val="single" w:color="800080"/>
        </w:rPr>
        <w:t> </w:t>
      </w:r>
      <w:r>
        <w:rPr>
          <w:color w:val="800080"/>
          <w:sz w:val="24"/>
          <w:u w:val="single" w:color="800080"/>
        </w:rPr>
        <w:t>Orange</w:t>
      </w:r>
      <w:r>
        <w:rPr>
          <w:color w:val="800080"/>
          <w:spacing w:val="-4"/>
          <w:sz w:val="24"/>
          <w:u w:val="single" w:color="800080"/>
        </w:rPr>
        <w:t> </w:t>
      </w:r>
      <w:r>
        <w:rPr>
          <w:color w:val="800080"/>
          <w:sz w:val="24"/>
          <w:u w:val="single" w:color="800080"/>
        </w:rPr>
        <w:t>Careers</w:t>
      </w:r>
      <w:r>
        <w:rPr>
          <w:sz w:val="24"/>
          <w:u w:val="none"/>
        </w:rPr>
        <w:t>)</w:t>
      </w:r>
      <w:r>
        <w:rPr>
          <w:spacing w:val="-2"/>
          <w:sz w:val="24"/>
          <w:u w:val="none"/>
        </w:rPr>
        <w:t> </w:t>
      </w:r>
      <w:r>
        <w:rPr>
          <w:sz w:val="24"/>
          <w:u w:val="none"/>
        </w:rPr>
        <w:t>where you</w:t>
      </w:r>
      <w:r>
        <w:rPr>
          <w:spacing w:val="-3"/>
          <w:sz w:val="24"/>
          <w:u w:val="none"/>
        </w:rPr>
        <w:t> </w:t>
      </w:r>
      <w:r>
        <w:rPr>
          <w:sz w:val="24"/>
          <w:u w:val="none"/>
        </w:rPr>
        <w:t>can</w:t>
      </w:r>
      <w:r>
        <w:rPr>
          <w:spacing w:val="-3"/>
          <w:sz w:val="24"/>
          <w:u w:val="none"/>
        </w:rPr>
        <w:t> </w:t>
      </w:r>
      <w:r>
        <w:rPr>
          <w:sz w:val="24"/>
          <w:u w:val="none"/>
        </w:rPr>
        <w:t>use</w:t>
      </w:r>
      <w:r>
        <w:rPr>
          <w:spacing w:val="-4"/>
          <w:sz w:val="24"/>
          <w:u w:val="none"/>
        </w:rPr>
        <w:t> </w:t>
      </w:r>
      <w:r>
        <w:rPr>
          <w:sz w:val="24"/>
          <w:u w:val="none"/>
        </w:rPr>
        <w:t>relevant search terms (e.g., data entry, research) to identify</w:t>
      </w:r>
      <w:r>
        <w:rPr>
          <w:spacing w:val="-2"/>
          <w:sz w:val="24"/>
          <w:u w:val="none"/>
        </w:rPr>
        <w:t> </w:t>
      </w:r>
      <w:r>
        <w:rPr>
          <w:sz w:val="24"/>
          <w:u w:val="none"/>
        </w:rPr>
        <w:t>relevant and open positions. Searching</w:t>
      </w:r>
      <w:r>
        <w:rPr>
          <w:spacing w:val="-2"/>
          <w:sz w:val="24"/>
          <w:u w:val="none"/>
        </w:rPr>
        <w:t> </w:t>
      </w:r>
      <w:r>
        <w:rPr>
          <w:color w:val="800080"/>
          <w:sz w:val="24"/>
          <w:u w:val="single" w:color="800080"/>
        </w:rPr>
        <w:t>CalJOBS</w:t>
      </w:r>
      <w:r>
        <w:rPr>
          <w:color w:val="800080"/>
          <w:sz w:val="24"/>
          <w:u w:val="none"/>
        </w:rPr>
        <w:t> </w:t>
      </w:r>
      <w:r>
        <w:rPr>
          <w:sz w:val="24"/>
          <w:u w:val="none"/>
        </w:rPr>
        <w:t>would also be useful with application terms (e.g., research </w:t>
      </w:r>
      <w:r>
        <w:rPr>
          <w:spacing w:val="-2"/>
          <w:sz w:val="24"/>
          <w:u w:val="none"/>
        </w:rPr>
        <w:t>assistant).</w:t>
      </w:r>
    </w:p>
    <w:p>
      <w:pPr>
        <w:pStyle w:val="ListParagraph"/>
        <w:numPr>
          <w:ilvl w:val="0"/>
          <w:numId w:val="8"/>
        </w:numPr>
        <w:tabs>
          <w:tab w:pos="1079" w:val="left" w:leader="none"/>
          <w:tab w:pos="1440" w:val="left" w:leader="none"/>
        </w:tabs>
        <w:spacing w:line="276" w:lineRule="auto" w:before="200" w:after="0"/>
        <w:ind w:left="1440" w:right="51" w:hanging="720"/>
        <w:jc w:val="both"/>
        <w:rPr>
          <w:sz w:val="24"/>
        </w:rPr>
      </w:pPr>
      <w:r>
        <w:rPr>
          <w:sz w:val="24"/>
        </w:rPr>
        <w:t>Small scale research and evaluation firms also hire research or evaluation assistants.</w:t>
      </w:r>
      <w:r>
        <w:rPr>
          <w:spacing w:val="40"/>
          <w:sz w:val="24"/>
        </w:rPr>
        <w:t> </w:t>
      </w:r>
      <w:r>
        <w:rPr>
          <w:sz w:val="24"/>
        </w:rPr>
        <w:t>Job openings for these and other</w:t>
      </w:r>
      <w:r>
        <w:rPr>
          <w:spacing w:val="-2"/>
          <w:sz w:val="24"/>
        </w:rPr>
        <w:t> </w:t>
      </w:r>
      <w:r>
        <w:rPr>
          <w:sz w:val="24"/>
        </w:rPr>
        <w:t>types of research and evaluation positions may</w:t>
      </w:r>
      <w:r>
        <w:rPr>
          <w:spacing w:val="-3"/>
          <w:sz w:val="24"/>
        </w:rPr>
        <w:t> </w:t>
      </w:r>
      <w:r>
        <w:rPr>
          <w:sz w:val="24"/>
        </w:rPr>
        <w:t>be found through</w:t>
      </w:r>
      <w:r>
        <w:rPr>
          <w:spacing w:val="-3"/>
          <w:sz w:val="24"/>
        </w:rPr>
        <w:t> </w:t>
      </w:r>
      <w:r>
        <w:rPr>
          <w:sz w:val="24"/>
        </w:rPr>
        <w:t>the</w:t>
      </w:r>
      <w:r>
        <w:rPr>
          <w:spacing w:val="-1"/>
          <w:sz w:val="24"/>
        </w:rPr>
        <w:t> </w:t>
      </w:r>
      <w:r>
        <w:rPr>
          <w:color w:val="800080"/>
          <w:sz w:val="24"/>
          <w:u w:val="single" w:color="800080"/>
        </w:rPr>
        <w:t>American</w:t>
      </w:r>
      <w:r>
        <w:rPr>
          <w:color w:val="800080"/>
          <w:spacing w:val="-3"/>
          <w:sz w:val="24"/>
          <w:u w:val="single" w:color="800080"/>
        </w:rPr>
        <w:t> </w:t>
      </w:r>
      <w:r>
        <w:rPr>
          <w:color w:val="800080"/>
          <w:sz w:val="24"/>
          <w:u w:val="single" w:color="800080"/>
        </w:rPr>
        <w:t>Evaluation</w:t>
      </w:r>
      <w:r>
        <w:rPr>
          <w:color w:val="800080"/>
          <w:spacing w:val="-3"/>
          <w:sz w:val="24"/>
          <w:u w:val="single" w:color="800080"/>
        </w:rPr>
        <w:t> </w:t>
      </w:r>
      <w:r>
        <w:rPr>
          <w:color w:val="800080"/>
          <w:sz w:val="24"/>
          <w:u w:val="single" w:color="800080"/>
        </w:rPr>
        <w:t>Association</w:t>
      </w:r>
      <w:r>
        <w:rPr>
          <w:color w:val="800080"/>
          <w:spacing w:val="-3"/>
          <w:sz w:val="24"/>
          <w:u w:val="single" w:color="800080"/>
        </w:rPr>
        <w:t> </w:t>
      </w:r>
      <w:r>
        <w:rPr>
          <w:color w:val="800080"/>
          <w:sz w:val="24"/>
          <w:u w:val="single" w:color="800080"/>
        </w:rPr>
        <w:t>(AEA)</w:t>
      </w:r>
      <w:r>
        <w:rPr>
          <w:color w:val="800080"/>
          <w:spacing w:val="-5"/>
          <w:sz w:val="24"/>
          <w:u w:val="single" w:color="800080"/>
        </w:rPr>
        <w:t> </w:t>
      </w:r>
      <w:r>
        <w:rPr>
          <w:color w:val="800080"/>
          <w:sz w:val="24"/>
          <w:u w:val="single" w:color="800080"/>
        </w:rPr>
        <w:t>career</w:t>
      </w:r>
      <w:r>
        <w:rPr>
          <w:color w:val="800080"/>
          <w:spacing w:val="-3"/>
          <w:sz w:val="24"/>
          <w:u w:val="single" w:color="800080"/>
        </w:rPr>
        <w:t> </w:t>
      </w:r>
      <w:r>
        <w:rPr>
          <w:color w:val="800080"/>
          <w:sz w:val="24"/>
          <w:u w:val="single" w:color="800080"/>
        </w:rPr>
        <w:t>center</w:t>
      </w:r>
      <w:r>
        <w:rPr>
          <w:sz w:val="24"/>
          <w:u w:val="none"/>
        </w:rPr>
        <w:t>.</w:t>
      </w:r>
      <w:r>
        <w:rPr>
          <w:spacing w:val="40"/>
          <w:sz w:val="24"/>
          <w:u w:val="none"/>
        </w:rPr>
        <w:t> </w:t>
      </w:r>
      <w:r>
        <w:rPr>
          <w:sz w:val="24"/>
          <w:u w:val="none"/>
        </w:rPr>
        <w:t>Positions</w:t>
      </w:r>
      <w:r>
        <w:rPr>
          <w:spacing w:val="-3"/>
          <w:sz w:val="24"/>
          <w:u w:val="none"/>
        </w:rPr>
        <w:t> </w:t>
      </w:r>
      <w:r>
        <w:rPr>
          <w:sz w:val="24"/>
          <w:u w:val="none"/>
        </w:rPr>
        <w:t>may</w:t>
      </w:r>
      <w:r>
        <w:rPr>
          <w:spacing w:val="-8"/>
          <w:sz w:val="24"/>
          <w:u w:val="none"/>
        </w:rPr>
        <w:t> </w:t>
      </w:r>
      <w:r>
        <w:rPr>
          <w:sz w:val="24"/>
          <w:u w:val="none"/>
        </w:rPr>
        <w:t>be temporary, part- or full-time.</w:t>
      </w:r>
    </w:p>
    <w:p>
      <w:pPr>
        <w:pStyle w:val="ListParagraph"/>
        <w:numPr>
          <w:ilvl w:val="0"/>
          <w:numId w:val="8"/>
        </w:numPr>
        <w:tabs>
          <w:tab w:pos="1079" w:val="left" w:leader="none"/>
          <w:tab w:pos="1440" w:val="left" w:leader="none"/>
        </w:tabs>
        <w:spacing w:line="276" w:lineRule="auto" w:before="202" w:after="0"/>
        <w:ind w:left="1440" w:right="10" w:hanging="720"/>
        <w:jc w:val="left"/>
        <w:rPr>
          <w:sz w:val="24"/>
        </w:rPr>
      </w:pPr>
      <w:r>
        <w:rPr>
          <w:sz w:val="24"/>
        </w:rPr>
        <w:t>Academic</w:t>
      </w:r>
      <w:r>
        <w:rPr>
          <w:spacing w:val="-4"/>
          <w:sz w:val="24"/>
        </w:rPr>
        <w:t> </w:t>
      </w:r>
      <w:r>
        <w:rPr>
          <w:sz w:val="24"/>
        </w:rPr>
        <w:t>departments at</w:t>
      </w:r>
      <w:r>
        <w:rPr>
          <w:spacing w:val="-3"/>
          <w:sz w:val="24"/>
        </w:rPr>
        <w:t> </w:t>
      </w:r>
      <w:r>
        <w:rPr>
          <w:sz w:val="24"/>
        </w:rPr>
        <w:t>colleges</w:t>
      </w:r>
      <w:r>
        <w:rPr>
          <w:spacing w:val="-3"/>
          <w:sz w:val="24"/>
        </w:rPr>
        <w:t> </w:t>
      </w:r>
      <w:r>
        <w:rPr>
          <w:sz w:val="24"/>
        </w:rPr>
        <w:t>and</w:t>
      </w:r>
      <w:r>
        <w:rPr>
          <w:spacing w:val="-3"/>
          <w:sz w:val="24"/>
        </w:rPr>
        <w:t> </w:t>
      </w:r>
      <w:r>
        <w:rPr>
          <w:sz w:val="24"/>
        </w:rPr>
        <w:t>universities,</w:t>
      </w:r>
      <w:r>
        <w:rPr>
          <w:spacing w:val="-3"/>
          <w:sz w:val="24"/>
        </w:rPr>
        <w:t> </w:t>
      </w:r>
      <w:r>
        <w:rPr>
          <w:sz w:val="24"/>
        </w:rPr>
        <w:t>or</w:t>
      </w:r>
      <w:r>
        <w:rPr>
          <w:spacing w:val="-4"/>
          <w:sz w:val="24"/>
        </w:rPr>
        <w:t> </w:t>
      </w:r>
      <w:r>
        <w:rPr>
          <w:sz w:val="24"/>
        </w:rPr>
        <w:t>other</w:t>
      </w:r>
      <w:r>
        <w:rPr>
          <w:spacing w:val="-5"/>
          <w:sz w:val="24"/>
        </w:rPr>
        <w:t> </w:t>
      </w:r>
      <w:r>
        <w:rPr>
          <w:sz w:val="24"/>
        </w:rPr>
        <w:t>large-scale</w:t>
      </w:r>
      <w:r>
        <w:rPr>
          <w:spacing w:val="-4"/>
          <w:sz w:val="24"/>
        </w:rPr>
        <w:t> </w:t>
      </w:r>
      <w:r>
        <w:rPr>
          <w:sz w:val="24"/>
        </w:rPr>
        <w:t>organizations</w:t>
      </w:r>
      <w:r>
        <w:rPr>
          <w:spacing w:val="-3"/>
          <w:sz w:val="24"/>
        </w:rPr>
        <w:t> </w:t>
      </w:r>
      <w:r>
        <w:rPr>
          <w:sz w:val="24"/>
        </w:rPr>
        <w:t>hire full-time research assistants to partake in and coordinate projects on behalf of faculty or departments.</w:t>
      </w:r>
      <w:r>
        <w:rPr>
          <w:spacing w:val="40"/>
          <w:sz w:val="24"/>
        </w:rPr>
        <w:t> </w:t>
      </w:r>
      <w:r>
        <w:rPr>
          <w:sz w:val="24"/>
        </w:rPr>
        <w:t>Coordination activities may involve scheduling assessments, site recruitment, and assisting</w:t>
      </w:r>
      <w:r>
        <w:rPr>
          <w:spacing w:val="-1"/>
          <w:sz w:val="24"/>
        </w:rPr>
        <w:t> </w:t>
      </w:r>
      <w:r>
        <w:rPr>
          <w:sz w:val="24"/>
        </w:rPr>
        <w:t>in the preparation of grants.</w:t>
      </w:r>
      <w:r>
        <w:rPr>
          <w:spacing w:val="40"/>
          <w:sz w:val="24"/>
        </w:rPr>
        <w:t> </w:t>
      </w:r>
      <w:r>
        <w:rPr>
          <w:sz w:val="24"/>
        </w:rPr>
        <w:t>Previous research experiences and skills, communication, and computer skills can aid in one’s competitiveness for employment.</w:t>
      </w:r>
      <w:r>
        <w:rPr>
          <w:spacing w:val="40"/>
          <w:sz w:val="24"/>
        </w:rPr>
        <w:t> </w:t>
      </w:r>
      <w:r>
        <w:rPr>
          <w:sz w:val="24"/>
        </w:rPr>
        <w:t>In addition to the AEA career center, relevant positions may be identified using research specific search engines such as the </w:t>
      </w:r>
      <w:r>
        <w:rPr>
          <w:color w:val="800080"/>
          <w:sz w:val="24"/>
          <w:u w:val="single" w:color="800080"/>
        </w:rPr>
        <w:t>Research Network</w:t>
      </w:r>
      <w:r>
        <w:rPr>
          <w:color w:val="800080"/>
          <w:spacing w:val="40"/>
          <w:sz w:val="24"/>
          <w:u w:val="none"/>
        </w:rPr>
        <w:t> </w:t>
      </w:r>
      <w:r>
        <w:rPr>
          <w:sz w:val="24"/>
          <w:u w:val="none"/>
        </w:rPr>
        <w:t>Here one can search by position (e.g., research assistant) and organizational type (e.g., academic).</w:t>
      </w:r>
      <w:r>
        <w:rPr>
          <w:spacing w:val="80"/>
          <w:sz w:val="24"/>
          <w:u w:val="none"/>
        </w:rPr>
        <w:t> </w:t>
      </w:r>
      <w:r>
        <w:rPr>
          <w:sz w:val="24"/>
          <w:u w:val="none"/>
        </w:rPr>
        <w:t>Other key search terms include “entry level,” and “data entry.”</w:t>
      </w:r>
      <w:r>
        <w:rPr>
          <w:spacing w:val="40"/>
          <w:sz w:val="24"/>
          <w:u w:val="none"/>
        </w:rPr>
        <w:t> </w:t>
      </w:r>
      <w:r>
        <w:rPr>
          <w:sz w:val="24"/>
          <w:u w:val="none"/>
        </w:rPr>
        <w:t>University and organizational websites (e.g., University of California Irvine or Los Angeles,</w:t>
      </w:r>
      <w:r>
        <w:rPr>
          <w:spacing w:val="-4"/>
          <w:sz w:val="24"/>
          <w:u w:val="none"/>
        </w:rPr>
        <w:t> </w:t>
      </w:r>
      <w:r>
        <w:rPr>
          <w:sz w:val="24"/>
          <w:u w:val="none"/>
        </w:rPr>
        <w:t>RAND</w:t>
      </w:r>
      <w:r>
        <w:rPr>
          <w:spacing w:val="-3"/>
          <w:sz w:val="24"/>
          <w:u w:val="none"/>
        </w:rPr>
        <w:t> </w:t>
      </w:r>
      <w:r>
        <w:rPr>
          <w:sz w:val="24"/>
          <w:u w:val="none"/>
        </w:rPr>
        <w:t>Corporation)</w:t>
      </w:r>
      <w:r>
        <w:rPr>
          <w:spacing w:val="-3"/>
          <w:sz w:val="24"/>
          <w:u w:val="none"/>
        </w:rPr>
        <w:t> </w:t>
      </w:r>
      <w:r>
        <w:rPr>
          <w:sz w:val="24"/>
          <w:u w:val="none"/>
        </w:rPr>
        <w:t>have</w:t>
      </w:r>
      <w:r>
        <w:rPr>
          <w:spacing w:val="-4"/>
          <w:sz w:val="24"/>
          <w:u w:val="none"/>
        </w:rPr>
        <w:t> </w:t>
      </w:r>
      <w:r>
        <w:rPr>
          <w:sz w:val="24"/>
          <w:u w:val="none"/>
        </w:rPr>
        <w:t>limited</w:t>
      </w:r>
      <w:r>
        <w:rPr>
          <w:spacing w:val="-3"/>
          <w:sz w:val="24"/>
          <w:u w:val="none"/>
        </w:rPr>
        <w:t> </w:t>
      </w:r>
      <w:r>
        <w:rPr>
          <w:sz w:val="24"/>
          <w:u w:val="none"/>
        </w:rPr>
        <w:t>postings</w:t>
      </w:r>
      <w:r>
        <w:rPr>
          <w:spacing w:val="-3"/>
          <w:sz w:val="24"/>
          <w:u w:val="none"/>
        </w:rPr>
        <w:t> </w:t>
      </w:r>
      <w:r>
        <w:rPr>
          <w:sz w:val="24"/>
          <w:u w:val="none"/>
        </w:rPr>
        <w:t>for</w:t>
      </w:r>
      <w:r>
        <w:rPr>
          <w:spacing w:val="-3"/>
          <w:sz w:val="24"/>
          <w:u w:val="none"/>
        </w:rPr>
        <w:t> </w:t>
      </w:r>
      <w:r>
        <w:rPr>
          <w:sz w:val="24"/>
          <w:u w:val="none"/>
        </w:rPr>
        <w:t>positions</w:t>
      </w:r>
      <w:r>
        <w:rPr>
          <w:spacing w:val="-3"/>
          <w:sz w:val="24"/>
          <w:u w:val="none"/>
        </w:rPr>
        <w:t> </w:t>
      </w:r>
      <w:r>
        <w:rPr>
          <w:sz w:val="24"/>
          <w:u w:val="none"/>
        </w:rPr>
        <w:t>of</w:t>
      </w:r>
      <w:r>
        <w:rPr>
          <w:spacing w:val="-3"/>
          <w:sz w:val="24"/>
          <w:u w:val="none"/>
        </w:rPr>
        <w:t> </w:t>
      </w:r>
      <w:r>
        <w:rPr>
          <w:sz w:val="24"/>
          <w:u w:val="none"/>
        </w:rPr>
        <w:t>this</w:t>
      </w:r>
      <w:r>
        <w:rPr>
          <w:spacing w:val="-3"/>
          <w:sz w:val="24"/>
          <w:u w:val="none"/>
        </w:rPr>
        <w:t> </w:t>
      </w:r>
      <w:r>
        <w:rPr>
          <w:sz w:val="24"/>
          <w:u w:val="none"/>
        </w:rPr>
        <w:t>type.</w:t>
      </w:r>
      <w:r>
        <w:rPr>
          <w:spacing w:val="40"/>
          <w:sz w:val="24"/>
          <w:u w:val="none"/>
        </w:rPr>
        <w:t> </w:t>
      </w:r>
      <w:r>
        <w:rPr>
          <w:sz w:val="24"/>
          <w:u w:val="none"/>
        </w:rPr>
        <w:t>Finally using relevant search terms and engines (e.g., research assistant positions on yahoo) may identify employment opportunities.</w:t>
      </w:r>
      <w:r>
        <w:rPr>
          <w:spacing w:val="40"/>
          <w:sz w:val="24"/>
          <w:u w:val="none"/>
        </w:rPr>
        <w:t> </w:t>
      </w:r>
      <w:r>
        <w:rPr>
          <w:sz w:val="24"/>
          <w:u w:val="none"/>
        </w:rPr>
        <w:t>Positions may be temporary, part- or full-time.</w:t>
      </w:r>
      <w:r>
        <w:rPr>
          <w:spacing w:val="40"/>
          <w:sz w:val="24"/>
          <w:u w:val="none"/>
        </w:rPr>
        <w:t> </w:t>
      </w:r>
      <w:r>
        <w:rPr>
          <w:sz w:val="24"/>
          <w:u w:val="none"/>
        </w:rPr>
        <w:t>Positions</w:t>
      </w:r>
      <w:r>
        <w:rPr>
          <w:spacing w:val="-1"/>
          <w:sz w:val="24"/>
          <w:u w:val="none"/>
        </w:rPr>
        <w:t> </w:t>
      </w:r>
      <w:r>
        <w:rPr>
          <w:sz w:val="24"/>
          <w:u w:val="none"/>
        </w:rPr>
        <w:t>for</w:t>
      </w:r>
      <w:r>
        <w:rPr>
          <w:spacing w:val="-4"/>
          <w:sz w:val="24"/>
          <w:u w:val="none"/>
        </w:rPr>
        <w:t> </w:t>
      </w:r>
      <w:r>
        <w:rPr>
          <w:sz w:val="24"/>
          <w:u w:val="none"/>
        </w:rPr>
        <w:t>which</w:t>
      </w:r>
      <w:r>
        <w:rPr>
          <w:spacing w:val="-2"/>
          <w:sz w:val="24"/>
          <w:u w:val="none"/>
        </w:rPr>
        <w:t> </w:t>
      </w:r>
      <w:r>
        <w:rPr>
          <w:sz w:val="24"/>
          <w:u w:val="none"/>
        </w:rPr>
        <w:t>individuals</w:t>
      </w:r>
      <w:r>
        <w:rPr>
          <w:spacing w:val="-2"/>
          <w:sz w:val="24"/>
          <w:u w:val="none"/>
        </w:rPr>
        <w:t> </w:t>
      </w:r>
      <w:r>
        <w:rPr>
          <w:sz w:val="24"/>
          <w:u w:val="none"/>
        </w:rPr>
        <w:t>are</w:t>
      </w:r>
      <w:r>
        <w:rPr>
          <w:spacing w:val="-3"/>
          <w:sz w:val="24"/>
          <w:u w:val="none"/>
        </w:rPr>
        <w:t> </w:t>
      </w:r>
      <w:r>
        <w:rPr>
          <w:sz w:val="24"/>
          <w:u w:val="none"/>
        </w:rPr>
        <w:t>more</w:t>
      </w:r>
      <w:r>
        <w:rPr>
          <w:spacing w:val="-3"/>
          <w:sz w:val="24"/>
          <w:u w:val="none"/>
        </w:rPr>
        <w:t> </w:t>
      </w:r>
      <w:r>
        <w:rPr>
          <w:sz w:val="24"/>
          <w:u w:val="none"/>
        </w:rPr>
        <w:t>competitive</w:t>
      </w:r>
      <w:r>
        <w:rPr>
          <w:spacing w:val="-2"/>
          <w:sz w:val="24"/>
          <w:u w:val="none"/>
        </w:rPr>
        <w:t> </w:t>
      </w:r>
      <w:r>
        <w:rPr>
          <w:sz w:val="24"/>
          <w:u w:val="none"/>
        </w:rPr>
        <w:t>will</w:t>
      </w:r>
      <w:r>
        <w:rPr>
          <w:spacing w:val="-2"/>
          <w:sz w:val="24"/>
          <w:u w:val="none"/>
        </w:rPr>
        <w:t> </w:t>
      </w:r>
      <w:r>
        <w:rPr>
          <w:sz w:val="24"/>
          <w:u w:val="none"/>
        </w:rPr>
        <w:t>likely</w:t>
      </w:r>
      <w:r>
        <w:rPr>
          <w:spacing w:val="-10"/>
          <w:sz w:val="24"/>
          <w:u w:val="none"/>
        </w:rPr>
        <w:t> </w:t>
      </w:r>
      <w:r>
        <w:rPr>
          <w:sz w:val="24"/>
          <w:u w:val="none"/>
        </w:rPr>
        <w:t>align</w:t>
      </w:r>
      <w:r>
        <w:rPr>
          <w:spacing w:val="-2"/>
          <w:sz w:val="24"/>
          <w:u w:val="none"/>
        </w:rPr>
        <w:t> </w:t>
      </w:r>
      <w:r>
        <w:rPr>
          <w:sz w:val="24"/>
          <w:u w:val="none"/>
        </w:rPr>
        <w:t>with</w:t>
      </w:r>
      <w:r>
        <w:rPr>
          <w:spacing w:val="-2"/>
          <w:sz w:val="24"/>
          <w:u w:val="none"/>
        </w:rPr>
        <w:t> </w:t>
      </w:r>
      <w:r>
        <w:rPr>
          <w:sz w:val="24"/>
          <w:u w:val="none"/>
        </w:rPr>
        <w:t>their discipline (e.g., social sciences, education).</w:t>
      </w:r>
    </w:p>
    <w:p>
      <w:pPr>
        <w:pStyle w:val="ListParagraph"/>
        <w:spacing w:after="0" w:line="276" w:lineRule="auto"/>
        <w:jc w:val="left"/>
        <w:rPr>
          <w:sz w:val="24"/>
        </w:rPr>
        <w:sectPr>
          <w:pgSz w:w="12240" w:h="15840"/>
          <w:pgMar w:header="729" w:footer="1027" w:top="1340" w:bottom="1220" w:left="1080" w:right="1440"/>
        </w:sectPr>
      </w:pPr>
    </w:p>
    <w:p>
      <w:pPr>
        <w:pStyle w:val="Heading1"/>
        <w:spacing w:before="87"/>
      </w:pPr>
      <w:r>
        <w:rPr>
          <w:spacing w:val="-2"/>
        </w:rPr>
        <w:t>Corporate</w:t>
      </w:r>
    </w:p>
    <w:p>
      <w:pPr>
        <w:pStyle w:val="BodyText"/>
        <w:spacing w:line="276" w:lineRule="auto" w:before="243"/>
        <w:ind w:left="720"/>
      </w:pPr>
      <w:r>
        <w:rPr/>
        <w:t>Employment opportunities may be available at corporations and civic organizations with products and services for children, youth, families, and the public at large.</w:t>
      </w:r>
      <w:r>
        <w:rPr>
          <w:spacing w:val="40"/>
        </w:rPr>
        <w:t> </w:t>
      </w:r>
      <w:r>
        <w:rPr/>
        <w:t>This includes onsite</w:t>
      </w:r>
      <w:r>
        <w:rPr>
          <w:spacing w:val="-2"/>
        </w:rPr>
        <w:t> </w:t>
      </w:r>
      <w:r>
        <w:rPr/>
        <w:t>child</w:t>
      </w:r>
      <w:r>
        <w:rPr>
          <w:spacing w:val="-1"/>
        </w:rPr>
        <w:t> </w:t>
      </w:r>
      <w:r>
        <w:rPr/>
        <w:t>care</w:t>
      </w:r>
      <w:r>
        <w:rPr>
          <w:spacing w:val="-3"/>
        </w:rPr>
        <w:t> </w:t>
      </w:r>
      <w:r>
        <w:rPr/>
        <w:t>services</w:t>
      </w:r>
      <w:r>
        <w:rPr>
          <w:spacing w:val="-1"/>
        </w:rPr>
        <w:t> </w:t>
      </w:r>
      <w:r>
        <w:rPr/>
        <w:t>to</w:t>
      </w:r>
      <w:r>
        <w:rPr>
          <w:spacing w:val="-1"/>
        </w:rPr>
        <w:t> </w:t>
      </w:r>
      <w:r>
        <w:rPr/>
        <w:t>employees (e.g.,</w:t>
      </w:r>
      <w:r>
        <w:rPr>
          <w:spacing w:val="-1"/>
        </w:rPr>
        <w:t> </w:t>
      </w:r>
      <w:r>
        <w:rPr>
          <w:color w:val="800080"/>
          <w:u w:val="single" w:color="800080"/>
        </w:rPr>
        <w:t>Google</w:t>
      </w:r>
      <w:r>
        <w:rPr>
          <w:u w:val="none"/>
        </w:rPr>
        <w:t>,</w:t>
      </w:r>
      <w:r>
        <w:rPr>
          <w:spacing w:val="-1"/>
          <w:u w:val="none"/>
        </w:rPr>
        <w:t> </w:t>
      </w:r>
      <w:r>
        <w:rPr>
          <w:color w:val="800080"/>
          <w:u w:val="single" w:color="800080"/>
        </w:rPr>
        <w:t>Kohl’s</w:t>
      </w:r>
      <w:r>
        <w:rPr>
          <w:u w:val="none"/>
        </w:rPr>
        <w:t>).</w:t>
      </w:r>
      <w:r>
        <w:rPr>
          <w:spacing w:val="40"/>
          <w:u w:val="none"/>
        </w:rPr>
        <w:t> </w:t>
      </w:r>
      <w:r>
        <w:rPr>
          <w:u w:val="none"/>
        </w:rPr>
        <w:t>It</w:t>
      </w:r>
      <w:r>
        <w:rPr>
          <w:spacing w:val="-1"/>
          <w:u w:val="none"/>
        </w:rPr>
        <w:t> </w:t>
      </w:r>
      <w:r>
        <w:rPr>
          <w:u w:val="none"/>
        </w:rPr>
        <w:t>also</w:t>
      </w:r>
      <w:r>
        <w:rPr>
          <w:spacing w:val="-1"/>
          <w:u w:val="none"/>
        </w:rPr>
        <w:t> </w:t>
      </w:r>
      <w:r>
        <w:rPr>
          <w:u w:val="none"/>
        </w:rPr>
        <w:t>includes educational enrichment.</w:t>
      </w:r>
      <w:r>
        <w:rPr>
          <w:spacing w:val="-4"/>
          <w:u w:val="none"/>
        </w:rPr>
        <w:t> </w:t>
      </w:r>
      <w:r>
        <w:rPr>
          <w:u w:val="none"/>
        </w:rPr>
        <w:t>The</w:t>
      </w:r>
      <w:r>
        <w:rPr>
          <w:spacing w:val="-6"/>
          <w:u w:val="none"/>
        </w:rPr>
        <w:t> </w:t>
      </w:r>
      <w:r>
        <w:rPr>
          <w:u w:val="none"/>
        </w:rPr>
        <w:t>Walt</w:t>
      </w:r>
      <w:r>
        <w:rPr>
          <w:spacing w:val="-4"/>
          <w:u w:val="none"/>
        </w:rPr>
        <w:t> </w:t>
      </w:r>
      <w:r>
        <w:rPr>
          <w:u w:val="none"/>
        </w:rPr>
        <w:t>Disney</w:t>
      </w:r>
      <w:r>
        <w:rPr>
          <w:spacing w:val="-9"/>
          <w:u w:val="none"/>
        </w:rPr>
        <w:t> </w:t>
      </w:r>
      <w:r>
        <w:rPr>
          <w:u w:val="none"/>
        </w:rPr>
        <w:t>Corporation</w:t>
      </w:r>
      <w:r>
        <w:rPr>
          <w:spacing w:val="-2"/>
          <w:u w:val="none"/>
        </w:rPr>
        <w:t> </w:t>
      </w:r>
      <w:r>
        <w:rPr>
          <w:u w:val="none"/>
        </w:rPr>
        <w:t>offers</w:t>
      </w:r>
      <w:r>
        <w:rPr>
          <w:spacing w:val="-4"/>
          <w:u w:val="none"/>
        </w:rPr>
        <w:t> </w:t>
      </w:r>
      <w:r>
        <w:rPr>
          <w:u w:val="none"/>
        </w:rPr>
        <w:t>enrichment</w:t>
      </w:r>
      <w:r>
        <w:rPr>
          <w:spacing w:val="-4"/>
          <w:u w:val="none"/>
        </w:rPr>
        <w:t> </w:t>
      </w:r>
      <w:r>
        <w:rPr>
          <w:u w:val="none"/>
        </w:rPr>
        <w:t>opportunities</w:t>
      </w:r>
      <w:r>
        <w:rPr>
          <w:spacing w:val="-4"/>
          <w:u w:val="none"/>
        </w:rPr>
        <w:t> </w:t>
      </w:r>
      <w:r>
        <w:rPr>
          <w:u w:val="none"/>
        </w:rPr>
        <w:t>for</w:t>
      </w:r>
      <w:r>
        <w:rPr>
          <w:spacing w:val="-4"/>
          <w:u w:val="none"/>
        </w:rPr>
        <w:t> </w:t>
      </w:r>
      <w:r>
        <w:rPr>
          <w:u w:val="none"/>
        </w:rPr>
        <w:t>children</w:t>
      </w:r>
      <w:r>
        <w:rPr>
          <w:spacing w:val="-2"/>
          <w:u w:val="none"/>
        </w:rPr>
        <w:t> </w:t>
      </w:r>
      <w:r>
        <w:rPr>
          <w:u w:val="none"/>
        </w:rPr>
        <w:t>and consequently there are employment opportunities (i.e., </w:t>
      </w:r>
      <w:r>
        <w:rPr>
          <w:color w:val="800080"/>
          <w:u w:val="single" w:color="800080"/>
        </w:rPr>
        <w:t>Disney careers</w:t>
      </w:r>
      <w:r>
        <w:rPr>
          <w:u w:val="none"/>
        </w:rPr>
        <w:t>) available for individuals with a child and adolescent development background.</w:t>
      </w:r>
      <w:r>
        <w:rPr>
          <w:spacing w:val="40"/>
          <w:u w:val="none"/>
        </w:rPr>
        <w:t> </w:t>
      </w:r>
      <w:r>
        <w:rPr>
          <w:u w:val="none"/>
        </w:rPr>
        <w:t>It may</w:t>
      </w:r>
      <w:r>
        <w:rPr>
          <w:spacing w:val="-1"/>
          <w:u w:val="none"/>
        </w:rPr>
        <w:t> </w:t>
      </w:r>
      <w:r>
        <w:rPr>
          <w:u w:val="none"/>
        </w:rPr>
        <w:t>also be useful to minor in a relevant discipline (e.g., marketing).</w:t>
      </w:r>
      <w:r>
        <w:rPr>
          <w:spacing w:val="40"/>
          <w:u w:val="none"/>
        </w:rPr>
        <w:t> </w:t>
      </w:r>
      <w:r>
        <w:rPr>
          <w:u w:val="none"/>
        </w:rPr>
        <w:t>Similarly, civic organizations such as </w:t>
      </w:r>
      <w:r>
        <w:rPr>
          <w:color w:val="800080"/>
          <w:u w:val="single" w:color="800080"/>
        </w:rPr>
        <w:t>Segerstrom Center for the Arts</w:t>
      </w:r>
      <w:r>
        <w:rPr>
          <w:color w:val="800080"/>
          <w:u w:val="none"/>
        </w:rPr>
        <w:t> </w:t>
      </w:r>
      <w:r>
        <w:rPr>
          <w:u w:val="none"/>
        </w:rPr>
        <w:t>offers services to the community at large, and have varied </w:t>
      </w:r>
      <w:r>
        <w:rPr>
          <w:color w:val="800080"/>
          <w:u w:val="single" w:color="800080"/>
        </w:rPr>
        <w:t>internships</w:t>
      </w:r>
      <w:r>
        <w:rPr>
          <w:color w:val="800080"/>
          <w:u w:val="none"/>
        </w:rPr>
        <w:t> </w:t>
      </w:r>
      <w:r>
        <w:rPr>
          <w:u w:val="none"/>
        </w:rPr>
        <w:t>and </w:t>
      </w:r>
      <w:r>
        <w:rPr>
          <w:color w:val="800080"/>
          <w:u w:val="single" w:color="800080"/>
        </w:rPr>
        <w:t>career opportunities</w:t>
      </w:r>
      <w:r>
        <w:rPr>
          <w:u w:val="none"/>
        </w:rPr>
        <w:t>.</w:t>
      </w:r>
    </w:p>
    <w:p>
      <w:pPr>
        <w:pStyle w:val="Heading1"/>
        <w:spacing w:before="199"/>
      </w:pPr>
      <w:r>
        <w:rPr/>
        <w:t>Additional</w:t>
      </w:r>
      <w:r>
        <w:rPr>
          <w:spacing w:val="-3"/>
        </w:rPr>
        <w:t> </w:t>
      </w:r>
      <w:r>
        <w:rPr/>
        <w:t>Tips and </w:t>
      </w:r>
      <w:r>
        <w:rPr>
          <w:spacing w:val="-2"/>
        </w:rPr>
        <w:t>Opportunities</w:t>
      </w:r>
    </w:p>
    <w:p>
      <w:pPr>
        <w:pStyle w:val="ListParagraph"/>
        <w:numPr>
          <w:ilvl w:val="1"/>
          <w:numId w:val="8"/>
        </w:numPr>
        <w:tabs>
          <w:tab w:pos="1080" w:val="left" w:leader="none"/>
        </w:tabs>
        <w:spacing w:line="276" w:lineRule="auto" w:before="243" w:after="0"/>
        <w:ind w:left="1080" w:right="171" w:hanging="360"/>
        <w:jc w:val="left"/>
        <w:rPr>
          <w:sz w:val="24"/>
        </w:rPr>
      </w:pPr>
      <w:r>
        <w:rPr>
          <w:sz w:val="24"/>
        </w:rPr>
        <w:t>Enhance your training and credentials in Science, Technology, Engineering and Mathematics (STEM).</w:t>
      </w:r>
      <w:r>
        <w:rPr>
          <w:spacing w:val="80"/>
          <w:sz w:val="24"/>
        </w:rPr>
        <w:t> </w:t>
      </w:r>
      <w:r>
        <w:rPr>
          <w:sz w:val="24"/>
        </w:rPr>
        <w:t>Technology is involved across all types of disciplines and as such the abilities to utilize technology</w:t>
      </w:r>
      <w:r>
        <w:rPr>
          <w:spacing w:val="-2"/>
          <w:sz w:val="24"/>
        </w:rPr>
        <w:t> </w:t>
      </w:r>
      <w:r>
        <w:rPr>
          <w:sz w:val="24"/>
        </w:rPr>
        <w:t>for the purposes of collaboration, training</w:t>
      </w:r>
      <w:r>
        <w:rPr>
          <w:spacing w:val="-1"/>
          <w:sz w:val="24"/>
        </w:rPr>
        <w:t> </w:t>
      </w:r>
      <w:r>
        <w:rPr>
          <w:sz w:val="24"/>
        </w:rPr>
        <w:t>others, disseminating</w:t>
      </w:r>
      <w:r>
        <w:rPr>
          <w:spacing w:val="-7"/>
          <w:sz w:val="24"/>
        </w:rPr>
        <w:t> </w:t>
      </w:r>
      <w:r>
        <w:rPr>
          <w:sz w:val="24"/>
        </w:rPr>
        <w:t>information,</w:t>
      </w:r>
      <w:r>
        <w:rPr>
          <w:spacing w:val="-4"/>
          <w:sz w:val="24"/>
        </w:rPr>
        <w:t> </w:t>
      </w:r>
      <w:r>
        <w:rPr>
          <w:sz w:val="24"/>
        </w:rPr>
        <w:t>engaging</w:t>
      </w:r>
      <w:r>
        <w:rPr>
          <w:spacing w:val="-7"/>
          <w:sz w:val="24"/>
        </w:rPr>
        <w:t> </w:t>
      </w:r>
      <w:r>
        <w:rPr>
          <w:sz w:val="24"/>
        </w:rPr>
        <w:t>audiences</w:t>
      </w:r>
      <w:r>
        <w:rPr>
          <w:spacing w:val="-4"/>
          <w:sz w:val="24"/>
        </w:rPr>
        <w:t> </w:t>
      </w:r>
      <w:r>
        <w:rPr>
          <w:sz w:val="24"/>
        </w:rPr>
        <w:t>(e.g.,</w:t>
      </w:r>
      <w:r>
        <w:rPr>
          <w:spacing w:val="-4"/>
          <w:sz w:val="24"/>
        </w:rPr>
        <w:t> </w:t>
      </w:r>
      <w:r>
        <w:rPr>
          <w:sz w:val="24"/>
        </w:rPr>
        <w:t>children,</w:t>
      </w:r>
      <w:r>
        <w:rPr>
          <w:spacing w:val="-4"/>
          <w:sz w:val="24"/>
        </w:rPr>
        <w:t> </w:t>
      </w:r>
      <w:r>
        <w:rPr>
          <w:sz w:val="24"/>
        </w:rPr>
        <w:t>parents,</w:t>
      </w:r>
      <w:r>
        <w:rPr>
          <w:spacing w:val="-4"/>
          <w:sz w:val="24"/>
        </w:rPr>
        <w:t> </w:t>
      </w:r>
      <w:r>
        <w:rPr>
          <w:sz w:val="24"/>
        </w:rPr>
        <w:t>and</w:t>
      </w:r>
      <w:r>
        <w:rPr>
          <w:spacing w:val="-3"/>
          <w:sz w:val="24"/>
        </w:rPr>
        <w:t> </w:t>
      </w:r>
      <w:r>
        <w:rPr>
          <w:sz w:val="24"/>
        </w:rPr>
        <w:t>donors),</w:t>
      </w:r>
      <w:r>
        <w:rPr>
          <w:spacing w:val="-4"/>
          <w:sz w:val="24"/>
        </w:rPr>
        <w:t> </w:t>
      </w:r>
      <w:r>
        <w:rPr>
          <w:sz w:val="24"/>
        </w:rPr>
        <w:t>and monitoring outcomes are assets.</w:t>
      </w:r>
      <w:r>
        <w:rPr>
          <w:spacing w:val="40"/>
          <w:sz w:val="24"/>
        </w:rPr>
        <w:t> </w:t>
      </w:r>
      <w:r>
        <w:rPr>
          <w:sz w:val="24"/>
        </w:rPr>
        <w:t>There are various venues for gaining knowledge and credentials in this area.</w:t>
      </w:r>
      <w:r>
        <w:rPr>
          <w:spacing w:val="40"/>
          <w:sz w:val="24"/>
        </w:rPr>
        <w:t> </w:t>
      </w:r>
      <w:r>
        <w:rPr>
          <w:sz w:val="24"/>
        </w:rPr>
        <w:t>Some examples include the following.</w:t>
      </w:r>
    </w:p>
    <w:p>
      <w:pPr>
        <w:pStyle w:val="ListParagraph"/>
        <w:numPr>
          <w:ilvl w:val="2"/>
          <w:numId w:val="8"/>
        </w:numPr>
        <w:tabs>
          <w:tab w:pos="1440" w:val="left" w:leader="none"/>
        </w:tabs>
        <w:spacing w:line="276" w:lineRule="auto" w:before="198" w:after="0"/>
        <w:ind w:left="1440" w:right="280" w:hanging="360"/>
        <w:jc w:val="left"/>
        <w:rPr>
          <w:sz w:val="24"/>
        </w:rPr>
      </w:pPr>
      <w:r>
        <w:rPr>
          <w:sz w:val="24"/>
          <w:u w:val="single"/>
        </w:rPr>
        <w:t>Lynda.com</w:t>
      </w:r>
      <w:r>
        <w:rPr>
          <w:sz w:val="24"/>
          <w:u w:val="none"/>
        </w:rPr>
        <w:t> (online training) is free to students through the university and can be accessed through the portal.</w:t>
      </w:r>
      <w:r>
        <w:rPr>
          <w:spacing w:val="40"/>
          <w:sz w:val="24"/>
          <w:u w:val="none"/>
        </w:rPr>
        <w:t> </w:t>
      </w:r>
      <w:r>
        <w:rPr>
          <w:sz w:val="24"/>
          <w:u w:val="none"/>
        </w:rPr>
        <w:t>There are a variety of technologies (e.g., web design, blogging,</w:t>
      </w:r>
      <w:r>
        <w:rPr>
          <w:spacing w:val="-5"/>
          <w:sz w:val="24"/>
          <w:u w:val="none"/>
        </w:rPr>
        <w:t> </w:t>
      </w:r>
      <w:r>
        <w:rPr>
          <w:sz w:val="24"/>
          <w:u w:val="none"/>
        </w:rPr>
        <w:t>social</w:t>
      </w:r>
      <w:r>
        <w:rPr>
          <w:spacing w:val="-5"/>
          <w:sz w:val="24"/>
          <w:u w:val="none"/>
        </w:rPr>
        <w:t> </w:t>
      </w:r>
      <w:r>
        <w:rPr>
          <w:sz w:val="24"/>
          <w:u w:val="none"/>
        </w:rPr>
        <w:t>networking,</w:t>
      </w:r>
      <w:r>
        <w:rPr>
          <w:spacing w:val="-5"/>
          <w:sz w:val="24"/>
          <w:u w:val="none"/>
        </w:rPr>
        <w:t> </w:t>
      </w:r>
      <w:r>
        <w:rPr>
          <w:sz w:val="24"/>
          <w:u w:val="none"/>
        </w:rPr>
        <w:t>and</w:t>
      </w:r>
      <w:r>
        <w:rPr>
          <w:spacing w:val="-3"/>
          <w:sz w:val="24"/>
          <w:u w:val="none"/>
        </w:rPr>
        <w:t> </w:t>
      </w:r>
      <w:r>
        <w:rPr>
          <w:sz w:val="24"/>
          <w:u w:val="none"/>
        </w:rPr>
        <w:t>animation)</w:t>
      </w:r>
      <w:r>
        <w:rPr>
          <w:spacing w:val="-5"/>
          <w:sz w:val="24"/>
          <w:u w:val="none"/>
        </w:rPr>
        <w:t> </w:t>
      </w:r>
      <w:r>
        <w:rPr>
          <w:sz w:val="24"/>
          <w:u w:val="none"/>
        </w:rPr>
        <w:t>for</w:t>
      </w:r>
      <w:r>
        <w:rPr>
          <w:spacing w:val="-5"/>
          <w:sz w:val="24"/>
          <w:u w:val="none"/>
        </w:rPr>
        <w:t> </w:t>
      </w:r>
      <w:r>
        <w:rPr>
          <w:sz w:val="24"/>
          <w:u w:val="none"/>
        </w:rPr>
        <w:t>which</w:t>
      </w:r>
      <w:r>
        <w:rPr>
          <w:spacing w:val="-5"/>
          <w:sz w:val="24"/>
          <w:u w:val="none"/>
        </w:rPr>
        <w:t> </w:t>
      </w:r>
      <w:r>
        <w:rPr>
          <w:sz w:val="24"/>
          <w:u w:val="none"/>
        </w:rPr>
        <w:t>one</w:t>
      </w:r>
      <w:r>
        <w:rPr>
          <w:spacing w:val="-6"/>
          <w:sz w:val="24"/>
          <w:u w:val="none"/>
        </w:rPr>
        <w:t> </w:t>
      </w:r>
      <w:r>
        <w:rPr>
          <w:sz w:val="24"/>
          <w:u w:val="none"/>
        </w:rPr>
        <w:t>can</w:t>
      </w:r>
      <w:r>
        <w:rPr>
          <w:spacing w:val="-3"/>
          <w:sz w:val="24"/>
          <w:u w:val="none"/>
        </w:rPr>
        <w:t> </w:t>
      </w:r>
      <w:r>
        <w:rPr>
          <w:sz w:val="24"/>
          <w:u w:val="none"/>
        </w:rPr>
        <w:t>receive</w:t>
      </w:r>
      <w:r>
        <w:rPr>
          <w:spacing w:val="-5"/>
          <w:sz w:val="24"/>
          <w:u w:val="none"/>
        </w:rPr>
        <w:t> </w:t>
      </w:r>
      <w:r>
        <w:rPr>
          <w:sz w:val="24"/>
          <w:u w:val="none"/>
        </w:rPr>
        <w:t>training</w:t>
      </w:r>
      <w:r>
        <w:rPr>
          <w:spacing w:val="-6"/>
          <w:sz w:val="24"/>
          <w:u w:val="none"/>
        </w:rPr>
        <w:t> </w:t>
      </w:r>
      <w:r>
        <w:rPr>
          <w:sz w:val="24"/>
          <w:u w:val="none"/>
        </w:rPr>
        <w:t>and receive a certificate of completion.</w:t>
      </w:r>
    </w:p>
    <w:p>
      <w:pPr>
        <w:pStyle w:val="ListParagraph"/>
        <w:numPr>
          <w:ilvl w:val="2"/>
          <w:numId w:val="8"/>
        </w:numPr>
        <w:tabs>
          <w:tab w:pos="1440" w:val="left" w:leader="none"/>
        </w:tabs>
        <w:spacing w:line="276" w:lineRule="auto" w:before="202" w:after="0"/>
        <w:ind w:left="1440" w:right="32" w:hanging="360"/>
        <w:jc w:val="both"/>
        <w:rPr>
          <w:sz w:val="24"/>
        </w:rPr>
      </w:pPr>
      <w:r>
        <w:rPr>
          <w:color w:val="800080"/>
          <w:sz w:val="24"/>
          <w:u w:val="single" w:color="800080"/>
        </w:rPr>
        <w:t>Google</w:t>
      </w:r>
      <w:r>
        <w:rPr>
          <w:color w:val="800080"/>
          <w:spacing w:val="-2"/>
          <w:sz w:val="24"/>
          <w:u w:val="single" w:color="800080"/>
        </w:rPr>
        <w:t> </w:t>
      </w:r>
      <w:r>
        <w:rPr>
          <w:color w:val="800080"/>
          <w:sz w:val="24"/>
          <w:u w:val="single" w:color="800080"/>
        </w:rPr>
        <w:t>for</w:t>
      </w:r>
      <w:r>
        <w:rPr>
          <w:color w:val="800080"/>
          <w:spacing w:val="-5"/>
          <w:sz w:val="24"/>
          <w:u w:val="single" w:color="800080"/>
        </w:rPr>
        <w:t> </w:t>
      </w:r>
      <w:r>
        <w:rPr>
          <w:color w:val="800080"/>
          <w:sz w:val="24"/>
          <w:u w:val="single" w:color="800080"/>
        </w:rPr>
        <w:t>Education</w:t>
      </w:r>
      <w:r>
        <w:rPr>
          <w:color w:val="800080"/>
          <w:spacing w:val="-2"/>
          <w:sz w:val="24"/>
          <w:u w:val="none"/>
        </w:rPr>
        <w:t> </w:t>
      </w:r>
      <w:r>
        <w:rPr>
          <w:sz w:val="24"/>
          <w:u w:val="none"/>
        </w:rPr>
        <w:t>offers</w:t>
      </w:r>
      <w:r>
        <w:rPr>
          <w:spacing w:val="-3"/>
          <w:sz w:val="24"/>
          <w:u w:val="none"/>
        </w:rPr>
        <w:t> </w:t>
      </w:r>
      <w:r>
        <w:rPr>
          <w:sz w:val="24"/>
          <w:u w:val="none"/>
        </w:rPr>
        <w:t>online</w:t>
      </w:r>
      <w:r>
        <w:rPr>
          <w:spacing w:val="-3"/>
          <w:sz w:val="24"/>
          <w:u w:val="none"/>
        </w:rPr>
        <w:t> </w:t>
      </w:r>
      <w:r>
        <w:rPr>
          <w:sz w:val="24"/>
          <w:u w:val="none"/>
        </w:rPr>
        <w:t>courses</w:t>
      </w:r>
      <w:r>
        <w:rPr>
          <w:spacing w:val="-3"/>
          <w:sz w:val="24"/>
          <w:u w:val="none"/>
        </w:rPr>
        <w:t> </w:t>
      </w:r>
      <w:r>
        <w:rPr>
          <w:sz w:val="24"/>
          <w:u w:val="none"/>
        </w:rPr>
        <w:t>for</w:t>
      </w:r>
      <w:r>
        <w:rPr>
          <w:spacing w:val="-5"/>
          <w:sz w:val="24"/>
          <w:u w:val="none"/>
        </w:rPr>
        <w:t> </w:t>
      </w:r>
      <w:r>
        <w:rPr>
          <w:sz w:val="24"/>
          <w:u w:val="none"/>
        </w:rPr>
        <w:t>using</w:t>
      </w:r>
      <w:r>
        <w:rPr>
          <w:spacing w:val="-6"/>
          <w:sz w:val="24"/>
          <w:u w:val="none"/>
        </w:rPr>
        <w:t> </w:t>
      </w:r>
      <w:r>
        <w:rPr>
          <w:sz w:val="24"/>
          <w:u w:val="none"/>
        </w:rPr>
        <w:t>their</w:t>
      </w:r>
      <w:r>
        <w:rPr>
          <w:spacing w:val="-4"/>
          <w:sz w:val="24"/>
          <w:u w:val="none"/>
        </w:rPr>
        <w:t> </w:t>
      </w:r>
      <w:r>
        <w:rPr>
          <w:sz w:val="24"/>
          <w:u w:val="none"/>
        </w:rPr>
        <w:t>various</w:t>
      </w:r>
      <w:r>
        <w:rPr>
          <w:spacing w:val="-3"/>
          <w:sz w:val="24"/>
          <w:u w:val="none"/>
        </w:rPr>
        <w:t> </w:t>
      </w:r>
      <w:r>
        <w:rPr>
          <w:sz w:val="24"/>
          <w:u w:val="none"/>
        </w:rPr>
        <w:t>tools.</w:t>
      </w:r>
      <w:r>
        <w:rPr>
          <w:spacing w:val="40"/>
          <w:sz w:val="24"/>
          <w:u w:val="none"/>
        </w:rPr>
        <w:t> </w:t>
      </w:r>
      <w:r>
        <w:rPr>
          <w:sz w:val="24"/>
          <w:u w:val="none"/>
        </w:rPr>
        <w:t>Certification is offered at various levels by</w:t>
      </w:r>
      <w:r>
        <w:rPr>
          <w:spacing w:val="-4"/>
          <w:sz w:val="24"/>
          <w:u w:val="none"/>
        </w:rPr>
        <w:t> </w:t>
      </w:r>
      <w:r>
        <w:rPr>
          <w:sz w:val="24"/>
          <w:u w:val="none"/>
        </w:rPr>
        <w:t>taking</w:t>
      </w:r>
      <w:r>
        <w:rPr>
          <w:spacing w:val="-2"/>
          <w:sz w:val="24"/>
          <w:u w:val="none"/>
        </w:rPr>
        <w:t> </w:t>
      </w:r>
      <w:r>
        <w:rPr>
          <w:sz w:val="24"/>
          <w:u w:val="none"/>
        </w:rPr>
        <w:t>online exams.</w:t>
      </w:r>
      <w:r>
        <w:rPr>
          <w:spacing w:val="40"/>
          <w:sz w:val="24"/>
          <w:u w:val="none"/>
        </w:rPr>
        <w:t> </w:t>
      </w:r>
      <w:r>
        <w:rPr>
          <w:sz w:val="24"/>
          <w:u w:val="none"/>
        </w:rPr>
        <w:t>The training</w:t>
      </w:r>
      <w:r>
        <w:rPr>
          <w:spacing w:val="-2"/>
          <w:sz w:val="24"/>
          <w:u w:val="none"/>
        </w:rPr>
        <w:t> </w:t>
      </w:r>
      <w:r>
        <w:rPr>
          <w:sz w:val="24"/>
          <w:u w:val="none"/>
        </w:rPr>
        <w:t>is free, but there</w:t>
      </w:r>
      <w:r>
        <w:rPr>
          <w:spacing w:val="-1"/>
          <w:sz w:val="24"/>
          <w:u w:val="none"/>
        </w:rPr>
        <w:t> </w:t>
      </w:r>
      <w:r>
        <w:rPr>
          <w:sz w:val="24"/>
          <w:u w:val="none"/>
        </w:rPr>
        <w:t>is a fee to take certification exams.</w:t>
      </w:r>
    </w:p>
    <w:p>
      <w:pPr>
        <w:pStyle w:val="ListParagraph"/>
        <w:numPr>
          <w:ilvl w:val="2"/>
          <w:numId w:val="8"/>
        </w:numPr>
        <w:tabs>
          <w:tab w:pos="1440" w:val="left" w:leader="none"/>
        </w:tabs>
        <w:spacing w:line="276" w:lineRule="auto" w:before="200" w:after="0"/>
        <w:ind w:left="1440" w:right="41" w:hanging="360"/>
        <w:jc w:val="left"/>
        <w:rPr>
          <w:sz w:val="24"/>
        </w:rPr>
      </w:pPr>
      <w:r>
        <w:rPr>
          <w:color w:val="800080"/>
          <w:sz w:val="24"/>
          <w:u w:val="single" w:color="800080"/>
        </w:rPr>
        <w:t>Microsoft In Education</w:t>
      </w:r>
      <w:r>
        <w:rPr>
          <w:color w:val="800080"/>
          <w:sz w:val="24"/>
          <w:u w:val="none"/>
        </w:rPr>
        <w:t> </w:t>
      </w:r>
      <w:r>
        <w:rPr>
          <w:sz w:val="24"/>
          <w:u w:val="none"/>
        </w:rPr>
        <w:t>offers online training experiences for which you can earn badges.</w:t>
      </w:r>
      <w:r>
        <w:rPr>
          <w:spacing w:val="40"/>
          <w:sz w:val="24"/>
          <w:u w:val="none"/>
        </w:rPr>
        <w:t> </w:t>
      </w:r>
      <w:r>
        <w:rPr>
          <w:sz w:val="24"/>
          <w:u w:val="none"/>
        </w:rPr>
        <w:t>The trainings cover a variety of topics including how to use specific technologies (e.g., Sway), the use</w:t>
      </w:r>
      <w:r>
        <w:rPr>
          <w:spacing w:val="-2"/>
          <w:sz w:val="24"/>
          <w:u w:val="none"/>
        </w:rPr>
        <w:t> </w:t>
      </w:r>
      <w:r>
        <w:rPr>
          <w:sz w:val="24"/>
          <w:u w:val="none"/>
        </w:rPr>
        <w:t>of STEM activities (e.g., Minecraft, Hour of code), and</w:t>
      </w:r>
      <w:r>
        <w:rPr>
          <w:spacing w:val="-4"/>
          <w:sz w:val="24"/>
          <w:u w:val="none"/>
        </w:rPr>
        <w:t> </w:t>
      </w:r>
      <w:r>
        <w:rPr>
          <w:sz w:val="24"/>
          <w:u w:val="none"/>
        </w:rPr>
        <w:t>teaching</w:t>
      </w:r>
      <w:r>
        <w:rPr>
          <w:spacing w:val="-5"/>
          <w:sz w:val="24"/>
          <w:u w:val="none"/>
        </w:rPr>
        <w:t> </w:t>
      </w:r>
      <w:r>
        <w:rPr>
          <w:sz w:val="24"/>
          <w:u w:val="none"/>
        </w:rPr>
        <w:t>applications</w:t>
      </w:r>
      <w:r>
        <w:rPr>
          <w:spacing w:val="-4"/>
          <w:sz w:val="24"/>
          <w:u w:val="none"/>
        </w:rPr>
        <w:t> </w:t>
      </w:r>
      <w:r>
        <w:rPr>
          <w:sz w:val="24"/>
          <w:u w:val="none"/>
        </w:rPr>
        <w:t>(e.g.,</w:t>
      </w:r>
      <w:r>
        <w:rPr>
          <w:spacing w:val="-4"/>
          <w:sz w:val="24"/>
          <w:u w:val="none"/>
        </w:rPr>
        <w:t> </w:t>
      </w:r>
      <w:r>
        <w:rPr>
          <w:sz w:val="24"/>
          <w:u w:val="none"/>
        </w:rPr>
        <w:t>problem-based</w:t>
      </w:r>
      <w:r>
        <w:rPr>
          <w:spacing w:val="-4"/>
          <w:sz w:val="24"/>
          <w:u w:val="none"/>
        </w:rPr>
        <w:t> </w:t>
      </w:r>
      <w:r>
        <w:rPr>
          <w:sz w:val="24"/>
          <w:u w:val="none"/>
        </w:rPr>
        <w:t>learning,</w:t>
      </w:r>
      <w:r>
        <w:rPr>
          <w:spacing w:val="-4"/>
          <w:sz w:val="24"/>
          <w:u w:val="none"/>
        </w:rPr>
        <w:t> </w:t>
      </w:r>
      <w:r>
        <w:rPr>
          <w:sz w:val="24"/>
          <w:u w:val="none"/>
        </w:rPr>
        <w:t>21</w:t>
      </w:r>
      <w:r>
        <w:rPr>
          <w:sz w:val="24"/>
          <w:u w:val="none"/>
          <w:vertAlign w:val="superscript"/>
        </w:rPr>
        <w:t>st</w:t>
      </w:r>
      <w:r>
        <w:rPr>
          <w:spacing w:val="-4"/>
          <w:sz w:val="24"/>
          <w:u w:val="none"/>
          <w:vertAlign w:val="baseline"/>
        </w:rPr>
        <w:t> </w:t>
      </w:r>
      <w:r>
        <w:rPr>
          <w:sz w:val="24"/>
          <w:u w:val="none"/>
          <w:vertAlign w:val="baseline"/>
        </w:rPr>
        <w:t>century</w:t>
      </w:r>
      <w:r>
        <w:rPr>
          <w:spacing w:val="-9"/>
          <w:sz w:val="24"/>
          <w:u w:val="none"/>
          <w:vertAlign w:val="baseline"/>
        </w:rPr>
        <w:t> </w:t>
      </w:r>
      <w:r>
        <w:rPr>
          <w:sz w:val="24"/>
          <w:u w:val="none"/>
          <w:vertAlign w:val="baseline"/>
        </w:rPr>
        <w:t>learning</w:t>
      </w:r>
      <w:r>
        <w:rPr>
          <w:spacing w:val="-7"/>
          <w:sz w:val="24"/>
          <w:u w:val="none"/>
          <w:vertAlign w:val="baseline"/>
        </w:rPr>
        <w:t> </w:t>
      </w:r>
      <w:r>
        <w:rPr>
          <w:sz w:val="24"/>
          <w:u w:val="none"/>
          <w:vertAlign w:val="baseline"/>
        </w:rPr>
        <w:t>design).</w:t>
      </w:r>
    </w:p>
    <w:p>
      <w:pPr>
        <w:pStyle w:val="ListParagraph"/>
        <w:numPr>
          <w:ilvl w:val="2"/>
          <w:numId w:val="8"/>
        </w:numPr>
        <w:tabs>
          <w:tab w:pos="1440" w:val="left" w:leader="none"/>
        </w:tabs>
        <w:spacing w:line="276" w:lineRule="auto" w:before="200" w:after="0"/>
        <w:ind w:left="1440" w:right="22" w:hanging="360"/>
        <w:jc w:val="left"/>
        <w:rPr>
          <w:sz w:val="24"/>
        </w:rPr>
      </w:pPr>
      <w:r>
        <w:rPr>
          <w:color w:val="800080"/>
          <w:sz w:val="24"/>
          <w:u w:val="single" w:color="800080"/>
        </w:rPr>
        <w:t>Facebook Blueprint</w:t>
      </w:r>
      <w:r>
        <w:rPr>
          <w:color w:val="800080"/>
          <w:sz w:val="24"/>
          <w:u w:val="none"/>
        </w:rPr>
        <w:t> </w:t>
      </w:r>
      <w:r>
        <w:rPr>
          <w:sz w:val="24"/>
          <w:u w:val="none"/>
        </w:rPr>
        <w:t>offers a multitude of eLearning courses on using Facebook and Instagram that involve using these technologies to engage audiences (e.g., storytelling,</w:t>
      </w:r>
      <w:r>
        <w:rPr>
          <w:spacing w:val="-3"/>
          <w:sz w:val="24"/>
          <w:u w:val="none"/>
        </w:rPr>
        <w:t> </w:t>
      </w:r>
      <w:r>
        <w:rPr>
          <w:sz w:val="24"/>
          <w:u w:val="none"/>
        </w:rPr>
        <w:t>building</w:t>
      </w:r>
      <w:r>
        <w:rPr>
          <w:spacing w:val="-5"/>
          <w:sz w:val="24"/>
          <w:u w:val="none"/>
        </w:rPr>
        <w:t> </w:t>
      </w:r>
      <w:r>
        <w:rPr>
          <w:sz w:val="24"/>
          <w:u w:val="none"/>
        </w:rPr>
        <w:t>brand</w:t>
      </w:r>
      <w:r>
        <w:rPr>
          <w:spacing w:val="-3"/>
          <w:sz w:val="24"/>
          <w:u w:val="none"/>
        </w:rPr>
        <w:t> </w:t>
      </w:r>
      <w:r>
        <w:rPr>
          <w:sz w:val="24"/>
          <w:u w:val="none"/>
        </w:rPr>
        <w:t>awareness).</w:t>
      </w:r>
      <w:r>
        <w:rPr>
          <w:spacing w:val="40"/>
          <w:sz w:val="24"/>
          <w:u w:val="none"/>
        </w:rPr>
        <w:t> </w:t>
      </w:r>
      <w:r>
        <w:rPr>
          <w:sz w:val="24"/>
          <w:u w:val="none"/>
        </w:rPr>
        <w:t>The</w:t>
      </w:r>
      <w:r>
        <w:rPr>
          <w:spacing w:val="-4"/>
          <w:sz w:val="24"/>
          <w:u w:val="none"/>
        </w:rPr>
        <w:t> </w:t>
      </w:r>
      <w:r>
        <w:rPr>
          <w:sz w:val="24"/>
          <w:u w:val="none"/>
        </w:rPr>
        <w:t>eLearning</w:t>
      </w:r>
      <w:r>
        <w:rPr>
          <w:spacing w:val="-6"/>
          <w:sz w:val="24"/>
          <w:u w:val="none"/>
        </w:rPr>
        <w:t> </w:t>
      </w:r>
      <w:r>
        <w:rPr>
          <w:sz w:val="24"/>
          <w:u w:val="none"/>
        </w:rPr>
        <w:t>courses</w:t>
      </w:r>
      <w:r>
        <w:rPr>
          <w:spacing w:val="-3"/>
          <w:sz w:val="24"/>
          <w:u w:val="none"/>
        </w:rPr>
        <w:t> </w:t>
      </w:r>
      <w:r>
        <w:rPr>
          <w:sz w:val="24"/>
          <w:u w:val="none"/>
        </w:rPr>
        <w:t>are</w:t>
      </w:r>
      <w:r>
        <w:rPr>
          <w:spacing w:val="-5"/>
          <w:sz w:val="24"/>
          <w:u w:val="none"/>
        </w:rPr>
        <w:t> </w:t>
      </w:r>
      <w:r>
        <w:rPr>
          <w:sz w:val="24"/>
          <w:u w:val="none"/>
        </w:rPr>
        <w:t>free,</w:t>
      </w:r>
      <w:r>
        <w:rPr>
          <w:spacing w:val="-1"/>
          <w:sz w:val="24"/>
          <w:u w:val="none"/>
        </w:rPr>
        <w:t> </w:t>
      </w:r>
      <w:r>
        <w:rPr>
          <w:sz w:val="24"/>
          <w:u w:val="none"/>
        </w:rPr>
        <w:t>and</w:t>
      </w:r>
      <w:r>
        <w:rPr>
          <w:spacing w:val="-3"/>
          <w:sz w:val="24"/>
          <w:u w:val="none"/>
        </w:rPr>
        <w:t> </w:t>
      </w:r>
      <w:r>
        <w:rPr>
          <w:sz w:val="24"/>
          <w:u w:val="none"/>
        </w:rPr>
        <w:t>there</w:t>
      </w:r>
      <w:r>
        <w:rPr>
          <w:spacing w:val="-4"/>
          <w:sz w:val="24"/>
          <w:u w:val="none"/>
        </w:rPr>
        <w:t> </w:t>
      </w:r>
      <w:r>
        <w:rPr>
          <w:sz w:val="24"/>
          <w:u w:val="none"/>
        </w:rPr>
        <w:t>are certifications for certain combinations of courses.</w:t>
      </w:r>
      <w:r>
        <w:rPr>
          <w:spacing w:val="40"/>
          <w:sz w:val="24"/>
          <w:u w:val="none"/>
        </w:rPr>
        <w:t> </w:t>
      </w:r>
      <w:r>
        <w:rPr>
          <w:sz w:val="24"/>
          <w:u w:val="none"/>
        </w:rPr>
        <w:t>There is a cost for certification </w:t>
      </w:r>
      <w:r>
        <w:rPr>
          <w:spacing w:val="-2"/>
          <w:sz w:val="24"/>
          <w:u w:val="none"/>
        </w:rPr>
        <w:t>exams.</w:t>
      </w:r>
    </w:p>
    <w:p>
      <w:pPr>
        <w:pStyle w:val="ListParagraph"/>
        <w:numPr>
          <w:ilvl w:val="2"/>
          <w:numId w:val="8"/>
        </w:numPr>
        <w:tabs>
          <w:tab w:pos="1440" w:val="left" w:leader="none"/>
        </w:tabs>
        <w:spacing w:line="276" w:lineRule="auto" w:before="201" w:after="0"/>
        <w:ind w:left="1440" w:right="274" w:hanging="360"/>
        <w:jc w:val="left"/>
        <w:rPr>
          <w:sz w:val="24"/>
        </w:rPr>
      </w:pPr>
      <w:r>
        <w:rPr>
          <w:color w:val="800080"/>
          <w:sz w:val="24"/>
          <w:u w:val="single" w:color="800080"/>
        </w:rPr>
        <w:t>Hypertext markup language (HTML)</w:t>
      </w:r>
      <w:r>
        <w:rPr>
          <w:color w:val="800080"/>
          <w:sz w:val="24"/>
          <w:u w:val="none"/>
        </w:rPr>
        <w:t> </w:t>
      </w:r>
      <w:r>
        <w:rPr>
          <w:sz w:val="24"/>
          <w:u w:val="none"/>
        </w:rPr>
        <w:t>is a fundamental programming language incorporated</w:t>
      </w:r>
      <w:r>
        <w:rPr>
          <w:spacing w:val="-3"/>
          <w:sz w:val="24"/>
          <w:u w:val="none"/>
        </w:rPr>
        <w:t> </w:t>
      </w:r>
      <w:r>
        <w:rPr>
          <w:sz w:val="24"/>
          <w:u w:val="none"/>
        </w:rPr>
        <w:t>into</w:t>
      </w:r>
      <w:r>
        <w:rPr>
          <w:spacing w:val="-3"/>
          <w:sz w:val="24"/>
          <w:u w:val="none"/>
        </w:rPr>
        <w:t> </w:t>
      </w:r>
      <w:r>
        <w:rPr>
          <w:sz w:val="24"/>
          <w:u w:val="none"/>
        </w:rPr>
        <w:t>webpages.</w:t>
      </w:r>
      <w:r>
        <w:rPr>
          <w:spacing w:val="40"/>
          <w:sz w:val="24"/>
          <w:u w:val="none"/>
        </w:rPr>
        <w:t> </w:t>
      </w:r>
      <w:r>
        <w:rPr>
          <w:sz w:val="24"/>
          <w:u w:val="none"/>
        </w:rPr>
        <w:t>Having</w:t>
      </w:r>
      <w:r>
        <w:rPr>
          <w:spacing w:val="-6"/>
          <w:sz w:val="24"/>
          <w:u w:val="none"/>
        </w:rPr>
        <w:t> </w:t>
      </w:r>
      <w:r>
        <w:rPr>
          <w:sz w:val="24"/>
          <w:u w:val="none"/>
        </w:rPr>
        <w:t>some</w:t>
      </w:r>
      <w:r>
        <w:rPr>
          <w:spacing w:val="-4"/>
          <w:sz w:val="24"/>
          <w:u w:val="none"/>
        </w:rPr>
        <w:t> </w:t>
      </w:r>
      <w:r>
        <w:rPr>
          <w:sz w:val="24"/>
          <w:u w:val="none"/>
        </w:rPr>
        <w:t>core</w:t>
      </w:r>
      <w:r>
        <w:rPr>
          <w:spacing w:val="-5"/>
          <w:sz w:val="24"/>
          <w:u w:val="none"/>
        </w:rPr>
        <w:t> </w:t>
      </w:r>
      <w:r>
        <w:rPr>
          <w:sz w:val="24"/>
          <w:u w:val="none"/>
        </w:rPr>
        <w:t>competencies</w:t>
      </w:r>
      <w:r>
        <w:rPr>
          <w:spacing w:val="-3"/>
          <w:sz w:val="24"/>
          <w:u w:val="none"/>
        </w:rPr>
        <w:t> </w:t>
      </w:r>
      <w:r>
        <w:rPr>
          <w:sz w:val="24"/>
          <w:u w:val="none"/>
        </w:rPr>
        <w:t>in</w:t>
      </w:r>
      <w:r>
        <w:rPr>
          <w:spacing w:val="-3"/>
          <w:sz w:val="24"/>
          <w:u w:val="none"/>
        </w:rPr>
        <w:t> </w:t>
      </w:r>
      <w:r>
        <w:rPr>
          <w:sz w:val="24"/>
          <w:u w:val="none"/>
        </w:rPr>
        <w:t>this</w:t>
      </w:r>
      <w:r>
        <w:rPr>
          <w:spacing w:val="-3"/>
          <w:sz w:val="24"/>
          <w:u w:val="none"/>
        </w:rPr>
        <w:t> </w:t>
      </w:r>
      <w:r>
        <w:rPr>
          <w:sz w:val="24"/>
          <w:u w:val="none"/>
        </w:rPr>
        <w:t>language</w:t>
      </w:r>
      <w:r>
        <w:rPr>
          <w:spacing w:val="-1"/>
          <w:sz w:val="24"/>
          <w:u w:val="none"/>
        </w:rPr>
        <w:t> </w:t>
      </w:r>
      <w:r>
        <w:rPr>
          <w:sz w:val="24"/>
          <w:u w:val="none"/>
        </w:rPr>
        <w:t>may</w:t>
      </w:r>
    </w:p>
    <w:p>
      <w:pPr>
        <w:pStyle w:val="ListParagraph"/>
        <w:spacing w:after="0" w:line="276" w:lineRule="auto"/>
        <w:jc w:val="left"/>
        <w:rPr>
          <w:sz w:val="24"/>
        </w:rPr>
        <w:sectPr>
          <w:pgSz w:w="12240" w:h="15840"/>
          <w:pgMar w:header="729" w:footer="1027" w:top="1340" w:bottom="1220" w:left="1080" w:right="1440"/>
        </w:sectPr>
      </w:pPr>
    </w:p>
    <w:p>
      <w:pPr>
        <w:pStyle w:val="BodyText"/>
        <w:spacing w:line="276" w:lineRule="auto" w:before="87"/>
      </w:pPr>
      <w:r>
        <w:rPr/>
        <w:t>be useful for a variety of positions that involve education, youth development, and more.</w:t>
      </w:r>
      <w:r>
        <w:rPr>
          <w:spacing w:val="40"/>
        </w:rPr>
        <w:t> </w:t>
      </w:r>
      <w:r>
        <w:rPr>
          <w:u w:val="single"/>
        </w:rPr>
        <w:t>Lynda.com</w:t>
      </w:r>
      <w:r>
        <w:rPr>
          <w:u w:val="none"/>
        </w:rPr>
        <w:t> offers HTML training.</w:t>
      </w:r>
      <w:r>
        <w:rPr>
          <w:spacing w:val="40"/>
          <w:u w:val="none"/>
        </w:rPr>
        <w:t> </w:t>
      </w:r>
      <w:r>
        <w:rPr>
          <w:u w:val="none"/>
        </w:rPr>
        <w:t>There are other free and low-cost online training</w:t>
      </w:r>
      <w:r>
        <w:rPr>
          <w:spacing w:val="-7"/>
          <w:u w:val="none"/>
        </w:rPr>
        <w:t> </w:t>
      </w:r>
      <w:r>
        <w:rPr>
          <w:u w:val="none"/>
        </w:rPr>
        <w:t>opportunities</w:t>
      </w:r>
      <w:r>
        <w:rPr>
          <w:spacing w:val="-3"/>
          <w:u w:val="none"/>
        </w:rPr>
        <w:t> </w:t>
      </w:r>
      <w:r>
        <w:rPr>
          <w:u w:val="none"/>
        </w:rPr>
        <w:t>(e.g.,</w:t>
      </w:r>
      <w:r>
        <w:rPr>
          <w:spacing w:val="-4"/>
          <w:u w:val="none"/>
        </w:rPr>
        <w:t> </w:t>
      </w:r>
      <w:r>
        <w:rPr>
          <w:color w:val="800080"/>
          <w:u w:val="single" w:color="800080"/>
        </w:rPr>
        <w:t>Class</w:t>
      </w:r>
      <w:r>
        <w:rPr>
          <w:color w:val="800080"/>
          <w:spacing w:val="-4"/>
          <w:u w:val="single" w:color="800080"/>
        </w:rPr>
        <w:t> </w:t>
      </w:r>
      <w:r>
        <w:rPr>
          <w:color w:val="800080"/>
          <w:u w:val="single" w:color="800080"/>
        </w:rPr>
        <w:t>Central</w:t>
      </w:r>
      <w:r>
        <w:rPr>
          <w:u w:val="none"/>
        </w:rPr>
        <w:t>).</w:t>
      </w:r>
      <w:r>
        <w:rPr>
          <w:spacing w:val="40"/>
          <w:u w:val="none"/>
        </w:rPr>
        <w:t> </w:t>
      </w:r>
      <w:r>
        <w:rPr>
          <w:u w:val="none"/>
        </w:rPr>
        <w:t>In</w:t>
      </w:r>
      <w:r>
        <w:rPr>
          <w:spacing w:val="-4"/>
          <w:u w:val="none"/>
        </w:rPr>
        <w:t> </w:t>
      </w:r>
      <w:r>
        <w:rPr>
          <w:u w:val="none"/>
        </w:rPr>
        <w:t>addition,</w:t>
      </w:r>
      <w:r>
        <w:rPr>
          <w:spacing w:val="-3"/>
          <w:u w:val="none"/>
        </w:rPr>
        <w:t> </w:t>
      </w:r>
      <w:r>
        <w:rPr>
          <w:u w:val="none"/>
        </w:rPr>
        <w:t>the</w:t>
      </w:r>
      <w:r>
        <w:rPr>
          <w:spacing w:val="-2"/>
          <w:u w:val="none"/>
        </w:rPr>
        <w:t> </w:t>
      </w:r>
      <w:r>
        <w:rPr>
          <w:u w:val="none"/>
        </w:rPr>
        <w:t>Information</w:t>
      </w:r>
      <w:r>
        <w:rPr>
          <w:spacing w:val="-4"/>
          <w:u w:val="none"/>
        </w:rPr>
        <w:t> </w:t>
      </w:r>
      <w:r>
        <w:rPr>
          <w:u w:val="none"/>
        </w:rPr>
        <w:t>Systems</w:t>
      </w:r>
      <w:r>
        <w:rPr>
          <w:spacing w:val="-4"/>
          <w:u w:val="none"/>
        </w:rPr>
        <w:t> </w:t>
      </w:r>
      <w:r>
        <w:rPr>
          <w:u w:val="none"/>
        </w:rPr>
        <w:t>and Decision Sciences (ISDS) department at CSUF offers a one-unit course entitled “Mastering the World Wide Web” which incorporates HTML; that is, ISDS 168.</w:t>
      </w:r>
    </w:p>
    <w:p>
      <w:pPr>
        <w:pStyle w:val="ListParagraph"/>
        <w:numPr>
          <w:ilvl w:val="2"/>
          <w:numId w:val="8"/>
        </w:numPr>
        <w:tabs>
          <w:tab w:pos="1440" w:val="left" w:leader="none"/>
        </w:tabs>
        <w:spacing w:line="276" w:lineRule="auto" w:before="201" w:after="0"/>
        <w:ind w:left="1440" w:right="28" w:hanging="360"/>
        <w:jc w:val="left"/>
        <w:rPr>
          <w:sz w:val="24"/>
        </w:rPr>
      </w:pPr>
      <w:r>
        <w:rPr>
          <w:color w:val="800080"/>
          <w:sz w:val="24"/>
          <w:u w:val="single" w:color="800080"/>
        </w:rPr>
        <w:t>Code,org</w:t>
      </w:r>
      <w:r>
        <w:rPr>
          <w:color w:val="800080"/>
          <w:spacing w:val="-5"/>
          <w:sz w:val="24"/>
          <w:u w:val="none"/>
        </w:rPr>
        <w:t> </w:t>
      </w:r>
      <w:r>
        <w:rPr>
          <w:sz w:val="24"/>
          <w:u w:val="none"/>
        </w:rPr>
        <w:t>and</w:t>
      </w:r>
      <w:r>
        <w:rPr>
          <w:spacing w:val="-4"/>
          <w:sz w:val="24"/>
          <w:u w:val="none"/>
        </w:rPr>
        <w:t> </w:t>
      </w:r>
      <w:r>
        <w:rPr>
          <w:color w:val="800080"/>
          <w:sz w:val="24"/>
          <w:u w:val="single" w:color="800080"/>
        </w:rPr>
        <w:t>Scratch</w:t>
      </w:r>
      <w:r>
        <w:rPr>
          <w:color w:val="800080"/>
          <w:spacing w:val="-4"/>
          <w:sz w:val="24"/>
          <w:u w:val="none"/>
        </w:rPr>
        <w:t> </w:t>
      </w:r>
      <w:r>
        <w:rPr>
          <w:sz w:val="24"/>
          <w:u w:val="none"/>
        </w:rPr>
        <w:t>offer</w:t>
      </w:r>
      <w:r>
        <w:rPr>
          <w:spacing w:val="-4"/>
          <w:sz w:val="24"/>
          <w:u w:val="none"/>
        </w:rPr>
        <w:t> </w:t>
      </w:r>
      <w:r>
        <w:rPr>
          <w:sz w:val="24"/>
          <w:u w:val="none"/>
        </w:rPr>
        <w:t>open</w:t>
      </w:r>
      <w:r>
        <w:rPr>
          <w:spacing w:val="-4"/>
          <w:sz w:val="24"/>
          <w:u w:val="none"/>
        </w:rPr>
        <w:t> </w:t>
      </w:r>
      <w:r>
        <w:rPr>
          <w:sz w:val="24"/>
          <w:u w:val="none"/>
        </w:rPr>
        <w:t>sourced</w:t>
      </w:r>
      <w:r>
        <w:rPr>
          <w:spacing w:val="-4"/>
          <w:sz w:val="24"/>
          <w:u w:val="none"/>
        </w:rPr>
        <w:t> </w:t>
      </w:r>
      <w:r>
        <w:rPr>
          <w:sz w:val="24"/>
          <w:u w:val="none"/>
        </w:rPr>
        <w:t>training</w:t>
      </w:r>
      <w:r>
        <w:rPr>
          <w:spacing w:val="-5"/>
          <w:sz w:val="24"/>
          <w:u w:val="none"/>
        </w:rPr>
        <w:t> </w:t>
      </w:r>
      <w:r>
        <w:rPr>
          <w:sz w:val="24"/>
          <w:u w:val="none"/>
        </w:rPr>
        <w:t>materials</w:t>
      </w:r>
      <w:r>
        <w:rPr>
          <w:spacing w:val="-4"/>
          <w:sz w:val="24"/>
          <w:u w:val="none"/>
        </w:rPr>
        <w:t> </w:t>
      </w:r>
      <w:r>
        <w:rPr>
          <w:sz w:val="24"/>
          <w:u w:val="none"/>
        </w:rPr>
        <w:t>for</w:t>
      </w:r>
      <w:r>
        <w:rPr>
          <w:spacing w:val="-3"/>
          <w:sz w:val="24"/>
          <w:u w:val="none"/>
        </w:rPr>
        <w:t> </w:t>
      </w:r>
      <w:r>
        <w:rPr>
          <w:sz w:val="24"/>
          <w:u w:val="none"/>
        </w:rPr>
        <w:t>educators</w:t>
      </w:r>
      <w:r>
        <w:rPr>
          <w:spacing w:val="-2"/>
          <w:sz w:val="24"/>
          <w:u w:val="none"/>
        </w:rPr>
        <w:t> </w:t>
      </w:r>
      <w:r>
        <w:rPr>
          <w:sz w:val="24"/>
          <w:u w:val="none"/>
        </w:rPr>
        <w:t>and</w:t>
      </w:r>
      <w:r>
        <w:rPr>
          <w:spacing w:val="-4"/>
          <w:sz w:val="24"/>
          <w:u w:val="none"/>
        </w:rPr>
        <w:t> </w:t>
      </w:r>
      <w:r>
        <w:rPr>
          <w:sz w:val="24"/>
          <w:u w:val="none"/>
        </w:rPr>
        <w:t>students alike to learn coding skills.</w:t>
      </w:r>
      <w:r>
        <w:rPr>
          <w:spacing w:val="40"/>
          <w:sz w:val="24"/>
          <w:u w:val="none"/>
        </w:rPr>
        <w:t> </w:t>
      </w:r>
      <w:r>
        <w:rPr>
          <w:sz w:val="24"/>
          <w:u w:val="none"/>
        </w:rPr>
        <w:t>These are utilized in school and out-of-school time programs.</w:t>
      </w:r>
      <w:r>
        <w:rPr>
          <w:spacing w:val="40"/>
          <w:sz w:val="24"/>
          <w:u w:val="none"/>
        </w:rPr>
        <w:t> </w:t>
      </w:r>
      <w:r>
        <w:rPr>
          <w:sz w:val="24"/>
          <w:u w:val="none"/>
        </w:rPr>
        <w:t>It may be beneficial to become knowledgeable about and perhaps proficient in some of these activities and skills to enhance one’s competitiveness for relevant positions.</w:t>
      </w:r>
    </w:p>
    <w:p>
      <w:pPr>
        <w:pStyle w:val="ListParagraph"/>
        <w:numPr>
          <w:ilvl w:val="1"/>
          <w:numId w:val="8"/>
        </w:numPr>
        <w:tabs>
          <w:tab w:pos="1080" w:val="left" w:leader="none"/>
        </w:tabs>
        <w:spacing w:line="276" w:lineRule="auto" w:before="200" w:after="0"/>
        <w:ind w:left="1080" w:right="8" w:hanging="360"/>
        <w:jc w:val="left"/>
        <w:rPr>
          <w:i/>
          <w:sz w:val="24"/>
        </w:rPr>
      </w:pPr>
      <w:r>
        <w:rPr>
          <w:sz w:val="24"/>
        </w:rPr>
        <w:t>Be mindful of the increasing opportunities, and employer expectations for skills in “</w:t>
      </w:r>
      <w:r>
        <w:rPr>
          <w:color w:val="800080"/>
          <w:sz w:val="24"/>
          <w:u w:val="single" w:color="800080"/>
        </w:rPr>
        <w:t>digital literacy</w:t>
      </w:r>
      <w:r>
        <w:rPr>
          <w:sz w:val="24"/>
          <w:u w:val="none"/>
        </w:rPr>
        <w:t>” and “</w:t>
      </w:r>
      <w:r>
        <w:rPr>
          <w:color w:val="800080"/>
          <w:sz w:val="24"/>
          <w:u w:val="single" w:color="800080"/>
        </w:rPr>
        <w:t>content creation</w:t>
      </w:r>
      <w:r>
        <w:rPr>
          <w:sz w:val="24"/>
          <w:u w:val="none"/>
        </w:rPr>
        <w:t>.”</w:t>
      </w:r>
      <w:r>
        <w:rPr>
          <w:spacing w:val="40"/>
          <w:sz w:val="24"/>
          <w:u w:val="none"/>
        </w:rPr>
        <w:t> </w:t>
      </w:r>
      <w:r>
        <w:rPr>
          <w:sz w:val="24"/>
          <w:u w:val="none"/>
        </w:rPr>
        <w:t>As such, communicating skills (writing, oral presentation, and digital storytelling), along with enhanced knowledge in subject areas would be advantageous.</w:t>
      </w:r>
      <w:r>
        <w:rPr>
          <w:spacing w:val="40"/>
          <w:sz w:val="24"/>
          <w:u w:val="none"/>
        </w:rPr>
        <w:t> </w:t>
      </w:r>
      <w:r>
        <w:rPr>
          <w:sz w:val="24"/>
          <w:u w:val="none"/>
        </w:rPr>
        <w:t>Job opportunities exist across a variety</w:t>
      </w:r>
      <w:r>
        <w:rPr>
          <w:spacing w:val="-2"/>
          <w:sz w:val="24"/>
          <w:u w:val="none"/>
        </w:rPr>
        <w:t> </w:t>
      </w:r>
      <w:r>
        <w:rPr>
          <w:sz w:val="24"/>
          <w:u w:val="none"/>
        </w:rPr>
        <w:t>of genres.</w:t>
      </w:r>
      <w:r>
        <w:rPr>
          <w:spacing w:val="40"/>
          <w:sz w:val="24"/>
          <w:u w:val="none"/>
        </w:rPr>
        <w:t> </w:t>
      </w:r>
      <w:r>
        <w:rPr>
          <w:sz w:val="24"/>
          <w:u w:val="none"/>
        </w:rPr>
        <w:t>You can find these</w:t>
      </w:r>
      <w:r>
        <w:rPr>
          <w:spacing w:val="-5"/>
          <w:sz w:val="24"/>
          <w:u w:val="none"/>
        </w:rPr>
        <w:t> </w:t>
      </w:r>
      <w:r>
        <w:rPr>
          <w:sz w:val="24"/>
          <w:u w:val="none"/>
        </w:rPr>
        <w:t>on</w:t>
      </w:r>
      <w:r>
        <w:rPr>
          <w:spacing w:val="-3"/>
          <w:sz w:val="24"/>
          <w:u w:val="none"/>
        </w:rPr>
        <w:t> </w:t>
      </w:r>
      <w:r>
        <w:rPr>
          <w:sz w:val="24"/>
          <w:u w:val="none"/>
        </w:rPr>
        <w:t>databases</w:t>
      </w:r>
      <w:r>
        <w:rPr>
          <w:spacing w:val="-3"/>
          <w:sz w:val="24"/>
          <w:u w:val="none"/>
        </w:rPr>
        <w:t> </w:t>
      </w:r>
      <w:r>
        <w:rPr>
          <w:sz w:val="24"/>
          <w:u w:val="none"/>
        </w:rPr>
        <w:t>such</w:t>
      </w:r>
      <w:r>
        <w:rPr>
          <w:spacing w:val="-3"/>
          <w:sz w:val="24"/>
          <w:u w:val="none"/>
        </w:rPr>
        <w:t> </w:t>
      </w:r>
      <w:r>
        <w:rPr>
          <w:sz w:val="24"/>
          <w:u w:val="none"/>
        </w:rPr>
        <w:t>as </w:t>
      </w:r>
      <w:r>
        <w:rPr>
          <w:color w:val="800080"/>
          <w:sz w:val="24"/>
          <w:u w:val="single" w:color="800080"/>
        </w:rPr>
        <w:t>Indeed</w:t>
      </w:r>
      <w:r>
        <w:rPr>
          <w:color w:val="800080"/>
          <w:spacing w:val="-3"/>
          <w:sz w:val="24"/>
          <w:u w:val="none"/>
        </w:rPr>
        <w:t> </w:t>
      </w:r>
      <w:r>
        <w:rPr>
          <w:sz w:val="24"/>
          <w:u w:val="none"/>
        </w:rPr>
        <w:t>using</w:t>
      </w:r>
      <w:r>
        <w:rPr>
          <w:spacing w:val="-6"/>
          <w:sz w:val="24"/>
          <w:u w:val="none"/>
        </w:rPr>
        <w:t> </w:t>
      </w:r>
      <w:r>
        <w:rPr>
          <w:sz w:val="24"/>
          <w:u w:val="none"/>
        </w:rPr>
        <w:t>relevant</w:t>
      </w:r>
      <w:r>
        <w:rPr>
          <w:spacing w:val="-3"/>
          <w:sz w:val="24"/>
          <w:u w:val="none"/>
        </w:rPr>
        <w:t> </w:t>
      </w:r>
      <w:r>
        <w:rPr>
          <w:sz w:val="24"/>
          <w:u w:val="none"/>
        </w:rPr>
        <w:t>search</w:t>
      </w:r>
      <w:r>
        <w:rPr>
          <w:spacing w:val="-3"/>
          <w:sz w:val="24"/>
          <w:u w:val="none"/>
        </w:rPr>
        <w:t> </w:t>
      </w:r>
      <w:r>
        <w:rPr>
          <w:sz w:val="24"/>
          <w:u w:val="none"/>
        </w:rPr>
        <w:t>terms</w:t>
      </w:r>
      <w:r>
        <w:rPr>
          <w:spacing w:val="-2"/>
          <w:sz w:val="24"/>
          <w:u w:val="none"/>
        </w:rPr>
        <w:t> </w:t>
      </w:r>
      <w:r>
        <w:rPr>
          <w:sz w:val="24"/>
          <w:u w:val="none"/>
        </w:rPr>
        <w:t>(digital</w:t>
      </w:r>
      <w:r>
        <w:rPr>
          <w:spacing w:val="-3"/>
          <w:sz w:val="24"/>
          <w:u w:val="none"/>
        </w:rPr>
        <w:t> </w:t>
      </w:r>
      <w:r>
        <w:rPr>
          <w:sz w:val="24"/>
          <w:u w:val="none"/>
        </w:rPr>
        <w:t>literacy</w:t>
      </w:r>
      <w:r>
        <w:rPr>
          <w:spacing w:val="-6"/>
          <w:sz w:val="24"/>
          <w:u w:val="none"/>
        </w:rPr>
        <w:t> </w:t>
      </w:r>
      <w:r>
        <w:rPr>
          <w:sz w:val="24"/>
          <w:u w:val="none"/>
        </w:rPr>
        <w:t>and</w:t>
      </w:r>
      <w:r>
        <w:rPr>
          <w:spacing w:val="-3"/>
          <w:sz w:val="24"/>
          <w:u w:val="none"/>
        </w:rPr>
        <w:t> </w:t>
      </w:r>
      <w:r>
        <w:rPr>
          <w:sz w:val="24"/>
          <w:u w:val="none"/>
        </w:rPr>
        <w:t>content creator) in conjunction with applicable filters (e.g., entry level).</w:t>
      </w:r>
      <w:r>
        <w:rPr>
          <w:spacing w:val="40"/>
          <w:sz w:val="24"/>
          <w:u w:val="none"/>
        </w:rPr>
        <w:t> </w:t>
      </w:r>
      <w:r>
        <w:rPr>
          <w:sz w:val="24"/>
          <w:u w:val="none"/>
        </w:rPr>
        <w:t>Free resources that aid training and credentials in these areas include </w:t>
      </w:r>
      <w:r>
        <w:rPr>
          <w:sz w:val="24"/>
          <w:u w:val="single"/>
        </w:rPr>
        <w:t>Lynda.com</w:t>
      </w:r>
      <w:r>
        <w:rPr>
          <w:sz w:val="24"/>
          <w:u w:val="none"/>
        </w:rPr>
        <w:t>.</w:t>
      </w:r>
      <w:r>
        <w:rPr>
          <w:spacing w:val="40"/>
          <w:sz w:val="24"/>
          <w:u w:val="none"/>
        </w:rPr>
        <w:t> </w:t>
      </w:r>
      <w:r>
        <w:rPr>
          <w:sz w:val="24"/>
          <w:u w:val="none"/>
        </w:rPr>
        <w:t>Additional resources include but are not limited to the following.</w:t>
      </w:r>
      <w:r>
        <w:rPr>
          <w:spacing w:val="40"/>
          <w:sz w:val="24"/>
          <w:u w:val="none"/>
        </w:rPr>
        <w:t> </w:t>
      </w:r>
      <w:r>
        <w:rPr>
          <w:i/>
          <w:sz w:val="24"/>
          <w:u w:val="none"/>
        </w:rPr>
        <w:t>Though the following trainings are free, there is</w:t>
      </w:r>
      <w:r>
        <w:rPr>
          <w:i/>
          <w:sz w:val="24"/>
          <w:u w:val="none"/>
        </w:rPr>
        <w:t> usually a cost involved in certification.</w:t>
      </w:r>
    </w:p>
    <w:p>
      <w:pPr>
        <w:pStyle w:val="ListParagraph"/>
        <w:numPr>
          <w:ilvl w:val="2"/>
          <w:numId w:val="8"/>
        </w:numPr>
        <w:tabs>
          <w:tab w:pos="1440" w:val="left" w:leader="none"/>
        </w:tabs>
        <w:spacing w:line="240" w:lineRule="auto" w:before="201" w:after="0"/>
        <w:ind w:left="1440" w:right="0" w:hanging="360"/>
        <w:jc w:val="left"/>
        <w:rPr>
          <w:sz w:val="24"/>
        </w:rPr>
      </w:pPr>
      <w:r>
        <w:rPr>
          <w:color w:val="800080"/>
          <w:sz w:val="24"/>
          <w:u w:val="single" w:color="800080"/>
        </w:rPr>
        <w:t>Digital</w:t>
      </w:r>
      <w:r>
        <w:rPr>
          <w:color w:val="800080"/>
          <w:spacing w:val="-3"/>
          <w:sz w:val="24"/>
          <w:u w:val="single" w:color="800080"/>
        </w:rPr>
        <w:t> </w:t>
      </w:r>
      <w:r>
        <w:rPr>
          <w:color w:val="800080"/>
          <w:sz w:val="24"/>
          <w:u w:val="single" w:color="800080"/>
        </w:rPr>
        <w:t>Storytelling:</w:t>
      </w:r>
      <w:r>
        <w:rPr>
          <w:color w:val="800080"/>
          <w:spacing w:val="58"/>
          <w:sz w:val="24"/>
          <w:u w:val="single" w:color="800080"/>
        </w:rPr>
        <w:t> </w:t>
      </w:r>
      <w:r>
        <w:rPr>
          <w:color w:val="800080"/>
          <w:sz w:val="24"/>
          <w:u w:val="single" w:color="800080"/>
        </w:rPr>
        <w:t>Film Making</w:t>
      </w:r>
      <w:r>
        <w:rPr>
          <w:color w:val="800080"/>
          <w:spacing w:val="-4"/>
          <w:sz w:val="24"/>
          <w:u w:val="single" w:color="800080"/>
        </w:rPr>
        <w:t> </w:t>
      </w:r>
      <w:r>
        <w:rPr>
          <w:color w:val="800080"/>
          <w:sz w:val="24"/>
          <w:u w:val="single" w:color="800080"/>
        </w:rPr>
        <w:t>for</w:t>
      </w:r>
      <w:r>
        <w:rPr>
          <w:color w:val="800080"/>
          <w:spacing w:val="-1"/>
          <w:sz w:val="24"/>
          <w:u w:val="single" w:color="800080"/>
        </w:rPr>
        <w:t> </w:t>
      </w:r>
      <w:r>
        <w:rPr>
          <w:color w:val="800080"/>
          <w:sz w:val="24"/>
          <w:u w:val="single" w:color="800080"/>
        </w:rPr>
        <w:t>the</w:t>
      </w:r>
      <w:r>
        <w:rPr>
          <w:color w:val="800080"/>
          <w:spacing w:val="-2"/>
          <w:sz w:val="24"/>
          <w:u w:val="single" w:color="800080"/>
        </w:rPr>
        <w:t> </w:t>
      </w:r>
      <w:r>
        <w:rPr>
          <w:color w:val="800080"/>
          <w:spacing w:val="-5"/>
          <w:sz w:val="24"/>
          <w:u w:val="single" w:color="800080"/>
        </w:rPr>
        <w:t>Web</w:t>
      </w:r>
    </w:p>
    <w:p>
      <w:pPr>
        <w:pStyle w:val="ListParagraph"/>
        <w:numPr>
          <w:ilvl w:val="2"/>
          <w:numId w:val="8"/>
        </w:numPr>
        <w:tabs>
          <w:tab w:pos="1440" w:val="left" w:leader="none"/>
        </w:tabs>
        <w:spacing w:line="240" w:lineRule="auto" w:before="240" w:after="0"/>
        <w:ind w:left="1440" w:right="0" w:hanging="360"/>
        <w:jc w:val="left"/>
        <w:rPr>
          <w:sz w:val="24"/>
        </w:rPr>
      </w:pPr>
      <w:r>
        <w:rPr>
          <w:color w:val="800080"/>
          <w:sz w:val="24"/>
          <w:u w:val="single" w:color="800080"/>
        </w:rPr>
        <w:t>Blended</w:t>
      </w:r>
      <w:r>
        <w:rPr>
          <w:color w:val="800080"/>
          <w:spacing w:val="-2"/>
          <w:sz w:val="24"/>
          <w:u w:val="single" w:color="800080"/>
        </w:rPr>
        <w:t> </w:t>
      </w:r>
      <w:r>
        <w:rPr>
          <w:color w:val="800080"/>
          <w:sz w:val="24"/>
          <w:u w:val="single" w:color="800080"/>
        </w:rPr>
        <w:t>Learning</w:t>
      </w:r>
      <w:r>
        <w:rPr>
          <w:color w:val="800080"/>
          <w:spacing w:val="-5"/>
          <w:sz w:val="24"/>
          <w:u w:val="single" w:color="800080"/>
        </w:rPr>
        <w:t> </w:t>
      </w:r>
      <w:r>
        <w:rPr>
          <w:color w:val="800080"/>
          <w:sz w:val="24"/>
          <w:u w:val="single" w:color="800080"/>
        </w:rPr>
        <w:t>Essentials:</w:t>
      </w:r>
      <w:r>
        <w:rPr>
          <w:color w:val="800080"/>
          <w:spacing w:val="56"/>
          <w:sz w:val="24"/>
          <w:u w:val="single" w:color="800080"/>
        </w:rPr>
        <w:t> </w:t>
      </w:r>
      <w:r>
        <w:rPr>
          <w:color w:val="800080"/>
          <w:sz w:val="24"/>
          <w:u w:val="single" w:color="800080"/>
        </w:rPr>
        <w:t>Developing</w:t>
      </w:r>
      <w:r>
        <w:rPr>
          <w:color w:val="800080"/>
          <w:spacing w:val="-5"/>
          <w:sz w:val="24"/>
          <w:u w:val="single" w:color="800080"/>
        </w:rPr>
        <w:t> </w:t>
      </w:r>
      <w:r>
        <w:rPr>
          <w:color w:val="800080"/>
          <w:sz w:val="24"/>
          <w:u w:val="single" w:color="800080"/>
        </w:rPr>
        <w:t>Digital</w:t>
      </w:r>
      <w:r>
        <w:rPr>
          <w:color w:val="800080"/>
          <w:spacing w:val="1"/>
          <w:sz w:val="24"/>
          <w:u w:val="single" w:color="800080"/>
        </w:rPr>
        <w:t> </w:t>
      </w:r>
      <w:r>
        <w:rPr>
          <w:color w:val="800080"/>
          <w:spacing w:val="-2"/>
          <w:sz w:val="24"/>
          <w:u w:val="single" w:color="800080"/>
        </w:rPr>
        <w:t>Sills</w:t>
      </w:r>
    </w:p>
    <w:p>
      <w:pPr>
        <w:pStyle w:val="ListParagraph"/>
        <w:numPr>
          <w:ilvl w:val="2"/>
          <w:numId w:val="8"/>
        </w:numPr>
        <w:tabs>
          <w:tab w:pos="1440" w:val="left" w:leader="none"/>
        </w:tabs>
        <w:spacing w:line="240" w:lineRule="auto" w:before="243" w:after="0"/>
        <w:ind w:left="1440" w:right="0" w:hanging="360"/>
        <w:jc w:val="left"/>
        <w:rPr>
          <w:sz w:val="24"/>
        </w:rPr>
      </w:pPr>
      <w:r>
        <w:rPr>
          <w:color w:val="800080"/>
          <w:sz w:val="24"/>
          <w:u w:val="single" w:color="800080"/>
        </w:rPr>
        <w:t>Powerful</w:t>
      </w:r>
      <w:r>
        <w:rPr>
          <w:color w:val="800080"/>
          <w:spacing w:val="-4"/>
          <w:sz w:val="24"/>
          <w:u w:val="single" w:color="800080"/>
        </w:rPr>
        <w:t> </w:t>
      </w:r>
      <w:r>
        <w:rPr>
          <w:color w:val="800080"/>
          <w:sz w:val="24"/>
          <w:u w:val="single" w:color="800080"/>
        </w:rPr>
        <w:t>Tools</w:t>
      </w:r>
      <w:r>
        <w:rPr>
          <w:color w:val="800080"/>
          <w:spacing w:val="-1"/>
          <w:sz w:val="24"/>
          <w:u w:val="single" w:color="800080"/>
        </w:rPr>
        <w:t> </w:t>
      </w:r>
      <w:r>
        <w:rPr>
          <w:color w:val="800080"/>
          <w:sz w:val="24"/>
          <w:u w:val="single" w:color="800080"/>
        </w:rPr>
        <w:t>for</w:t>
      </w:r>
      <w:r>
        <w:rPr>
          <w:color w:val="800080"/>
          <w:spacing w:val="-3"/>
          <w:sz w:val="24"/>
          <w:u w:val="single" w:color="800080"/>
        </w:rPr>
        <w:t> </w:t>
      </w:r>
      <w:r>
        <w:rPr>
          <w:color w:val="800080"/>
          <w:sz w:val="24"/>
          <w:u w:val="single" w:color="800080"/>
        </w:rPr>
        <w:t>Teaching</w:t>
      </w:r>
      <w:r>
        <w:rPr>
          <w:color w:val="800080"/>
          <w:spacing w:val="-3"/>
          <w:sz w:val="24"/>
          <w:u w:val="single" w:color="800080"/>
        </w:rPr>
        <w:t> </w:t>
      </w:r>
      <w:r>
        <w:rPr>
          <w:color w:val="800080"/>
          <w:sz w:val="24"/>
          <w:u w:val="single" w:color="800080"/>
        </w:rPr>
        <w:t>and</w:t>
      </w:r>
      <w:r>
        <w:rPr>
          <w:color w:val="800080"/>
          <w:spacing w:val="1"/>
          <w:sz w:val="24"/>
          <w:u w:val="single" w:color="800080"/>
        </w:rPr>
        <w:t> </w:t>
      </w:r>
      <w:r>
        <w:rPr>
          <w:color w:val="800080"/>
          <w:sz w:val="24"/>
          <w:u w:val="single" w:color="800080"/>
        </w:rPr>
        <w:t>Learning:</w:t>
      </w:r>
      <w:r>
        <w:rPr>
          <w:color w:val="800080"/>
          <w:spacing w:val="58"/>
          <w:sz w:val="24"/>
          <w:u w:val="single" w:color="800080"/>
        </w:rPr>
        <w:t> </w:t>
      </w:r>
      <w:r>
        <w:rPr>
          <w:color w:val="800080"/>
          <w:sz w:val="24"/>
          <w:u w:val="single" w:color="800080"/>
        </w:rPr>
        <w:t>Digital</w:t>
      </w:r>
      <w:r>
        <w:rPr>
          <w:color w:val="800080"/>
          <w:spacing w:val="-1"/>
          <w:sz w:val="24"/>
          <w:u w:val="single" w:color="800080"/>
        </w:rPr>
        <w:t> </w:t>
      </w:r>
      <w:r>
        <w:rPr>
          <w:color w:val="800080"/>
          <w:spacing w:val="-2"/>
          <w:sz w:val="24"/>
          <w:u w:val="single" w:color="800080"/>
        </w:rPr>
        <w:t>Storytelling</w:t>
      </w:r>
    </w:p>
    <w:p>
      <w:pPr>
        <w:pStyle w:val="ListParagraph"/>
        <w:numPr>
          <w:ilvl w:val="2"/>
          <w:numId w:val="8"/>
        </w:numPr>
        <w:tabs>
          <w:tab w:pos="1440" w:val="left" w:leader="none"/>
        </w:tabs>
        <w:spacing w:line="240" w:lineRule="auto" w:before="240" w:after="0"/>
        <w:ind w:left="1440" w:right="0" w:hanging="360"/>
        <w:jc w:val="left"/>
        <w:rPr>
          <w:sz w:val="24"/>
        </w:rPr>
      </w:pPr>
      <w:r>
        <w:rPr>
          <w:color w:val="800080"/>
          <w:sz w:val="24"/>
          <w:u w:val="single" w:color="800080"/>
        </w:rPr>
        <w:t>Metaliteracy:</w:t>
      </w:r>
      <w:r>
        <w:rPr>
          <w:color w:val="800080"/>
          <w:spacing w:val="-1"/>
          <w:sz w:val="24"/>
          <w:u w:val="single" w:color="800080"/>
        </w:rPr>
        <w:t> </w:t>
      </w:r>
      <w:r>
        <w:rPr>
          <w:color w:val="800080"/>
          <w:sz w:val="24"/>
          <w:u w:val="single" w:color="800080"/>
        </w:rPr>
        <w:t>Empowering yourself</w:t>
      </w:r>
      <w:r>
        <w:rPr>
          <w:color w:val="800080"/>
          <w:spacing w:val="-2"/>
          <w:sz w:val="24"/>
          <w:u w:val="single" w:color="800080"/>
        </w:rPr>
        <w:t> </w:t>
      </w:r>
      <w:r>
        <w:rPr>
          <w:color w:val="800080"/>
          <w:sz w:val="24"/>
          <w:u w:val="single" w:color="800080"/>
        </w:rPr>
        <w:t>in</w:t>
      </w:r>
      <w:r>
        <w:rPr>
          <w:color w:val="800080"/>
          <w:spacing w:val="-1"/>
          <w:sz w:val="24"/>
          <w:u w:val="single" w:color="800080"/>
        </w:rPr>
        <w:t> </w:t>
      </w:r>
      <w:r>
        <w:rPr>
          <w:color w:val="800080"/>
          <w:sz w:val="24"/>
          <w:u w:val="single" w:color="800080"/>
        </w:rPr>
        <w:t>a</w:t>
      </w:r>
      <w:r>
        <w:rPr>
          <w:color w:val="800080"/>
          <w:spacing w:val="-3"/>
          <w:sz w:val="24"/>
          <w:u w:val="single" w:color="800080"/>
        </w:rPr>
        <w:t> </w:t>
      </w:r>
      <w:r>
        <w:rPr>
          <w:color w:val="800080"/>
          <w:sz w:val="24"/>
          <w:u w:val="single" w:color="800080"/>
        </w:rPr>
        <w:t>connected</w:t>
      </w:r>
      <w:r>
        <w:rPr>
          <w:color w:val="800080"/>
          <w:spacing w:val="-1"/>
          <w:sz w:val="24"/>
          <w:u w:val="single" w:color="800080"/>
        </w:rPr>
        <w:t> </w:t>
      </w:r>
      <w:r>
        <w:rPr>
          <w:color w:val="800080"/>
          <w:spacing w:val="-2"/>
          <w:sz w:val="24"/>
          <w:u w:val="single" w:color="800080"/>
        </w:rPr>
        <w:t>world</w:t>
      </w:r>
    </w:p>
    <w:p>
      <w:pPr>
        <w:pStyle w:val="BodyText"/>
        <w:spacing w:line="276" w:lineRule="auto" w:before="243"/>
        <w:ind w:left="1080"/>
      </w:pPr>
      <w:r>
        <w:rPr/>
        <w:t>Related aspects involve </w:t>
      </w:r>
      <w:r>
        <w:rPr>
          <w:color w:val="800080"/>
          <w:u w:val="single" w:color="800080"/>
        </w:rPr>
        <w:t>curating content</w:t>
      </w:r>
      <w:r>
        <w:rPr>
          <w:color w:val="800080"/>
          <w:u w:val="none"/>
        </w:rPr>
        <w:t> </w:t>
      </w:r>
      <w:r>
        <w:rPr>
          <w:u w:val="none"/>
        </w:rPr>
        <w:t>and utilizing </w:t>
      </w:r>
      <w:r>
        <w:rPr>
          <w:color w:val="800080"/>
          <w:u w:val="single" w:color="800080"/>
        </w:rPr>
        <w:t>website analytics</w:t>
      </w:r>
      <w:r>
        <w:rPr>
          <w:u w:val="none"/>
        </w:rPr>
        <w:t>.</w:t>
      </w:r>
      <w:r>
        <w:rPr>
          <w:spacing w:val="40"/>
          <w:u w:val="none"/>
        </w:rPr>
        <w:t> </w:t>
      </w:r>
      <w:r>
        <w:rPr>
          <w:u w:val="none"/>
        </w:rPr>
        <w:t>Curating involves</w:t>
      </w:r>
      <w:r>
        <w:rPr>
          <w:spacing w:val="-4"/>
          <w:u w:val="none"/>
        </w:rPr>
        <w:t> </w:t>
      </w:r>
      <w:r>
        <w:rPr>
          <w:u w:val="none"/>
        </w:rPr>
        <w:t>organizing,</w:t>
      </w:r>
      <w:r>
        <w:rPr>
          <w:spacing w:val="-4"/>
          <w:u w:val="none"/>
        </w:rPr>
        <w:t> </w:t>
      </w:r>
      <w:r>
        <w:rPr>
          <w:u w:val="none"/>
        </w:rPr>
        <w:t>synthesizing,</w:t>
      </w:r>
      <w:r>
        <w:rPr>
          <w:spacing w:val="-4"/>
          <w:u w:val="none"/>
        </w:rPr>
        <w:t> </w:t>
      </w:r>
      <w:r>
        <w:rPr>
          <w:u w:val="none"/>
        </w:rPr>
        <w:t>and</w:t>
      </w:r>
      <w:r>
        <w:rPr>
          <w:spacing w:val="-4"/>
          <w:u w:val="none"/>
        </w:rPr>
        <w:t> </w:t>
      </w:r>
      <w:r>
        <w:rPr>
          <w:u w:val="none"/>
        </w:rPr>
        <w:t>presenting</w:t>
      </w:r>
      <w:r>
        <w:rPr>
          <w:spacing w:val="-7"/>
          <w:u w:val="none"/>
        </w:rPr>
        <w:t> </w:t>
      </w:r>
      <w:r>
        <w:rPr>
          <w:u w:val="none"/>
        </w:rPr>
        <w:t>information</w:t>
      </w:r>
      <w:r>
        <w:rPr>
          <w:spacing w:val="-4"/>
          <w:u w:val="none"/>
        </w:rPr>
        <w:t> </w:t>
      </w:r>
      <w:r>
        <w:rPr>
          <w:u w:val="none"/>
        </w:rPr>
        <w:t>in</w:t>
      </w:r>
      <w:r>
        <w:rPr>
          <w:spacing w:val="-4"/>
          <w:u w:val="none"/>
        </w:rPr>
        <w:t> </w:t>
      </w:r>
      <w:r>
        <w:rPr>
          <w:u w:val="none"/>
        </w:rPr>
        <w:t>a</w:t>
      </w:r>
      <w:r>
        <w:rPr>
          <w:spacing w:val="-5"/>
          <w:u w:val="none"/>
        </w:rPr>
        <w:t> </w:t>
      </w:r>
      <w:r>
        <w:rPr>
          <w:u w:val="none"/>
        </w:rPr>
        <w:t>purposeful</w:t>
      </w:r>
      <w:r>
        <w:rPr>
          <w:spacing w:val="-4"/>
          <w:u w:val="none"/>
        </w:rPr>
        <w:t> </w:t>
      </w:r>
      <w:r>
        <w:rPr>
          <w:u w:val="none"/>
        </w:rPr>
        <w:t>and</w:t>
      </w:r>
      <w:r>
        <w:rPr>
          <w:spacing w:val="-4"/>
          <w:u w:val="none"/>
        </w:rPr>
        <w:t> </w:t>
      </w:r>
      <w:r>
        <w:rPr>
          <w:u w:val="none"/>
        </w:rPr>
        <w:t>themed way to a target audience.</w:t>
      </w:r>
      <w:r>
        <w:rPr>
          <w:spacing w:val="40"/>
          <w:u w:val="none"/>
        </w:rPr>
        <w:t> </w:t>
      </w:r>
      <w:r>
        <w:rPr>
          <w:u w:val="none"/>
        </w:rPr>
        <w:t>Consequently, “content curator” is an applicable job search term.</w:t>
      </w:r>
      <w:r>
        <w:rPr>
          <w:spacing w:val="40"/>
          <w:u w:val="none"/>
        </w:rPr>
        <w:t> </w:t>
      </w:r>
      <w:r>
        <w:rPr>
          <w:u w:val="none"/>
        </w:rPr>
        <w:t>The analytics of a website provide to site administrators numerical information about the number of visitors, views, and other insights that help one to understand how users are engaging with a website.</w:t>
      </w:r>
    </w:p>
    <w:p>
      <w:pPr>
        <w:pStyle w:val="BodyText"/>
        <w:spacing w:line="276" w:lineRule="auto"/>
        <w:ind w:left="1080" w:right="392"/>
      </w:pPr>
      <w:r>
        <w:rPr/>
        <w:t>In</w:t>
      </w:r>
      <w:r>
        <w:rPr>
          <w:spacing w:val="-3"/>
        </w:rPr>
        <w:t> </w:t>
      </w:r>
      <w:r>
        <w:rPr/>
        <w:t>short,</w:t>
      </w:r>
      <w:r>
        <w:rPr>
          <w:spacing w:val="-3"/>
        </w:rPr>
        <w:t> </w:t>
      </w:r>
      <w:r>
        <w:rPr/>
        <w:t>technological</w:t>
      </w:r>
      <w:r>
        <w:rPr>
          <w:spacing w:val="-3"/>
        </w:rPr>
        <w:t> </w:t>
      </w:r>
      <w:r>
        <w:rPr/>
        <w:t>skills</w:t>
      </w:r>
      <w:r>
        <w:rPr>
          <w:spacing w:val="-3"/>
        </w:rPr>
        <w:t> </w:t>
      </w:r>
      <w:r>
        <w:rPr/>
        <w:t>are</w:t>
      </w:r>
      <w:r>
        <w:rPr>
          <w:spacing w:val="-3"/>
        </w:rPr>
        <w:t> </w:t>
      </w:r>
      <w:r>
        <w:rPr/>
        <w:t>useful</w:t>
      </w:r>
      <w:r>
        <w:rPr>
          <w:spacing w:val="-4"/>
        </w:rPr>
        <w:t> </w:t>
      </w:r>
      <w:r>
        <w:rPr/>
        <w:t>towards</w:t>
      </w:r>
      <w:r>
        <w:rPr>
          <w:spacing w:val="-3"/>
        </w:rPr>
        <w:t> </w:t>
      </w:r>
      <w:r>
        <w:rPr/>
        <w:t>finding</w:t>
      </w:r>
      <w:r>
        <w:rPr>
          <w:spacing w:val="-6"/>
        </w:rPr>
        <w:t> </w:t>
      </w:r>
      <w:r>
        <w:rPr/>
        <w:t>employment</w:t>
      </w:r>
      <w:r>
        <w:rPr>
          <w:spacing w:val="-3"/>
        </w:rPr>
        <w:t> </w:t>
      </w:r>
      <w:r>
        <w:rPr/>
        <w:t>across</w:t>
      </w:r>
      <w:r>
        <w:rPr>
          <w:spacing w:val="-2"/>
        </w:rPr>
        <w:t> </w:t>
      </w:r>
      <w:r>
        <w:rPr/>
        <w:t>a</w:t>
      </w:r>
      <w:r>
        <w:rPr>
          <w:spacing w:val="-4"/>
        </w:rPr>
        <w:t> </w:t>
      </w:r>
      <w:r>
        <w:rPr/>
        <w:t>variety of genres, AND in finding technology related positions requiring a nonspecific</w:t>
      </w:r>
    </w:p>
    <w:p>
      <w:pPr>
        <w:pStyle w:val="BodyText"/>
        <w:spacing w:line="276" w:lineRule="auto" w:before="0"/>
        <w:ind w:left="1080" w:right="146"/>
      </w:pPr>
      <w:r>
        <w:rPr/>
        <w:t>bachelor’s degree.</w:t>
      </w:r>
      <w:r>
        <w:rPr>
          <w:spacing w:val="40"/>
        </w:rPr>
        <w:t> </w:t>
      </w:r>
      <w:r>
        <w:rPr/>
        <w:t>Job opportunities involving technological skills such as content curator,</w:t>
      </w:r>
      <w:r>
        <w:rPr>
          <w:spacing w:val="-4"/>
        </w:rPr>
        <w:t> </w:t>
      </w:r>
      <w:r>
        <w:rPr/>
        <w:t>and</w:t>
      </w:r>
      <w:r>
        <w:rPr>
          <w:spacing w:val="-6"/>
        </w:rPr>
        <w:t> </w:t>
      </w:r>
      <w:r>
        <w:rPr/>
        <w:t>social</w:t>
      </w:r>
      <w:r>
        <w:rPr>
          <w:spacing w:val="-6"/>
        </w:rPr>
        <w:t> </w:t>
      </w:r>
      <w:r>
        <w:rPr/>
        <w:t>media</w:t>
      </w:r>
      <w:r>
        <w:rPr>
          <w:spacing w:val="-5"/>
        </w:rPr>
        <w:t> </w:t>
      </w:r>
      <w:r>
        <w:rPr/>
        <w:t>content</w:t>
      </w:r>
      <w:r>
        <w:rPr>
          <w:spacing w:val="-6"/>
        </w:rPr>
        <w:t> </w:t>
      </w:r>
      <w:r>
        <w:rPr/>
        <w:t>specialist</w:t>
      </w:r>
      <w:r>
        <w:rPr>
          <w:spacing w:val="-6"/>
        </w:rPr>
        <w:t> </w:t>
      </w:r>
      <w:r>
        <w:rPr/>
        <w:t>require</w:t>
      </w:r>
      <w:r>
        <w:rPr>
          <w:spacing w:val="-7"/>
        </w:rPr>
        <w:t> </w:t>
      </w:r>
      <w:r>
        <w:rPr/>
        <w:t>writing,</w:t>
      </w:r>
      <w:r>
        <w:rPr>
          <w:spacing w:val="-4"/>
        </w:rPr>
        <w:t> </w:t>
      </w:r>
      <w:r>
        <w:rPr/>
        <w:t>communication,</w:t>
      </w:r>
      <w:r>
        <w:rPr>
          <w:spacing w:val="-6"/>
        </w:rPr>
        <w:t> </w:t>
      </w:r>
      <w:r>
        <w:rPr/>
        <w:t>research, and critical thinking skills.</w:t>
      </w:r>
    </w:p>
    <w:p>
      <w:pPr>
        <w:pStyle w:val="BodyText"/>
        <w:spacing w:after="0" w:line="276" w:lineRule="auto"/>
        <w:sectPr>
          <w:pgSz w:w="12240" w:h="15840"/>
          <w:pgMar w:header="729" w:footer="1027" w:top="1340" w:bottom="1220" w:left="1080" w:right="1440"/>
        </w:sectPr>
      </w:pPr>
    </w:p>
    <w:p>
      <w:pPr>
        <w:pStyle w:val="ListParagraph"/>
        <w:numPr>
          <w:ilvl w:val="1"/>
          <w:numId w:val="8"/>
        </w:numPr>
        <w:tabs>
          <w:tab w:pos="1080" w:val="left" w:leader="none"/>
        </w:tabs>
        <w:spacing w:line="276" w:lineRule="auto" w:before="87" w:after="0"/>
        <w:ind w:left="1080" w:right="849" w:hanging="360"/>
        <w:jc w:val="left"/>
        <w:rPr>
          <w:sz w:val="24"/>
        </w:rPr>
      </w:pPr>
      <w:r>
        <w:rPr>
          <w:sz w:val="24"/>
        </w:rPr>
        <w:t>Identify</w:t>
      </w:r>
      <w:r>
        <w:rPr>
          <w:spacing w:val="-9"/>
          <w:sz w:val="24"/>
        </w:rPr>
        <w:t> </w:t>
      </w:r>
      <w:r>
        <w:rPr>
          <w:sz w:val="24"/>
        </w:rPr>
        <w:t>and</w:t>
      </w:r>
      <w:r>
        <w:rPr>
          <w:spacing w:val="-4"/>
          <w:sz w:val="24"/>
        </w:rPr>
        <w:t> </w:t>
      </w:r>
      <w:r>
        <w:rPr>
          <w:sz w:val="24"/>
        </w:rPr>
        <w:t>pursue</w:t>
      </w:r>
      <w:r>
        <w:rPr>
          <w:spacing w:val="-5"/>
          <w:sz w:val="24"/>
        </w:rPr>
        <w:t> </w:t>
      </w:r>
      <w:r>
        <w:rPr>
          <w:sz w:val="24"/>
        </w:rPr>
        <w:t>minors</w:t>
      </w:r>
      <w:r>
        <w:rPr>
          <w:spacing w:val="-4"/>
          <w:sz w:val="24"/>
        </w:rPr>
        <w:t> </w:t>
      </w:r>
      <w:r>
        <w:rPr>
          <w:sz w:val="24"/>
        </w:rPr>
        <w:t>related</w:t>
      </w:r>
      <w:r>
        <w:rPr>
          <w:spacing w:val="-4"/>
          <w:sz w:val="24"/>
        </w:rPr>
        <w:t> </w:t>
      </w:r>
      <w:r>
        <w:rPr>
          <w:sz w:val="24"/>
        </w:rPr>
        <w:t>to your</w:t>
      </w:r>
      <w:r>
        <w:rPr>
          <w:spacing w:val="-3"/>
          <w:sz w:val="24"/>
        </w:rPr>
        <w:t> </w:t>
      </w:r>
      <w:r>
        <w:rPr>
          <w:sz w:val="24"/>
        </w:rPr>
        <w:t>career</w:t>
      </w:r>
      <w:r>
        <w:rPr>
          <w:spacing w:val="-4"/>
          <w:sz w:val="24"/>
        </w:rPr>
        <w:t> </w:t>
      </w:r>
      <w:r>
        <w:rPr>
          <w:sz w:val="24"/>
        </w:rPr>
        <w:t>interests,</w:t>
      </w:r>
      <w:r>
        <w:rPr>
          <w:spacing w:val="-2"/>
          <w:sz w:val="24"/>
        </w:rPr>
        <w:t> </w:t>
      </w:r>
      <w:r>
        <w:rPr>
          <w:sz w:val="24"/>
        </w:rPr>
        <w:t>genre,</w:t>
      </w:r>
      <w:r>
        <w:rPr>
          <w:spacing w:val="-4"/>
          <w:sz w:val="24"/>
        </w:rPr>
        <w:t> </w:t>
      </w:r>
      <w:r>
        <w:rPr>
          <w:sz w:val="24"/>
        </w:rPr>
        <w:t>and</w:t>
      </w:r>
      <w:r>
        <w:rPr>
          <w:spacing w:val="-2"/>
          <w:sz w:val="24"/>
        </w:rPr>
        <w:t> </w:t>
      </w:r>
      <w:r>
        <w:rPr>
          <w:sz w:val="24"/>
        </w:rPr>
        <w:t>goals</w:t>
      </w:r>
      <w:r>
        <w:rPr>
          <w:spacing w:val="-2"/>
          <w:sz w:val="24"/>
        </w:rPr>
        <w:t> </w:t>
      </w:r>
      <w:r>
        <w:rPr>
          <w:sz w:val="24"/>
        </w:rPr>
        <w:t>(e.g., digital marketing, human services, computer science, mathematics).</w:t>
      </w:r>
    </w:p>
    <w:p>
      <w:pPr>
        <w:pStyle w:val="ListParagraph"/>
        <w:numPr>
          <w:ilvl w:val="1"/>
          <w:numId w:val="8"/>
        </w:numPr>
        <w:tabs>
          <w:tab w:pos="1079" w:val="left" w:leader="none"/>
        </w:tabs>
        <w:spacing w:line="240" w:lineRule="auto" w:before="201" w:after="0"/>
        <w:ind w:left="1079" w:right="0" w:hanging="359"/>
        <w:jc w:val="left"/>
        <w:rPr>
          <w:sz w:val="24"/>
        </w:rPr>
      </w:pPr>
      <w:r>
        <w:rPr>
          <w:sz w:val="24"/>
        </w:rPr>
        <w:t>Identify</w:t>
      </w:r>
      <w:r>
        <w:rPr>
          <w:spacing w:val="-6"/>
          <w:sz w:val="24"/>
        </w:rPr>
        <w:t> </w:t>
      </w:r>
      <w:r>
        <w:rPr>
          <w:sz w:val="24"/>
        </w:rPr>
        <w:t>databases</w:t>
      </w:r>
      <w:r>
        <w:rPr>
          <w:spacing w:val="-1"/>
          <w:sz w:val="24"/>
        </w:rPr>
        <w:t> </w:t>
      </w:r>
      <w:r>
        <w:rPr>
          <w:sz w:val="24"/>
        </w:rPr>
        <w:t>that list</w:t>
      </w:r>
      <w:r>
        <w:rPr>
          <w:spacing w:val="-1"/>
          <w:sz w:val="24"/>
        </w:rPr>
        <w:t> </w:t>
      </w:r>
      <w:r>
        <w:rPr>
          <w:sz w:val="24"/>
        </w:rPr>
        <w:t>current job</w:t>
      </w:r>
      <w:r>
        <w:rPr>
          <w:spacing w:val="-1"/>
          <w:sz w:val="24"/>
        </w:rPr>
        <w:t> </w:t>
      </w:r>
      <w:r>
        <w:rPr>
          <w:sz w:val="24"/>
        </w:rPr>
        <w:t>openings specific</w:t>
      </w:r>
      <w:r>
        <w:rPr>
          <w:spacing w:val="-2"/>
          <w:sz w:val="24"/>
        </w:rPr>
        <w:t> </w:t>
      </w:r>
      <w:r>
        <w:rPr>
          <w:sz w:val="24"/>
        </w:rPr>
        <w:t>to Child</w:t>
      </w:r>
      <w:r>
        <w:rPr>
          <w:spacing w:val="-1"/>
          <w:sz w:val="24"/>
        </w:rPr>
        <w:t> </w:t>
      </w:r>
      <w:r>
        <w:rPr>
          <w:sz w:val="24"/>
        </w:rPr>
        <w:t>and </w:t>
      </w:r>
      <w:r>
        <w:rPr>
          <w:spacing w:val="-2"/>
          <w:sz w:val="24"/>
        </w:rPr>
        <w:t>Adolescent</w:t>
      </w:r>
    </w:p>
    <w:p>
      <w:pPr>
        <w:pStyle w:val="BodyText"/>
        <w:spacing w:line="276" w:lineRule="auto" w:before="41"/>
        <w:ind w:left="1080" w:right="47"/>
      </w:pPr>
      <w:r>
        <w:rPr/>
        <w:t>Development.</w:t>
      </w:r>
      <w:r>
        <w:rPr>
          <w:spacing w:val="40"/>
        </w:rPr>
        <w:t> </w:t>
      </w:r>
      <w:r>
        <w:rPr/>
        <w:t>For instance, the “</w:t>
      </w:r>
      <w:r>
        <w:rPr>
          <w:color w:val="800080"/>
          <w:u w:val="single" w:color="800080"/>
        </w:rPr>
        <w:t>job board</w:t>
      </w:r>
      <w:r>
        <w:rPr>
          <w:u w:val="none"/>
        </w:rPr>
        <w:t>” link through the California School Age Consortium</w:t>
      </w:r>
      <w:r>
        <w:rPr>
          <w:spacing w:val="-2"/>
          <w:u w:val="none"/>
        </w:rPr>
        <w:t> </w:t>
      </w:r>
      <w:r>
        <w:rPr>
          <w:u w:val="none"/>
        </w:rPr>
        <w:t>or</w:t>
      </w:r>
      <w:r>
        <w:rPr>
          <w:spacing w:val="-3"/>
          <w:u w:val="none"/>
        </w:rPr>
        <w:t> </w:t>
      </w:r>
      <w:r>
        <w:rPr>
          <w:u w:val="none"/>
        </w:rPr>
        <w:t>the</w:t>
      </w:r>
      <w:r>
        <w:rPr>
          <w:spacing w:val="-5"/>
          <w:u w:val="none"/>
        </w:rPr>
        <w:t> </w:t>
      </w:r>
      <w:r>
        <w:rPr>
          <w:color w:val="800080"/>
          <w:u w:val="single" w:color="800080"/>
        </w:rPr>
        <w:t>career</w:t>
      </w:r>
      <w:r>
        <w:rPr>
          <w:color w:val="800080"/>
          <w:spacing w:val="-1"/>
          <w:u w:val="single" w:color="800080"/>
        </w:rPr>
        <w:t> </w:t>
      </w:r>
      <w:r>
        <w:rPr>
          <w:color w:val="800080"/>
          <w:u w:val="single" w:color="800080"/>
        </w:rPr>
        <w:t>center</w:t>
      </w:r>
      <w:r>
        <w:rPr>
          <w:color w:val="800080"/>
          <w:spacing w:val="-5"/>
          <w:u w:val="none"/>
        </w:rPr>
        <w:t> </w:t>
      </w:r>
      <w:r>
        <w:rPr>
          <w:u w:val="none"/>
        </w:rPr>
        <w:t>through</w:t>
      </w:r>
      <w:r>
        <w:rPr>
          <w:spacing w:val="-3"/>
          <w:u w:val="none"/>
        </w:rPr>
        <w:t> </w:t>
      </w:r>
      <w:r>
        <w:rPr>
          <w:u w:val="none"/>
        </w:rPr>
        <w:t>the</w:t>
      </w:r>
      <w:r>
        <w:rPr>
          <w:spacing w:val="-4"/>
          <w:u w:val="none"/>
        </w:rPr>
        <w:t> </w:t>
      </w:r>
      <w:r>
        <w:rPr>
          <w:u w:val="none"/>
        </w:rPr>
        <w:t>National</w:t>
      </w:r>
      <w:r>
        <w:rPr>
          <w:spacing w:val="-3"/>
          <w:u w:val="none"/>
        </w:rPr>
        <w:t> </w:t>
      </w:r>
      <w:r>
        <w:rPr>
          <w:u w:val="none"/>
        </w:rPr>
        <w:t>Association</w:t>
      </w:r>
      <w:r>
        <w:rPr>
          <w:spacing w:val="-3"/>
          <w:u w:val="none"/>
        </w:rPr>
        <w:t> </w:t>
      </w:r>
      <w:r>
        <w:rPr>
          <w:u w:val="none"/>
        </w:rPr>
        <w:t>for</w:t>
      </w:r>
      <w:r>
        <w:rPr>
          <w:spacing w:val="-3"/>
          <w:u w:val="none"/>
        </w:rPr>
        <w:t> </w:t>
      </w:r>
      <w:r>
        <w:rPr>
          <w:u w:val="none"/>
        </w:rPr>
        <w:t>the</w:t>
      </w:r>
      <w:r>
        <w:rPr>
          <w:spacing w:val="-5"/>
          <w:u w:val="none"/>
        </w:rPr>
        <w:t> </w:t>
      </w:r>
      <w:r>
        <w:rPr>
          <w:u w:val="none"/>
        </w:rPr>
        <w:t>Education</w:t>
      </w:r>
      <w:r>
        <w:rPr>
          <w:spacing w:val="-3"/>
          <w:u w:val="none"/>
        </w:rPr>
        <w:t> </w:t>
      </w:r>
      <w:r>
        <w:rPr>
          <w:u w:val="none"/>
        </w:rPr>
        <w:t>of Young Children.</w:t>
      </w:r>
    </w:p>
    <w:p>
      <w:pPr>
        <w:pStyle w:val="ListParagraph"/>
        <w:numPr>
          <w:ilvl w:val="1"/>
          <w:numId w:val="8"/>
        </w:numPr>
        <w:tabs>
          <w:tab w:pos="1080" w:val="left" w:leader="none"/>
        </w:tabs>
        <w:spacing w:line="276" w:lineRule="auto" w:before="199" w:after="0"/>
        <w:ind w:left="1080" w:right="1" w:hanging="360"/>
        <w:jc w:val="left"/>
        <w:rPr>
          <w:sz w:val="24"/>
        </w:rPr>
      </w:pPr>
      <w:r>
        <w:rPr>
          <w:sz w:val="24"/>
        </w:rPr>
        <w:t>Identify sponsors or exhibitors at child and youth development-oriented conferences. Often these are available through online conference pages or program, and you can browse</w:t>
      </w:r>
      <w:r>
        <w:rPr>
          <w:spacing w:val="-1"/>
          <w:sz w:val="24"/>
        </w:rPr>
        <w:t> </w:t>
      </w:r>
      <w:r>
        <w:rPr>
          <w:sz w:val="24"/>
        </w:rPr>
        <w:t>websites of said exhibitors or</w:t>
      </w:r>
      <w:r>
        <w:rPr>
          <w:spacing w:val="-1"/>
          <w:sz w:val="24"/>
        </w:rPr>
        <w:t> </w:t>
      </w:r>
      <w:r>
        <w:rPr>
          <w:sz w:val="24"/>
        </w:rPr>
        <w:t>sponsors for pertinent career opportunities.</w:t>
      </w:r>
      <w:r>
        <w:rPr>
          <w:spacing w:val="40"/>
          <w:sz w:val="24"/>
        </w:rPr>
        <w:t> </w:t>
      </w:r>
      <w:r>
        <w:rPr>
          <w:sz w:val="24"/>
        </w:rPr>
        <w:t>Sample conferences include those of the </w:t>
      </w:r>
      <w:r>
        <w:rPr>
          <w:color w:val="800080"/>
          <w:sz w:val="24"/>
          <w:u w:val="single" w:color="800080"/>
        </w:rPr>
        <w:t>National Association for the Education of Young</w:t>
      </w:r>
      <w:r>
        <w:rPr>
          <w:color w:val="800080"/>
          <w:sz w:val="24"/>
          <w:u w:val="none"/>
        </w:rPr>
        <w:t> </w:t>
      </w:r>
      <w:r>
        <w:rPr>
          <w:color w:val="800080"/>
          <w:sz w:val="24"/>
          <w:u w:val="single" w:color="800080"/>
        </w:rPr>
        <w:t>Children</w:t>
      </w:r>
      <w:r>
        <w:rPr>
          <w:color w:val="800080"/>
          <w:spacing w:val="-4"/>
          <w:sz w:val="24"/>
          <w:u w:val="none"/>
        </w:rPr>
        <w:t> </w:t>
      </w:r>
      <w:r>
        <w:rPr>
          <w:sz w:val="24"/>
          <w:u w:val="none"/>
        </w:rPr>
        <w:t>and</w:t>
      </w:r>
      <w:r>
        <w:rPr>
          <w:spacing w:val="-4"/>
          <w:sz w:val="24"/>
          <w:u w:val="none"/>
        </w:rPr>
        <w:t> </w:t>
      </w:r>
      <w:r>
        <w:rPr>
          <w:color w:val="800080"/>
          <w:sz w:val="24"/>
          <w:u w:val="single" w:color="800080"/>
        </w:rPr>
        <w:t>Best</w:t>
      </w:r>
      <w:r>
        <w:rPr>
          <w:color w:val="800080"/>
          <w:spacing w:val="-4"/>
          <w:sz w:val="24"/>
          <w:u w:val="single" w:color="800080"/>
        </w:rPr>
        <w:t> </w:t>
      </w:r>
      <w:r>
        <w:rPr>
          <w:color w:val="800080"/>
          <w:sz w:val="24"/>
          <w:u w:val="single" w:color="800080"/>
        </w:rPr>
        <w:t>of</w:t>
      </w:r>
      <w:r>
        <w:rPr>
          <w:color w:val="800080"/>
          <w:spacing w:val="-2"/>
          <w:sz w:val="24"/>
          <w:u w:val="single" w:color="800080"/>
        </w:rPr>
        <w:t> </w:t>
      </w:r>
      <w:r>
        <w:rPr>
          <w:color w:val="800080"/>
          <w:sz w:val="24"/>
          <w:u w:val="single" w:color="800080"/>
        </w:rPr>
        <w:t>Out-of-School</w:t>
      </w:r>
      <w:r>
        <w:rPr>
          <w:color w:val="800080"/>
          <w:spacing w:val="-4"/>
          <w:sz w:val="24"/>
          <w:u w:val="single" w:color="800080"/>
        </w:rPr>
        <w:t> </w:t>
      </w:r>
      <w:r>
        <w:rPr>
          <w:color w:val="800080"/>
          <w:sz w:val="24"/>
          <w:u w:val="single" w:color="800080"/>
        </w:rPr>
        <w:t>Time</w:t>
      </w:r>
      <w:r>
        <w:rPr>
          <w:color w:val="800080"/>
          <w:spacing w:val="-4"/>
          <w:sz w:val="24"/>
          <w:u w:val="single" w:color="800080"/>
        </w:rPr>
        <w:t> </w:t>
      </w:r>
      <w:r>
        <w:rPr>
          <w:color w:val="800080"/>
          <w:sz w:val="24"/>
          <w:u w:val="single" w:color="800080"/>
        </w:rPr>
        <w:t>(BOOST)</w:t>
      </w:r>
      <w:r>
        <w:rPr>
          <w:color w:val="800080"/>
          <w:spacing w:val="-4"/>
          <w:sz w:val="24"/>
          <w:u w:val="none"/>
        </w:rPr>
        <w:t> </w:t>
      </w:r>
      <w:r>
        <w:rPr>
          <w:sz w:val="24"/>
          <w:u w:val="none"/>
        </w:rPr>
        <w:t>conference.</w:t>
      </w:r>
      <w:r>
        <w:rPr>
          <w:spacing w:val="40"/>
          <w:sz w:val="24"/>
          <w:u w:val="none"/>
        </w:rPr>
        <w:t> </w:t>
      </w:r>
      <w:r>
        <w:rPr>
          <w:sz w:val="24"/>
          <w:u w:val="none"/>
        </w:rPr>
        <w:t>At</w:t>
      </w:r>
      <w:r>
        <w:rPr>
          <w:spacing w:val="-2"/>
          <w:sz w:val="24"/>
          <w:u w:val="none"/>
        </w:rPr>
        <w:t> </w:t>
      </w:r>
      <w:r>
        <w:rPr>
          <w:sz w:val="24"/>
          <w:u w:val="none"/>
        </w:rPr>
        <w:t>BOOST</w:t>
      </w:r>
      <w:r>
        <w:rPr>
          <w:spacing w:val="-4"/>
          <w:sz w:val="24"/>
          <w:u w:val="none"/>
        </w:rPr>
        <w:t> </w:t>
      </w:r>
      <w:r>
        <w:rPr>
          <w:sz w:val="24"/>
          <w:u w:val="none"/>
        </w:rPr>
        <w:t>one</w:t>
      </w:r>
      <w:r>
        <w:rPr>
          <w:spacing w:val="-6"/>
          <w:sz w:val="24"/>
          <w:u w:val="none"/>
        </w:rPr>
        <w:t> </w:t>
      </w:r>
      <w:r>
        <w:rPr>
          <w:sz w:val="24"/>
          <w:u w:val="none"/>
        </w:rPr>
        <w:t>can</w:t>
      </w:r>
      <w:r>
        <w:rPr>
          <w:spacing w:val="-4"/>
          <w:sz w:val="24"/>
          <w:u w:val="none"/>
        </w:rPr>
        <w:t> </w:t>
      </w:r>
      <w:r>
        <w:rPr>
          <w:sz w:val="24"/>
          <w:u w:val="none"/>
        </w:rPr>
        <w:t>find “boost highlights” for which exhibitors are identified.</w:t>
      </w:r>
    </w:p>
    <w:p>
      <w:pPr>
        <w:pStyle w:val="ListParagraph"/>
        <w:numPr>
          <w:ilvl w:val="1"/>
          <w:numId w:val="8"/>
        </w:numPr>
        <w:tabs>
          <w:tab w:pos="1080" w:val="left" w:leader="none"/>
        </w:tabs>
        <w:spacing w:line="276" w:lineRule="auto" w:before="202" w:after="0"/>
        <w:ind w:left="1080" w:right="933" w:hanging="360"/>
        <w:jc w:val="left"/>
        <w:rPr>
          <w:sz w:val="24"/>
        </w:rPr>
      </w:pPr>
      <w:r>
        <w:rPr>
          <w:sz w:val="24"/>
        </w:rPr>
        <w:t>Enhance</w:t>
      </w:r>
      <w:r>
        <w:rPr>
          <w:spacing w:val="-2"/>
          <w:sz w:val="24"/>
        </w:rPr>
        <w:t> </w:t>
      </w:r>
      <w:r>
        <w:rPr>
          <w:sz w:val="24"/>
        </w:rPr>
        <w:t>your</w:t>
      </w:r>
      <w:r>
        <w:rPr>
          <w:spacing w:val="-6"/>
          <w:sz w:val="24"/>
        </w:rPr>
        <w:t> </w:t>
      </w:r>
      <w:r>
        <w:rPr>
          <w:sz w:val="24"/>
        </w:rPr>
        <w:t>knowledge</w:t>
      </w:r>
      <w:r>
        <w:rPr>
          <w:spacing w:val="-3"/>
          <w:sz w:val="24"/>
        </w:rPr>
        <w:t> </w:t>
      </w:r>
      <w:r>
        <w:rPr>
          <w:sz w:val="24"/>
        </w:rPr>
        <w:t>in</w:t>
      </w:r>
      <w:r>
        <w:rPr>
          <w:spacing w:val="-5"/>
          <w:sz w:val="24"/>
        </w:rPr>
        <w:t> </w:t>
      </w:r>
      <w:r>
        <w:rPr>
          <w:sz w:val="24"/>
        </w:rPr>
        <w:t>specific</w:t>
      </w:r>
      <w:r>
        <w:rPr>
          <w:spacing w:val="-6"/>
          <w:sz w:val="24"/>
        </w:rPr>
        <w:t> </w:t>
      </w:r>
      <w:r>
        <w:rPr>
          <w:sz w:val="24"/>
        </w:rPr>
        <w:t>and</w:t>
      </w:r>
      <w:r>
        <w:rPr>
          <w:spacing w:val="-5"/>
          <w:sz w:val="24"/>
        </w:rPr>
        <w:t> </w:t>
      </w:r>
      <w:r>
        <w:rPr>
          <w:sz w:val="24"/>
        </w:rPr>
        <w:t>relevant</w:t>
      </w:r>
      <w:r>
        <w:rPr>
          <w:spacing w:val="-3"/>
          <w:sz w:val="24"/>
        </w:rPr>
        <w:t> </w:t>
      </w:r>
      <w:r>
        <w:rPr>
          <w:sz w:val="24"/>
        </w:rPr>
        <w:t>areas</w:t>
      </w:r>
      <w:r>
        <w:rPr>
          <w:spacing w:val="-1"/>
          <w:sz w:val="24"/>
        </w:rPr>
        <w:t> </w:t>
      </w:r>
      <w:r>
        <w:rPr>
          <w:sz w:val="24"/>
        </w:rPr>
        <w:t>for</w:t>
      </w:r>
      <w:r>
        <w:rPr>
          <w:spacing w:val="-6"/>
          <w:sz w:val="24"/>
        </w:rPr>
        <w:t> </w:t>
      </w:r>
      <w:r>
        <w:rPr>
          <w:sz w:val="24"/>
        </w:rPr>
        <w:t>ongoing</w:t>
      </w:r>
      <w:r>
        <w:rPr>
          <w:spacing w:val="-7"/>
          <w:sz w:val="24"/>
        </w:rPr>
        <w:t> </w:t>
      </w:r>
      <w:r>
        <w:rPr>
          <w:sz w:val="24"/>
        </w:rPr>
        <w:t>professional development.</w:t>
      </w:r>
      <w:r>
        <w:rPr>
          <w:spacing w:val="40"/>
          <w:sz w:val="24"/>
        </w:rPr>
        <w:t> </w:t>
      </w:r>
      <w:r>
        <w:rPr>
          <w:sz w:val="24"/>
        </w:rPr>
        <w:t>Some resources include the following.</w:t>
      </w:r>
    </w:p>
    <w:p>
      <w:pPr>
        <w:pStyle w:val="ListParagraph"/>
        <w:numPr>
          <w:ilvl w:val="2"/>
          <w:numId w:val="8"/>
        </w:numPr>
        <w:tabs>
          <w:tab w:pos="1440" w:val="left" w:leader="none"/>
        </w:tabs>
        <w:spacing w:line="240" w:lineRule="auto" w:before="200" w:after="0"/>
        <w:ind w:left="1440" w:right="0" w:hanging="360"/>
        <w:jc w:val="left"/>
        <w:rPr>
          <w:sz w:val="24"/>
        </w:rPr>
      </w:pPr>
      <w:r>
        <w:rPr>
          <w:color w:val="800080"/>
          <w:sz w:val="24"/>
          <w:u w:val="single" w:color="800080"/>
        </w:rPr>
        <w:t>Positive</w:t>
      </w:r>
      <w:r>
        <w:rPr>
          <w:color w:val="800080"/>
          <w:spacing w:val="-3"/>
          <w:sz w:val="24"/>
          <w:u w:val="single" w:color="800080"/>
        </w:rPr>
        <w:t> </w:t>
      </w:r>
      <w:r>
        <w:rPr>
          <w:color w:val="800080"/>
          <w:sz w:val="24"/>
          <w:u w:val="single" w:color="800080"/>
        </w:rPr>
        <w:t>Behavioral</w:t>
      </w:r>
      <w:r>
        <w:rPr>
          <w:color w:val="800080"/>
          <w:spacing w:val="-1"/>
          <w:sz w:val="24"/>
          <w:u w:val="single" w:color="800080"/>
        </w:rPr>
        <w:t> </w:t>
      </w:r>
      <w:r>
        <w:rPr>
          <w:color w:val="800080"/>
          <w:sz w:val="24"/>
          <w:u w:val="single" w:color="800080"/>
        </w:rPr>
        <w:t>Intervention</w:t>
      </w:r>
      <w:r>
        <w:rPr>
          <w:color w:val="800080"/>
          <w:spacing w:val="-3"/>
          <w:sz w:val="24"/>
          <w:u w:val="single" w:color="800080"/>
        </w:rPr>
        <w:t> </w:t>
      </w:r>
      <w:r>
        <w:rPr>
          <w:color w:val="800080"/>
          <w:sz w:val="24"/>
          <w:u w:val="single" w:color="800080"/>
        </w:rPr>
        <w:t>and</w:t>
      </w:r>
      <w:r>
        <w:rPr>
          <w:color w:val="800080"/>
          <w:spacing w:val="-2"/>
          <w:sz w:val="24"/>
          <w:u w:val="single" w:color="800080"/>
        </w:rPr>
        <w:t> Supports</w:t>
      </w:r>
    </w:p>
    <w:p>
      <w:pPr>
        <w:pStyle w:val="ListParagraph"/>
        <w:numPr>
          <w:ilvl w:val="2"/>
          <w:numId w:val="8"/>
        </w:numPr>
        <w:tabs>
          <w:tab w:pos="1440" w:val="left" w:leader="none"/>
        </w:tabs>
        <w:spacing w:line="240" w:lineRule="auto" w:before="240" w:after="0"/>
        <w:ind w:left="1440" w:right="0" w:hanging="360"/>
        <w:jc w:val="left"/>
        <w:rPr>
          <w:sz w:val="24"/>
        </w:rPr>
      </w:pPr>
      <w:r>
        <w:rPr>
          <w:color w:val="800080"/>
          <w:spacing w:val="-2"/>
          <w:sz w:val="24"/>
          <w:u w:val="single" w:color="800080"/>
        </w:rPr>
        <w:t>Youth.gov</w:t>
      </w:r>
    </w:p>
    <w:p>
      <w:pPr>
        <w:pStyle w:val="ListParagraph"/>
        <w:numPr>
          <w:ilvl w:val="2"/>
          <w:numId w:val="8"/>
        </w:numPr>
        <w:tabs>
          <w:tab w:pos="1440" w:val="left" w:leader="none"/>
        </w:tabs>
        <w:spacing w:line="240" w:lineRule="auto" w:before="243" w:after="0"/>
        <w:ind w:left="1440" w:right="0" w:hanging="360"/>
        <w:jc w:val="left"/>
        <w:rPr>
          <w:sz w:val="24"/>
        </w:rPr>
      </w:pPr>
      <w:r>
        <w:rPr>
          <w:color w:val="800080"/>
          <w:sz w:val="24"/>
          <w:u w:val="single" w:color="800080"/>
        </w:rPr>
        <w:t>National</w:t>
      </w:r>
      <w:r>
        <w:rPr>
          <w:color w:val="800080"/>
          <w:spacing w:val="-3"/>
          <w:sz w:val="24"/>
          <w:u w:val="single" w:color="800080"/>
        </w:rPr>
        <w:t> </w:t>
      </w:r>
      <w:r>
        <w:rPr>
          <w:color w:val="800080"/>
          <w:sz w:val="24"/>
          <w:u w:val="single" w:color="800080"/>
        </w:rPr>
        <w:t>Wraparound </w:t>
      </w:r>
      <w:r>
        <w:rPr>
          <w:color w:val="800080"/>
          <w:spacing w:val="-2"/>
          <w:sz w:val="24"/>
          <w:u w:val="single" w:color="800080"/>
        </w:rPr>
        <w:t>Initiative</w:t>
      </w:r>
    </w:p>
    <w:p>
      <w:pPr>
        <w:pStyle w:val="ListParagraph"/>
        <w:numPr>
          <w:ilvl w:val="2"/>
          <w:numId w:val="8"/>
        </w:numPr>
        <w:tabs>
          <w:tab w:pos="1440" w:val="left" w:leader="none"/>
        </w:tabs>
        <w:spacing w:line="240" w:lineRule="auto" w:before="240" w:after="0"/>
        <w:ind w:left="1440" w:right="0" w:hanging="360"/>
        <w:jc w:val="left"/>
        <w:rPr>
          <w:sz w:val="24"/>
        </w:rPr>
      </w:pPr>
      <w:r>
        <w:rPr>
          <w:color w:val="800080"/>
          <w:sz w:val="24"/>
          <w:u w:val="single" w:color="800080"/>
        </w:rPr>
        <w:t>Autism</w:t>
      </w:r>
      <w:r>
        <w:rPr>
          <w:color w:val="800080"/>
          <w:spacing w:val="-2"/>
          <w:sz w:val="24"/>
          <w:u w:val="single" w:color="800080"/>
        </w:rPr>
        <w:t> </w:t>
      </w:r>
      <w:r>
        <w:rPr>
          <w:color w:val="800080"/>
          <w:sz w:val="24"/>
          <w:u w:val="single" w:color="800080"/>
        </w:rPr>
        <w:t>and</w:t>
      </w:r>
      <w:r>
        <w:rPr>
          <w:color w:val="800080"/>
          <w:spacing w:val="-1"/>
          <w:sz w:val="24"/>
          <w:u w:val="single" w:color="800080"/>
        </w:rPr>
        <w:t> </w:t>
      </w:r>
      <w:r>
        <w:rPr>
          <w:color w:val="800080"/>
          <w:sz w:val="24"/>
          <w:u w:val="single" w:color="800080"/>
        </w:rPr>
        <w:t>Neurological Disorders</w:t>
      </w:r>
      <w:r>
        <w:rPr>
          <w:color w:val="800080"/>
          <w:spacing w:val="-1"/>
          <w:sz w:val="24"/>
          <w:u w:val="none"/>
        </w:rPr>
        <w:t> </w:t>
      </w:r>
      <w:r>
        <w:rPr>
          <w:sz w:val="24"/>
          <w:u w:val="none"/>
        </w:rPr>
        <w:t>(free</w:t>
      </w:r>
      <w:r>
        <w:rPr>
          <w:spacing w:val="-2"/>
          <w:sz w:val="24"/>
          <w:u w:val="none"/>
        </w:rPr>
        <w:t> </w:t>
      </w:r>
      <w:r>
        <w:rPr>
          <w:sz w:val="24"/>
          <w:u w:val="none"/>
        </w:rPr>
        <w:t>eLearning</w:t>
      </w:r>
      <w:r>
        <w:rPr>
          <w:spacing w:val="-4"/>
          <w:sz w:val="24"/>
          <w:u w:val="none"/>
        </w:rPr>
        <w:t> </w:t>
      </w:r>
      <w:r>
        <w:rPr>
          <w:spacing w:val="-2"/>
          <w:sz w:val="24"/>
          <w:u w:val="none"/>
        </w:rPr>
        <w:t>modules)</w:t>
      </w:r>
    </w:p>
    <w:p>
      <w:pPr>
        <w:pStyle w:val="ListParagraph"/>
        <w:numPr>
          <w:ilvl w:val="2"/>
          <w:numId w:val="8"/>
        </w:numPr>
        <w:tabs>
          <w:tab w:pos="1440" w:val="left" w:leader="none"/>
        </w:tabs>
        <w:spacing w:line="240" w:lineRule="auto" w:before="242" w:after="0"/>
        <w:ind w:left="1440" w:right="0" w:hanging="360"/>
        <w:jc w:val="left"/>
        <w:rPr>
          <w:sz w:val="24"/>
        </w:rPr>
      </w:pPr>
      <w:r>
        <w:rPr>
          <w:color w:val="800080"/>
          <w:sz w:val="24"/>
          <w:u w:val="single" w:color="800080"/>
        </w:rPr>
        <w:t>Parent</w:t>
      </w:r>
      <w:r>
        <w:rPr>
          <w:color w:val="800080"/>
          <w:spacing w:val="-2"/>
          <w:sz w:val="24"/>
          <w:u w:val="single" w:color="800080"/>
        </w:rPr>
        <w:t> </w:t>
      </w:r>
      <w:r>
        <w:rPr>
          <w:color w:val="800080"/>
          <w:sz w:val="24"/>
          <w:u w:val="single" w:color="800080"/>
        </w:rPr>
        <w:t>Child</w:t>
      </w:r>
      <w:r>
        <w:rPr>
          <w:color w:val="800080"/>
          <w:spacing w:val="-1"/>
          <w:sz w:val="24"/>
          <w:u w:val="single" w:color="800080"/>
        </w:rPr>
        <w:t> </w:t>
      </w:r>
      <w:r>
        <w:rPr>
          <w:color w:val="800080"/>
          <w:sz w:val="24"/>
          <w:u w:val="single" w:color="800080"/>
        </w:rPr>
        <w:t>Interaction Therapy</w:t>
      </w:r>
      <w:r>
        <w:rPr>
          <w:color w:val="800080"/>
          <w:spacing w:val="-6"/>
          <w:sz w:val="24"/>
          <w:u w:val="none"/>
        </w:rPr>
        <w:t> </w:t>
      </w:r>
      <w:r>
        <w:rPr>
          <w:spacing w:val="-2"/>
          <w:sz w:val="24"/>
          <w:u w:val="none"/>
        </w:rPr>
        <w:t>(PCIT)</w:t>
      </w:r>
    </w:p>
    <w:p>
      <w:pPr>
        <w:pStyle w:val="ListParagraph"/>
        <w:numPr>
          <w:ilvl w:val="1"/>
          <w:numId w:val="8"/>
        </w:numPr>
        <w:tabs>
          <w:tab w:pos="1080" w:val="left" w:leader="none"/>
        </w:tabs>
        <w:spacing w:line="240" w:lineRule="auto" w:before="243" w:after="0"/>
        <w:ind w:left="1080" w:right="38" w:hanging="360"/>
        <w:jc w:val="left"/>
        <w:rPr>
          <w:sz w:val="24"/>
        </w:rPr>
      </w:pPr>
      <w:r>
        <w:rPr>
          <w:sz w:val="23"/>
        </w:rPr>
        <w:t>Create</w:t>
      </w:r>
      <w:r>
        <w:rPr>
          <w:spacing w:val="-2"/>
          <w:sz w:val="23"/>
        </w:rPr>
        <w:t> </w:t>
      </w:r>
      <w:r>
        <w:rPr>
          <w:sz w:val="23"/>
        </w:rPr>
        <w:t>a</w:t>
      </w:r>
      <w:r>
        <w:rPr>
          <w:spacing w:val="-5"/>
          <w:sz w:val="23"/>
        </w:rPr>
        <w:t> </w:t>
      </w:r>
      <w:r>
        <w:rPr>
          <w:sz w:val="23"/>
        </w:rPr>
        <w:t>professional</w:t>
      </w:r>
      <w:r>
        <w:rPr>
          <w:spacing w:val="-3"/>
          <w:sz w:val="23"/>
        </w:rPr>
        <w:t> </w:t>
      </w:r>
      <w:r>
        <w:rPr>
          <w:sz w:val="23"/>
        </w:rPr>
        <w:t>profile</w:t>
      </w:r>
      <w:r>
        <w:rPr>
          <w:spacing w:val="-3"/>
          <w:sz w:val="23"/>
        </w:rPr>
        <w:t> </w:t>
      </w:r>
      <w:r>
        <w:rPr>
          <w:sz w:val="23"/>
        </w:rPr>
        <w:t>on</w:t>
      </w:r>
      <w:r>
        <w:rPr>
          <w:spacing w:val="-6"/>
          <w:sz w:val="23"/>
        </w:rPr>
        <w:t> </w:t>
      </w:r>
      <w:r>
        <w:rPr>
          <w:sz w:val="23"/>
        </w:rPr>
        <w:t>career</w:t>
      </w:r>
      <w:r>
        <w:rPr>
          <w:spacing w:val="-3"/>
          <w:sz w:val="23"/>
        </w:rPr>
        <w:t> </w:t>
      </w:r>
      <w:r>
        <w:rPr>
          <w:sz w:val="23"/>
        </w:rPr>
        <w:t>oriented</w:t>
      </w:r>
      <w:r>
        <w:rPr>
          <w:spacing w:val="-3"/>
          <w:sz w:val="23"/>
        </w:rPr>
        <w:t> </w:t>
      </w:r>
      <w:r>
        <w:rPr>
          <w:sz w:val="23"/>
        </w:rPr>
        <w:t>social</w:t>
      </w:r>
      <w:r>
        <w:rPr>
          <w:spacing w:val="-3"/>
          <w:sz w:val="23"/>
        </w:rPr>
        <w:t> </w:t>
      </w:r>
      <w:r>
        <w:rPr>
          <w:sz w:val="23"/>
        </w:rPr>
        <w:t>media</w:t>
      </w:r>
      <w:r>
        <w:rPr>
          <w:spacing w:val="-3"/>
          <w:sz w:val="23"/>
        </w:rPr>
        <w:t> </w:t>
      </w:r>
      <w:r>
        <w:rPr>
          <w:sz w:val="23"/>
        </w:rPr>
        <w:t>sites such</w:t>
      </w:r>
      <w:r>
        <w:rPr>
          <w:spacing w:val="-6"/>
          <w:sz w:val="23"/>
        </w:rPr>
        <w:t> </w:t>
      </w:r>
      <w:r>
        <w:rPr>
          <w:sz w:val="23"/>
        </w:rPr>
        <w:t>as</w:t>
      </w:r>
      <w:r>
        <w:rPr>
          <w:spacing w:val="-4"/>
          <w:sz w:val="23"/>
        </w:rPr>
        <w:t> </w:t>
      </w:r>
      <w:r>
        <w:rPr>
          <w:color w:val="800080"/>
          <w:sz w:val="23"/>
          <w:u w:val="single" w:color="800080"/>
        </w:rPr>
        <w:t>LinkedIn</w:t>
      </w:r>
      <w:r>
        <w:rPr>
          <w:color w:val="800080"/>
          <w:spacing w:val="-2"/>
          <w:sz w:val="23"/>
          <w:u w:val="none"/>
        </w:rPr>
        <w:t> </w:t>
      </w:r>
      <w:r>
        <w:rPr>
          <w:sz w:val="23"/>
          <w:u w:val="none"/>
        </w:rPr>
        <w:t>to</w:t>
      </w:r>
      <w:r>
        <w:rPr>
          <w:spacing w:val="-3"/>
          <w:sz w:val="23"/>
          <w:u w:val="none"/>
        </w:rPr>
        <w:t> </w:t>
      </w:r>
      <w:r>
        <w:rPr>
          <w:sz w:val="23"/>
          <w:u w:val="none"/>
        </w:rPr>
        <w:t>receive job openings that match your profile. Users can also showcase relevant accomplishments (e.g.,</w:t>
      </w:r>
      <w:r>
        <w:rPr>
          <w:spacing w:val="-1"/>
          <w:sz w:val="23"/>
          <w:u w:val="none"/>
        </w:rPr>
        <w:t> </w:t>
      </w:r>
      <w:r>
        <w:rPr>
          <w:sz w:val="23"/>
          <w:u w:val="none"/>
        </w:rPr>
        <w:t>badges</w:t>
      </w:r>
      <w:r>
        <w:rPr>
          <w:spacing w:val="-2"/>
          <w:sz w:val="23"/>
          <w:u w:val="none"/>
        </w:rPr>
        <w:t> </w:t>
      </w:r>
      <w:r>
        <w:rPr>
          <w:sz w:val="23"/>
          <w:u w:val="none"/>
        </w:rPr>
        <w:t>and</w:t>
      </w:r>
      <w:r>
        <w:rPr>
          <w:spacing w:val="-1"/>
          <w:sz w:val="23"/>
          <w:u w:val="none"/>
        </w:rPr>
        <w:t> </w:t>
      </w:r>
      <w:r>
        <w:rPr>
          <w:sz w:val="23"/>
          <w:u w:val="none"/>
        </w:rPr>
        <w:t>certifications,</w:t>
      </w:r>
      <w:r>
        <w:rPr>
          <w:spacing w:val="-1"/>
          <w:sz w:val="23"/>
          <w:u w:val="none"/>
        </w:rPr>
        <w:t> </w:t>
      </w:r>
      <w:r>
        <w:rPr>
          <w:sz w:val="23"/>
          <w:u w:val="none"/>
        </w:rPr>
        <w:t>curated</w:t>
      </w:r>
      <w:r>
        <w:rPr>
          <w:spacing w:val="-4"/>
          <w:sz w:val="23"/>
          <w:u w:val="none"/>
        </w:rPr>
        <w:t> </w:t>
      </w:r>
      <w:r>
        <w:rPr>
          <w:sz w:val="23"/>
          <w:u w:val="none"/>
        </w:rPr>
        <w:t>content)</w:t>
      </w:r>
      <w:r>
        <w:rPr>
          <w:spacing w:val="-2"/>
          <w:sz w:val="23"/>
          <w:u w:val="none"/>
        </w:rPr>
        <w:t> </w:t>
      </w:r>
      <w:r>
        <w:rPr>
          <w:sz w:val="23"/>
          <w:u w:val="none"/>
        </w:rPr>
        <w:t>in</w:t>
      </w:r>
      <w:r>
        <w:rPr>
          <w:spacing w:val="-1"/>
          <w:sz w:val="23"/>
          <w:u w:val="none"/>
        </w:rPr>
        <w:t> </w:t>
      </w:r>
      <w:r>
        <w:rPr>
          <w:sz w:val="23"/>
          <w:u w:val="none"/>
        </w:rPr>
        <w:t>their</w:t>
      </w:r>
      <w:r>
        <w:rPr>
          <w:spacing w:val="-1"/>
          <w:sz w:val="23"/>
          <w:u w:val="none"/>
        </w:rPr>
        <w:t> </w:t>
      </w:r>
      <w:r>
        <w:rPr>
          <w:sz w:val="23"/>
          <w:u w:val="none"/>
        </w:rPr>
        <w:t>profile,</w:t>
      </w:r>
      <w:r>
        <w:rPr>
          <w:spacing w:val="-1"/>
          <w:sz w:val="23"/>
          <w:u w:val="none"/>
        </w:rPr>
        <w:t> </w:t>
      </w:r>
      <w:r>
        <w:rPr>
          <w:sz w:val="23"/>
          <w:u w:val="none"/>
        </w:rPr>
        <w:t>connect</w:t>
      </w:r>
      <w:r>
        <w:rPr>
          <w:spacing w:val="-1"/>
          <w:sz w:val="23"/>
          <w:u w:val="none"/>
        </w:rPr>
        <w:t> </w:t>
      </w:r>
      <w:r>
        <w:rPr>
          <w:sz w:val="23"/>
          <w:u w:val="none"/>
        </w:rPr>
        <w:t>with</w:t>
      </w:r>
      <w:r>
        <w:rPr>
          <w:spacing w:val="-4"/>
          <w:sz w:val="23"/>
          <w:u w:val="none"/>
        </w:rPr>
        <w:t> </w:t>
      </w:r>
      <w:r>
        <w:rPr>
          <w:sz w:val="23"/>
          <w:u w:val="none"/>
        </w:rPr>
        <w:t>others,</w:t>
      </w:r>
      <w:r>
        <w:rPr>
          <w:spacing w:val="-1"/>
          <w:sz w:val="23"/>
          <w:u w:val="none"/>
        </w:rPr>
        <w:t> </w:t>
      </w:r>
      <w:r>
        <w:rPr>
          <w:sz w:val="23"/>
          <w:u w:val="none"/>
        </w:rPr>
        <w:t>and</w:t>
      </w:r>
      <w:r>
        <w:rPr>
          <w:spacing w:val="-4"/>
          <w:sz w:val="23"/>
          <w:u w:val="none"/>
        </w:rPr>
        <w:t> </w:t>
      </w:r>
      <w:r>
        <w:rPr>
          <w:sz w:val="23"/>
          <w:u w:val="none"/>
        </w:rPr>
        <w:t>join groups to network with individuals with similar professional interests.</w:t>
      </w:r>
    </w:p>
    <w:p>
      <w:pPr>
        <w:pStyle w:val="BodyText"/>
        <w:spacing w:before="8"/>
        <w:ind w:left="0"/>
        <w:rPr>
          <w:sz w:val="23"/>
        </w:rPr>
      </w:pPr>
    </w:p>
    <w:p>
      <w:pPr>
        <w:pStyle w:val="ListParagraph"/>
        <w:numPr>
          <w:ilvl w:val="1"/>
          <w:numId w:val="8"/>
        </w:numPr>
        <w:tabs>
          <w:tab w:pos="1079" w:val="left" w:leader="none"/>
        </w:tabs>
        <w:spacing w:line="240" w:lineRule="auto" w:before="0" w:after="0"/>
        <w:ind w:left="1079" w:right="0" w:hanging="359"/>
        <w:jc w:val="left"/>
        <w:rPr>
          <w:sz w:val="24"/>
        </w:rPr>
      </w:pPr>
      <w:r>
        <w:rPr>
          <w:sz w:val="24"/>
        </w:rPr>
        <w:t>Utilize</w:t>
      </w:r>
      <w:r>
        <w:rPr>
          <w:spacing w:val="-4"/>
          <w:sz w:val="24"/>
        </w:rPr>
        <w:t> </w:t>
      </w:r>
      <w:r>
        <w:rPr>
          <w:sz w:val="24"/>
        </w:rPr>
        <w:t>the resources</w:t>
      </w:r>
      <w:r>
        <w:rPr>
          <w:spacing w:val="-1"/>
          <w:sz w:val="24"/>
        </w:rPr>
        <w:t> </w:t>
      </w:r>
      <w:r>
        <w:rPr>
          <w:sz w:val="24"/>
        </w:rPr>
        <w:t>of the</w:t>
      </w:r>
      <w:r>
        <w:rPr>
          <w:spacing w:val="-1"/>
          <w:sz w:val="24"/>
        </w:rPr>
        <w:t> </w:t>
      </w:r>
      <w:r>
        <w:rPr>
          <w:color w:val="800080"/>
          <w:sz w:val="24"/>
          <w:u w:val="single" w:color="800080"/>
        </w:rPr>
        <w:t>Career Center</w:t>
      </w:r>
      <w:r>
        <w:rPr>
          <w:sz w:val="24"/>
          <w:u w:val="none"/>
        </w:rPr>
        <w:t>,</w:t>
      </w:r>
      <w:r>
        <w:rPr>
          <w:spacing w:val="-1"/>
          <w:sz w:val="24"/>
          <w:u w:val="none"/>
        </w:rPr>
        <w:t> </w:t>
      </w:r>
      <w:r>
        <w:rPr>
          <w:sz w:val="24"/>
          <w:u w:val="none"/>
        </w:rPr>
        <w:t>some</w:t>
      </w:r>
      <w:r>
        <w:rPr>
          <w:spacing w:val="-1"/>
          <w:sz w:val="24"/>
          <w:u w:val="none"/>
        </w:rPr>
        <w:t> </w:t>
      </w:r>
      <w:r>
        <w:rPr>
          <w:sz w:val="24"/>
          <w:u w:val="none"/>
        </w:rPr>
        <w:t>of</w:t>
      </w:r>
      <w:r>
        <w:rPr>
          <w:spacing w:val="-1"/>
          <w:sz w:val="24"/>
          <w:u w:val="none"/>
        </w:rPr>
        <w:t> </w:t>
      </w:r>
      <w:r>
        <w:rPr>
          <w:sz w:val="24"/>
          <w:u w:val="none"/>
        </w:rPr>
        <w:t>which include</w:t>
      </w:r>
      <w:r>
        <w:rPr>
          <w:spacing w:val="-1"/>
          <w:sz w:val="24"/>
          <w:u w:val="none"/>
        </w:rPr>
        <w:t> </w:t>
      </w:r>
      <w:r>
        <w:rPr>
          <w:sz w:val="24"/>
          <w:u w:val="none"/>
        </w:rPr>
        <w:t>the</w:t>
      </w:r>
      <w:r>
        <w:rPr>
          <w:spacing w:val="1"/>
          <w:sz w:val="24"/>
          <w:u w:val="none"/>
        </w:rPr>
        <w:t> </w:t>
      </w:r>
      <w:r>
        <w:rPr>
          <w:spacing w:val="-2"/>
          <w:sz w:val="24"/>
          <w:u w:val="none"/>
        </w:rPr>
        <w:t>following.</w:t>
      </w:r>
    </w:p>
    <w:p>
      <w:pPr>
        <w:pStyle w:val="BodyText"/>
        <w:spacing w:before="34"/>
        <w:ind w:left="0"/>
      </w:pPr>
    </w:p>
    <w:p>
      <w:pPr>
        <w:pStyle w:val="ListParagraph"/>
        <w:numPr>
          <w:ilvl w:val="2"/>
          <w:numId w:val="8"/>
        </w:numPr>
        <w:tabs>
          <w:tab w:pos="1440" w:val="left" w:leader="none"/>
        </w:tabs>
        <w:spacing w:line="240" w:lineRule="auto" w:before="0" w:after="0"/>
        <w:ind w:left="1440" w:right="86" w:hanging="360"/>
        <w:jc w:val="left"/>
        <w:rPr>
          <w:sz w:val="24"/>
        </w:rPr>
      </w:pPr>
      <w:r>
        <w:rPr>
          <w:color w:val="800080"/>
          <w:sz w:val="24"/>
          <w:u w:val="single" w:color="800080"/>
        </w:rPr>
        <w:t>Jobs</w:t>
      </w:r>
      <w:r>
        <w:rPr>
          <w:color w:val="800080"/>
          <w:spacing w:val="-4"/>
          <w:sz w:val="24"/>
          <w:u w:val="single" w:color="800080"/>
        </w:rPr>
        <w:t> </w:t>
      </w:r>
      <w:r>
        <w:rPr>
          <w:color w:val="800080"/>
          <w:sz w:val="24"/>
          <w:u w:val="single" w:color="800080"/>
        </w:rPr>
        <w:t>and</w:t>
      </w:r>
      <w:r>
        <w:rPr>
          <w:color w:val="800080"/>
          <w:spacing w:val="-4"/>
          <w:sz w:val="24"/>
          <w:u w:val="single" w:color="800080"/>
        </w:rPr>
        <w:t> </w:t>
      </w:r>
      <w:r>
        <w:rPr>
          <w:color w:val="800080"/>
          <w:sz w:val="24"/>
          <w:u w:val="single" w:color="800080"/>
        </w:rPr>
        <w:t>internships</w:t>
      </w:r>
      <w:r>
        <w:rPr>
          <w:color w:val="800080"/>
          <w:spacing w:val="-3"/>
          <w:sz w:val="24"/>
          <w:u w:val="none"/>
        </w:rPr>
        <w:t> </w:t>
      </w:r>
      <w:r>
        <w:rPr>
          <w:sz w:val="24"/>
          <w:u w:val="none"/>
        </w:rPr>
        <w:t>posted</w:t>
      </w:r>
      <w:r>
        <w:rPr>
          <w:spacing w:val="-4"/>
          <w:sz w:val="24"/>
          <w:u w:val="none"/>
        </w:rPr>
        <w:t> </w:t>
      </w:r>
      <w:r>
        <w:rPr>
          <w:sz w:val="24"/>
          <w:u w:val="none"/>
        </w:rPr>
        <w:t>on</w:t>
      </w:r>
      <w:r>
        <w:rPr>
          <w:spacing w:val="-4"/>
          <w:sz w:val="24"/>
          <w:u w:val="none"/>
        </w:rPr>
        <w:t> </w:t>
      </w:r>
      <w:r>
        <w:rPr>
          <w:sz w:val="24"/>
          <w:u w:val="none"/>
        </w:rPr>
        <w:t>Titan</w:t>
      </w:r>
      <w:r>
        <w:rPr>
          <w:spacing w:val="-4"/>
          <w:sz w:val="24"/>
          <w:u w:val="none"/>
        </w:rPr>
        <w:t> </w:t>
      </w:r>
      <w:r>
        <w:rPr>
          <w:sz w:val="24"/>
          <w:u w:val="none"/>
        </w:rPr>
        <w:t>Connection</w:t>
      </w:r>
      <w:r>
        <w:rPr>
          <w:spacing w:val="-4"/>
          <w:sz w:val="24"/>
          <w:u w:val="none"/>
        </w:rPr>
        <w:t> </w:t>
      </w:r>
      <w:r>
        <w:rPr>
          <w:sz w:val="24"/>
          <w:u w:val="none"/>
        </w:rPr>
        <w:t>lists</w:t>
      </w:r>
      <w:r>
        <w:rPr>
          <w:spacing w:val="-4"/>
          <w:sz w:val="24"/>
          <w:u w:val="none"/>
        </w:rPr>
        <w:t> </w:t>
      </w:r>
      <w:r>
        <w:rPr>
          <w:sz w:val="24"/>
          <w:u w:val="none"/>
        </w:rPr>
        <w:t>full-</w:t>
      </w:r>
      <w:r>
        <w:rPr>
          <w:spacing w:val="-5"/>
          <w:sz w:val="24"/>
          <w:u w:val="none"/>
        </w:rPr>
        <w:t> </w:t>
      </w:r>
      <w:r>
        <w:rPr>
          <w:sz w:val="24"/>
          <w:u w:val="none"/>
        </w:rPr>
        <w:t>and</w:t>
      </w:r>
      <w:r>
        <w:rPr>
          <w:spacing w:val="-4"/>
          <w:sz w:val="24"/>
          <w:u w:val="none"/>
        </w:rPr>
        <w:t> </w:t>
      </w:r>
      <w:r>
        <w:rPr>
          <w:sz w:val="24"/>
          <w:u w:val="none"/>
        </w:rPr>
        <w:t>part-time</w:t>
      </w:r>
      <w:r>
        <w:rPr>
          <w:spacing w:val="-4"/>
          <w:sz w:val="24"/>
          <w:u w:val="none"/>
        </w:rPr>
        <w:t> </w:t>
      </w:r>
      <w:r>
        <w:rPr>
          <w:sz w:val="24"/>
          <w:u w:val="none"/>
        </w:rPr>
        <w:t>employment opportunities and academic internships.</w:t>
      </w:r>
    </w:p>
    <w:p>
      <w:pPr>
        <w:pStyle w:val="ListParagraph"/>
        <w:numPr>
          <w:ilvl w:val="2"/>
          <w:numId w:val="8"/>
        </w:numPr>
        <w:tabs>
          <w:tab w:pos="1440" w:val="left" w:leader="none"/>
        </w:tabs>
        <w:spacing w:line="240" w:lineRule="auto" w:before="120" w:after="0"/>
        <w:ind w:left="1440" w:right="120" w:hanging="360"/>
        <w:jc w:val="left"/>
        <w:rPr>
          <w:sz w:val="24"/>
        </w:rPr>
      </w:pPr>
      <w:r>
        <w:rPr>
          <w:sz w:val="24"/>
        </w:rPr>
        <w:t>The</w:t>
      </w:r>
      <w:r>
        <w:rPr>
          <w:spacing w:val="-6"/>
          <w:sz w:val="24"/>
        </w:rPr>
        <w:t> </w:t>
      </w:r>
      <w:r>
        <w:rPr>
          <w:color w:val="800080"/>
          <w:sz w:val="24"/>
          <w:u w:val="single" w:color="800080"/>
        </w:rPr>
        <w:t>Ferguson</w:t>
      </w:r>
      <w:r>
        <w:rPr>
          <w:color w:val="800080"/>
          <w:spacing w:val="-4"/>
          <w:sz w:val="24"/>
          <w:u w:val="none"/>
        </w:rPr>
        <w:t> </w:t>
      </w:r>
      <w:r>
        <w:rPr>
          <w:sz w:val="24"/>
          <w:u w:val="none"/>
        </w:rPr>
        <w:t>career</w:t>
      </w:r>
      <w:r>
        <w:rPr>
          <w:spacing w:val="-3"/>
          <w:sz w:val="24"/>
          <w:u w:val="none"/>
        </w:rPr>
        <w:t> </w:t>
      </w:r>
      <w:r>
        <w:rPr>
          <w:sz w:val="24"/>
          <w:u w:val="none"/>
        </w:rPr>
        <w:t>guidance</w:t>
      </w:r>
      <w:r>
        <w:rPr>
          <w:spacing w:val="-3"/>
          <w:sz w:val="24"/>
          <w:u w:val="none"/>
        </w:rPr>
        <w:t> </w:t>
      </w:r>
      <w:r>
        <w:rPr>
          <w:sz w:val="24"/>
          <w:u w:val="none"/>
        </w:rPr>
        <w:t>center</w:t>
      </w:r>
      <w:r>
        <w:rPr>
          <w:spacing w:val="-4"/>
          <w:sz w:val="24"/>
          <w:u w:val="none"/>
        </w:rPr>
        <w:t> </w:t>
      </w:r>
      <w:r>
        <w:rPr>
          <w:sz w:val="24"/>
          <w:u w:val="none"/>
        </w:rPr>
        <w:t>can</w:t>
      </w:r>
      <w:r>
        <w:rPr>
          <w:spacing w:val="-4"/>
          <w:sz w:val="24"/>
          <w:u w:val="none"/>
        </w:rPr>
        <w:t> </w:t>
      </w:r>
      <w:r>
        <w:rPr>
          <w:sz w:val="24"/>
          <w:u w:val="none"/>
        </w:rPr>
        <w:t>be</w:t>
      </w:r>
      <w:r>
        <w:rPr>
          <w:spacing w:val="-5"/>
          <w:sz w:val="24"/>
          <w:u w:val="none"/>
        </w:rPr>
        <w:t> </w:t>
      </w:r>
      <w:r>
        <w:rPr>
          <w:sz w:val="24"/>
          <w:u w:val="none"/>
        </w:rPr>
        <w:t>used</w:t>
      </w:r>
      <w:r>
        <w:rPr>
          <w:spacing w:val="-2"/>
          <w:sz w:val="24"/>
          <w:u w:val="none"/>
        </w:rPr>
        <w:t> </w:t>
      </w:r>
      <w:r>
        <w:rPr>
          <w:sz w:val="24"/>
          <w:u w:val="none"/>
        </w:rPr>
        <w:t>to</w:t>
      </w:r>
      <w:r>
        <w:rPr>
          <w:spacing w:val="-4"/>
          <w:sz w:val="24"/>
          <w:u w:val="none"/>
        </w:rPr>
        <w:t> </w:t>
      </w:r>
      <w:r>
        <w:rPr>
          <w:sz w:val="24"/>
          <w:u w:val="none"/>
        </w:rPr>
        <w:t>research</w:t>
      </w:r>
      <w:r>
        <w:rPr>
          <w:spacing w:val="-4"/>
          <w:sz w:val="24"/>
          <w:u w:val="none"/>
        </w:rPr>
        <w:t> </w:t>
      </w:r>
      <w:r>
        <w:rPr>
          <w:sz w:val="24"/>
          <w:u w:val="none"/>
        </w:rPr>
        <w:t>various</w:t>
      </w:r>
      <w:r>
        <w:rPr>
          <w:spacing w:val="-4"/>
          <w:sz w:val="24"/>
          <w:u w:val="none"/>
        </w:rPr>
        <w:t> </w:t>
      </w:r>
      <w:r>
        <w:rPr>
          <w:sz w:val="24"/>
          <w:u w:val="none"/>
        </w:rPr>
        <w:t>types</w:t>
      </w:r>
      <w:r>
        <w:rPr>
          <w:spacing w:val="-2"/>
          <w:sz w:val="24"/>
          <w:u w:val="none"/>
        </w:rPr>
        <w:t> </w:t>
      </w:r>
      <w:r>
        <w:rPr>
          <w:sz w:val="24"/>
          <w:u w:val="none"/>
        </w:rPr>
        <w:t>of</w:t>
      </w:r>
      <w:r>
        <w:rPr>
          <w:spacing w:val="-4"/>
          <w:sz w:val="24"/>
          <w:u w:val="none"/>
        </w:rPr>
        <w:t> </w:t>
      </w:r>
      <w:r>
        <w:rPr>
          <w:sz w:val="24"/>
          <w:u w:val="none"/>
        </w:rPr>
        <w:t>careers and industry trends and includes an “infobase learning” identifying internships and summer jobs in various fields.</w:t>
      </w:r>
    </w:p>
    <w:p>
      <w:pPr>
        <w:pStyle w:val="ListParagraph"/>
        <w:numPr>
          <w:ilvl w:val="2"/>
          <w:numId w:val="8"/>
        </w:numPr>
        <w:tabs>
          <w:tab w:pos="1440" w:val="left" w:leader="none"/>
        </w:tabs>
        <w:spacing w:line="240" w:lineRule="auto" w:before="120" w:after="0"/>
        <w:ind w:left="1440" w:right="921" w:hanging="360"/>
        <w:jc w:val="left"/>
        <w:rPr>
          <w:sz w:val="24"/>
        </w:rPr>
      </w:pPr>
      <w:r>
        <w:rPr>
          <w:color w:val="800080"/>
          <w:sz w:val="24"/>
          <w:u w:val="single" w:color="800080"/>
        </w:rPr>
        <w:t>VMOCK</w:t>
      </w:r>
      <w:r>
        <w:rPr>
          <w:sz w:val="24"/>
          <w:u w:val="none"/>
        </w:rPr>
        <w:t>,</w:t>
      </w:r>
      <w:r>
        <w:rPr>
          <w:spacing w:val="-5"/>
          <w:sz w:val="24"/>
          <w:u w:val="none"/>
        </w:rPr>
        <w:t> </w:t>
      </w:r>
      <w:r>
        <w:rPr>
          <w:sz w:val="24"/>
          <w:u w:val="none"/>
        </w:rPr>
        <w:t>an</w:t>
      </w:r>
      <w:r>
        <w:rPr>
          <w:spacing w:val="-5"/>
          <w:sz w:val="24"/>
          <w:u w:val="none"/>
        </w:rPr>
        <w:t> </w:t>
      </w:r>
      <w:r>
        <w:rPr>
          <w:sz w:val="24"/>
          <w:u w:val="none"/>
        </w:rPr>
        <w:t>online</w:t>
      </w:r>
      <w:r>
        <w:rPr>
          <w:spacing w:val="-6"/>
          <w:sz w:val="24"/>
          <w:u w:val="none"/>
        </w:rPr>
        <w:t> </w:t>
      </w:r>
      <w:r>
        <w:rPr>
          <w:sz w:val="24"/>
          <w:u w:val="none"/>
        </w:rPr>
        <w:t>virtual</w:t>
      </w:r>
      <w:r>
        <w:rPr>
          <w:spacing w:val="-5"/>
          <w:sz w:val="24"/>
          <w:u w:val="none"/>
        </w:rPr>
        <w:t> </w:t>
      </w:r>
      <w:r>
        <w:rPr>
          <w:sz w:val="24"/>
          <w:u w:val="none"/>
        </w:rPr>
        <w:t>resume</w:t>
      </w:r>
      <w:r>
        <w:rPr>
          <w:spacing w:val="-5"/>
          <w:sz w:val="24"/>
          <w:u w:val="none"/>
        </w:rPr>
        <w:t> </w:t>
      </w:r>
      <w:r>
        <w:rPr>
          <w:sz w:val="24"/>
          <w:u w:val="none"/>
        </w:rPr>
        <w:t>assistant</w:t>
      </w:r>
      <w:r>
        <w:rPr>
          <w:spacing w:val="-5"/>
          <w:sz w:val="24"/>
          <w:u w:val="none"/>
        </w:rPr>
        <w:t> </w:t>
      </w:r>
      <w:r>
        <w:rPr>
          <w:sz w:val="24"/>
          <w:u w:val="none"/>
        </w:rPr>
        <w:t>provides</w:t>
      </w:r>
      <w:r>
        <w:rPr>
          <w:spacing w:val="-5"/>
          <w:sz w:val="24"/>
          <w:u w:val="none"/>
        </w:rPr>
        <w:t> </w:t>
      </w:r>
      <w:r>
        <w:rPr>
          <w:sz w:val="24"/>
          <w:u w:val="none"/>
        </w:rPr>
        <w:t>students</w:t>
      </w:r>
      <w:r>
        <w:rPr>
          <w:spacing w:val="-5"/>
          <w:sz w:val="24"/>
          <w:u w:val="none"/>
        </w:rPr>
        <w:t> </w:t>
      </w:r>
      <w:r>
        <w:rPr>
          <w:sz w:val="24"/>
          <w:u w:val="none"/>
        </w:rPr>
        <w:t>with</w:t>
      </w:r>
      <w:r>
        <w:rPr>
          <w:spacing w:val="-5"/>
          <w:sz w:val="24"/>
          <w:u w:val="none"/>
        </w:rPr>
        <w:t> </w:t>
      </w:r>
      <w:r>
        <w:rPr>
          <w:sz w:val="24"/>
          <w:u w:val="none"/>
        </w:rPr>
        <w:t>feedback regarding their resumes.</w:t>
      </w:r>
    </w:p>
    <w:p>
      <w:pPr>
        <w:pStyle w:val="ListParagraph"/>
        <w:numPr>
          <w:ilvl w:val="2"/>
          <w:numId w:val="8"/>
        </w:numPr>
        <w:tabs>
          <w:tab w:pos="1440" w:val="left" w:leader="none"/>
        </w:tabs>
        <w:spacing w:line="240" w:lineRule="auto" w:before="120" w:after="0"/>
        <w:ind w:left="1440" w:right="688" w:hanging="360"/>
        <w:jc w:val="left"/>
        <w:rPr>
          <w:sz w:val="24"/>
        </w:rPr>
      </w:pPr>
      <w:r>
        <w:rPr>
          <w:sz w:val="24"/>
        </w:rPr>
        <w:t>Opportunities</w:t>
      </w:r>
      <w:r>
        <w:rPr>
          <w:spacing w:val="-4"/>
          <w:sz w:val="24"/>
        </w:rPr>
        <w:t> </w:t>
      </w:r>
      <w:r>
        <w:rPr>
          <w:sz w:val="24"/>
        </w:rPr>
        <w:t>for</w:t>
      </w:r>
      <w:r>
        <w:rPr>
          <w:spacing w:val="-6"/>
          <w:sz w:val="24"/>
        </w:rPr>
        <w:t> </w:t>
      </w:r>
      <w:r>
        <w:rPr>
          <w:sz w:val="24"/>
        </w:rPr>
        <w:t>individual</w:t>
      </w:r>
      <w:r>
        <w:rPr>
          <w:spacing w:val="-4"/>
          <w:sz w:val="24"/>
        </w:rPr>
        <w:t> </w:t>
      </w:r>
      <w:r>
        <w:rPr>
          <w:sz w:val="24"/>
        </w:rPr>
        <w:t>career</w:t>
      </w:r>
      <w:r>
        <w:rPr>
          <w:spacing w:val="-3"/>
          <w:sz w:val="24"/>
        </w:rPr>
        <w:t> </w:t>
      </w:r>
      <w:r>
        <w:rPr>
          <w:sz w:val="24"/>
        </w:rPr>
        <w:t>guidance</w:t>
      </w:r>
      <w:r>
        <w:rPr>
          <w:spacing w:val="-3"/>
          <w:sz w:val="24"/>
        </w:rPr>
        <w:t> </w:t>
      </w:r>
      <w:r>
        <w:rPr>
          <w:sz w:val="24"/>
        </w:rPr>
        <w:t>and</w:t>
      </w:r>
      <w:r>
        <w:rPr>
          <w:spacing w:val="-4"/>
          <w:sz w:val="24"/>
        </w:rPr>
        <w:t> </w:t>
      </w:r>
      <w:r>
        <w:rPr>
          <w:sz w:val="24"/>
        </w:rPr>
        <w:t>consultation</w:t>
      </w:r>
      <w:r>
        <w:rPr>
          <w:spacing w:val="-4"/>
          <w:sz w:val="24"/>
        </w:rPr>
        <w:t> </w:t>
      </w:r>
      <w:r>
        <w:rPr>
          <w:sz w:val="24"/>
        </w:rPr>
        <w:t>by</w:t>
      </w:r>
      <w:r>
        <w:rPr>
          <w:spacing w:val="-7"/>
          <w:sz w:val="24"/>
        </w:rPr>
        <w:t> </w:t>
      </w:r>
      <w:r>
        <w:rPr>
          <w:color w:val="800080"/>
          <w:sz w:val="24"/>
          <w:u w:val="single" w:color="800080"/>
        </w:rPr>
        <w:t>scheduling</w:t>
      </w:r>
      <w:r>
        <w:rPr>
          <w:color w:val="800080"/>
          <w:spacing w:val="-7"/>
          <w:sz w:val="24"/>
          <w:u w:val="single" w:color="800080"/>
        </w:rPr>
        <w:t> </w:t>
      </w:r>
      <w:r>
        <w:rPr>
          <w:color w:val="800080"/>
          <w:sz w:val="24"/>
          <w:u w:val="single" w:color="800080"/>
        </w:rPr>
        <w:t>an</w:t>
      </w:r>
      <w:r>
        <w:rPr>
          <w:color w:val="800080"/>
          <w:sz w:val="24"/>
          <w:u w:val="none"/>
        </w:rPr>
        <w:t> </w:t>
      </w:r>
      <w:r>
        <w:rPr>
          <w:color w:val="800080"/>
          <w:sz w:val="24"/>
          <w:u w:val="single" w:color="800080"/>
        </w:rPr>
        <w:t>appointment</w:t>
      </w:r>
      <w:r>
        <w:rPr>
          <w:color w:val="800080"/>
          <w:sz w:val="24"/>
          <w:u w:val="none"/>
        </w:rPr>
        <w:t> </w:t>
      </w:r>
      <w:r>
        <w:rPr>
          <w:sz w:val="24"/>
          <w:u w:val="none"/>
        </w:rPr>
        <w:t>with a career specialist.</w:t>
      </w:r>
    </w:p>
    <w:sectPr>
      <w:pgSz w:w="12240" w:h="15840"/>
      <w:pgMar w:header="729" w:footer="1027" w:top="1340" w:bottom="1220" w:left="108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Garamond">
    <w:altName w:val="Garamond"/>
    <w:charset w:val="0"/>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mc:AlternateContent>
        <mc:Choice Requires="wps">
          <w:drawing>
            <wp:anchor distT="0" distB="0" distL="0" distR="0" allowOverlap="1" layoutInCell="1" locked="0" behindDoc="1" simplePos="0" relativeHeight="487474176">
              <wp:simplePos x="0" y="0"/>
              <wp:positionH relativeFrom="page">
                <wp:posOffset>3630295</wp:posOffset>
              </wp:positionH>
              <wp:positionV relativeFrom="page">
                <wp:posOffset>9266766</wp:posOffset>
              </wp:positionV>
              <wp:extent cx="510540" cy="19431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510540" cy="194310"/>
                      </a:xfrm>
                      <a:prstGeom prst="rect">
                        <a:avLst/>
                      </a:prstGeom>
                    </wps:spPr>
                    <wps:txbx>
                      <w:txbxContent>
                        <w:p>
                          <w:pPr>
                            <w:pStyle w:val="BodyText"/>
                            <w:spacing w:before="10"/>
                            <w:ind w:left="20"/>
                          </w:pPr>
                          <w:r>
                            <w:rPr/>
                            <w:t>Page</w:t>
                          </w:r>
                          <w:r>
                            <w:rPr>
                              <w:spacing w:val="-5"/>
                            </w:rPr>
                            <w:t> </w:t>
                          </w: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style="position:absolute;margin-left:285.850006pt;margin-top:729.666626pt;width:40.2pt;height:15.3pt;mso-position-horizontal-relative:page;mso-position-vertical-relative:page;z-index:-15842304" type="#_x0000_t202" id="docshape3" filled="false" stroked="false">
              <v:textbox inset="0,0,0,0">
                <w:txbxContent>
                  <w:p>
                    <w:pPr>
                      <w:pStyle w:val="BodyText"/>
                      <w:spacing w:before="10"/>
                      <w:ind w:left="20"/>
                    </w:pPr>
                    <w:r>
                      <w:rPr/>
                      <w:t>Page</w:t>
                    </w:r>
                    <w:r>
                      <w:rPr>
                        <w:spacing w:val="-5"/>
                      </w:rPr>
                      <w:t> </w:t>
                    </w: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mc:AlternateContent>
        <mc:Choice Requires="wps">
          <w:drawing>
            <wp:anchor distT="0" distB="0" distL="0" distR="0" allowOverlap="1" layoutInCell="1" locked="0" behindDoc="1" simplePos="0" relativeHeight="487473152">
              <wp:simplePos x="0" y="0"/>
              <wp:positionH relativeFrom="page">
                <wp:posOffset>902004</wp:posOffset>
              </wp:positionH>
              <wp:positionV relativeFrom="page">
                <wp:posOffset>450426</wp:posOffset>
              </wp:positionV>
              <wp:extent cx="1831975"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831975" cy="194310"/>
                      </a:xfrm>
                      <a:prstGeom prst="rect">
                        <a:avLst/>
                      </a:prstGeom>
                    </wps:spPr>
                    <wps:txbx>
                      <w:txbxContent>
                        <w:p>
                          <w:pPr>
                            <w:pStyle w:val="BodyText"/>
                            <w:spacing w:before="10"/>
                            <w:ind w:left="20"/>
                          </w:pPr>
                          <w:r>
                            <w:rPr/>
                            <w:t>Child</w:t>
                          </w:r>
                          <w:r>
                            <w:rPr>
                              <w:spacing w:val="-2"/>
                            </w:rPr>
                            <w:t> </w:t>
                          </w:r>
                          <w:r>
                            <w:rPr/>
                            <w:t>and</w:t>
                          </w:r>
                          <w:r>
                            <w:rPr>
                              <w:spacing w:val="-1"/>
                            </w:rPr>
                            <w:t> </w:t>
                          </w:r>
                          <w:r>
                            <w:rPr/>
                            <w:t>Adolescent</w:t>
                          </w:r>
                          <w:r>
                            <w:rPr>
                              <w:spacing w:val="-1"/>
                            </w:rPr>
                            <w:t> </w:t>
                          </w:r>
                          <w:r>
                            <w:rPr>
                              <w:spacing w:val="-2"/>
                            </w:rPr>
                            <w:t>Studies</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1.024002pt;margin-top:35.46664pt;width:144.25pt;height:15.3pt;mso-position-horizontal-relative:page;mso-position-vertical-relative:page;z-index:-15843328" type="#_x0000_t202" id="docshape1" filled="false" stroked="false">
              <v:textbox inset="0,0,0,0">
                <w:txbxContent>
                  <w:p>
                    <w:pPr>
                      <w:pStyle w:val="BodyText"/>
                      <w:spacing w:before="10"/>
                      <w:ind w:left="20"/>
                    </w:pPr>
                    <w:r>
                      <w:rPr/>
                      <w:t>Child</w:t>
                    </w:r>
                    <w:r>
                      <w:rPr>
                        <w:spacing w:val="-2"/>
                      </w:rPr>
                      <w:t> </w:t>
                    </w:r>
                    <w:r>
                      <w:rPr/>
                      <w:t>and</w:t>
                    </w:r>
                    <w:r>
                      <w:rPr>
                        <w:spacing w:val="-1"/>
                      </w:rPr>
                      <w:t> </w:t>
                    </w:r>
                    <w:r>
                      <w:rPr/>
                      <w:t>Adolescent</w:t>
                    </w:r>
                    <w:r>
                      <w:rPr>
                        <w:spacing w:val="-1"/>
                      </w:rPr>
                      <w:t> </w:t>
                    </w:r>
                    <w:r>
                      <w:rPr>
                        <w:spacing w:val="-2"/>
                      </w:rPr>
                      <w:t>Studies</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73664">
              <wp:simplePos x="0" y="0"/>
              <wp:positionH relativeFrom="page">
                <wp:posOffset>5146933</wp:posOffset>
              </wp:positionH>
              <wp:positionV relativeFrom="page">
                <wp:posOffset>450426</wp:posOffset>
              </wp:positionV>
              <wp:extent cx="1597660" cy="1943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597660" cy="194310"/>
                      </a:xfrm>
                      <a:prstGeom prst="rect">
                        <a:avLst/>
                      </a:prstGeom>
                    </wps:spPr>
                    <wps:txbx>
                      <w:txbxContent>
                        <w:p>
                          <w:pPr>
                            <w:pStyle w:val="BodyText"/>
                            <w:spacing w:before="10"/>
                            <w:ind w:left="20"/>
                          </w:pPr>
                          <w:r>
                            <w:rPr/>
                            <w:t>Career</w:t>
                          </w:r>
                          <w:r>
                            <w:rPr>
                              <w:spacing w:val="-4"/>
                            </w:rPr>
                            <w:t> </w:t>
                          </w:r>
                          <w:r>
                            <w:rPr/>
                            <w:t>Resources</w:t>
                          </w:r>
                          <w:r>
                            <w:rPr>
                              <w:spacing w:val="-2"/>
                            </w:rPr>
                            <w:t> Manual</w:t>
                          </w:r>
                        </w:p>
                      </w:txbxContent>
                    </wps:txbx>
                    <wps:bodyPr wrap="square" lIns="0" tIns="0" rIns="0" bIns="0" rtlCol="0">
                      <a:noAutofit/>
                    </wps:bodyPr>
                  </wps:wsp>
                </a:graphicData>
              </a:graphic>
            </wp:anchor>
          </w:drawing>
        </mc:Choice>
        <mc:Fallback>
          <w:pict>
            <v:shape style="position:absolute;margin-left:405.270386pt;margin-top:35.46664pt;width:125.8pt;height:15.3pt;mso-position-horizontal-relative:page;mso-position-vertical-relative:page;z-index:-15842816" type="#_x0000_t202" id="docshape2" filled="false" stroked="false">
              <v:textbox inset="0,0,0,0">
                <w:txbxContent>
                  <w:p>
                    <w:pPr>
                      <w:pStyle w:val="BodyText"/>
                      <w:spacing w:before="10"/>
                      <w:ind w:left="20"/>
                    </w:pPr>
                    <w:r>
                      <w:rPr/>
                      <w:t>Career</w:t>
                    </w:r>
                    <w:r>
                      <w:rPr>
                        <w:spacing w:val="-4"/>
                      </w:rPr>
                      <w:t> </w:t>
                    </w:r>
                    <w:r>
                      <w:rPr/>
                      <w:t>Resources</w:t>
                    </w:r>
                    <w:r>
                      <w:rPr>
                        <w:spacing w:val="-2"/>
                      </w:rPr>
                      <w:t> Manual</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lowerRoman"/>
      <w:lvlText w:val="(%1)"/>
      <w:lvlJc w:val="left"/>
      <w:pPr>
        <w:ind w:left="1440" w:hanging="360"/>
        <w:jc w:val="left"/>
      </w:pPr>
      <w:rPr>
        <w:rFonts w:hint="default" w:ascii="Times New Roman" w:hAnsi="Times New Roman" w:eastAsia="Times New Roman" w:cs="Times New Roman"/>
        <w:b w:val="0"/>
        <w:bCs w:val="0"/>
        <w:i w:val="0"/>
        <w:iCs w:val="0"/>
        <w:spacing w:val="0"/>
        <w:w w:val="94"/>
        <w:sz w:val="24"/>
        <w:szCs w:val="24"/>
        <w:lang w:val="en-US" w:eastAsia="en-US" w:bidi="ar-SA"/>
      </w:rPr>
    </w:lvl>
    <w:lvl w:ilvl="1">
      <w:start w:val="1"/>
      <w:numFmt w:val="decimal"/>
      <w:lvlText w:val="%2."/>
      <w:lvlJc w:val="left"/>
      <w:pPr>
        <w:ind w:left="1080" w:hanging="360"/>
        <w:jc w:val="left"/>
      </w:pPr>
      <w:rPr>
        <w:rFonts w:hint="default"/>
        <w:spacing w:val="0"/>
        <w:w w:val="100"/>
        <w:lang w:val="en-US" w:eastAsia="en-US" w:bidi="ar-SA"/>
      </w:rPr>
    </w:lvl>
    <w:lvl w:ilvl="2">
      <w:start w:val="0"/>
      <w:numFmt w:val="bullet"/>
      <w:lvlText w:val="-"/>
      <w:lvlJc w:val="left"/>
      <w:pPr>
        <w:ind w:left="1440" w:hanging="360"/>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3280" w:hanging="360"/>
      </w:pPr>
      <w:rPr>
        <w:rFonts w:hint="default"/>
        <w:lang w:val="en-US" w:eastAsia="en-US" w:bidi="ar-SA"/>
      </w:rPr>
    </w:lvl>
    <w:lvl w:ilvl="4">
      <w:start w:val="0"/>
      <w:numFmt w:val="bullet"/>
      <w:lvlText w:val="•"/>
      <w:lvlJc w:val="left"/>
      <w:pPr>
        <w:ind w:left="4200" w:hanging="360"/>
      </w:pPr>
      <w:rPr>
        <w:rFonts w:hint="default"/>
        <w:lang w:val="en-US" w:eastAsia="en-US" w:bidi="ar-SA"/>
      </w:rPr>
    </w:lvl>
    <w:lvl w:ilvl="5">
      <w:start w:val="0"/>
      <w:numFmt w:val="bullet"/>
      <w:lvlText w:val="•"/>
      <w:lvlJc w:val="left"/>
      <w:pPr>
        <w:ind w:left="5120" w:hanging="360"/>
      </w:pPr>
      <w:rPr>
        <w:rFonts w:hint="default"/>
        <w:lang w:val="en-US" w:eastAsia="en-US" w:bidi="ar-SA"/>
      </w:rPr>
    </w:lvl>
    <w:lvl w:ilvl="6">
      <w:start w:val="0"/>
      <w:numFmt w:val="bullet"/>
      <w:lvlText w:val="•"/>
      <w:lvlJc w:val="left"/>
      <w:pPr>
        <w:ind w:left="6040" w:hanging="360"/>
      </w:pPr>
      <w:rPr>
        <w:rFonts w:hint="default"/>
        <w:lang w:val="en-US" w:eastAsia="en-US" w:bidi="ar-SA"/>
      </w:rPr>
    </w:lvl>
    <w:lvl w:ilvl="7">
      <w:start w:val="0"/>
      <w:numFmt w:val="bullet"/>
      <w:lvlText w:val="•"/>
      <w:lvlJc w:val="left"/>
      <w:pPr>
        <w:ind w:left="6960" w:hanging="360"/>
      </w:pPr>
      <w:rPr>
        <w:rFonts w:hint="default"/>
        <w:lang w:val="en-US" w:eastAsia="en-US" w:bidi="ar-SA"/>
      </w:rPr>
    </w:lvl>
    <w:lvl w:ilvl="8">
      <w:start w:val="0"/>
      <w:numFmt w:val="bullet"/>
      <w:lvlText w:val="•"/>
      <w:lvlJc w:val="left"/>
      <w:pPr>
        <w:ind w:left="7880" w:hanging="360"/>
      </w:pPr>
      <w:rPr>
        <w:rFonts w:hint="default"/>
        <w:lang w:val="en-US" w:eastAsia="en-US" w:bidi="ar-SA"/>
      </w:rPr>
    </w:lvl>
  </w:abstractNum>
  <w:abstractNum w:abstractNumId="6">
    <w:multiLevelType w:val="hybridMultilevel"/>
    <w:lvl w:ilvl="0">
      <w:start w:val="1"/>
      <w:numFmt w:val="lowerRoman"/>
      <w:lvlText w:val="(%1)"/>
      <w:lvlJc w:val="left"/>
      <w:pPr>
        <w:ind w:left="1380" w:hanging="42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214" w:hanging="420"/>
      </w:pPr>
      <w:rPr>
        <w:rFonts w:hint="default"/>
        <w:lang w:val="en-US" w:eastAsia="en-US" w:bidi="ar-SA"/>
      </w:rPr>
    </w:lvl>
    <w:lvl w:ilvl="2">
      <w:start w:val="0"/>
      <w:numFmt w:val="bullet"/>
      <w:lvlText w:val="•"/>
      <w:lvlJc w:val="left"/>
      <w:pPr>
        <w:ind w:left="3048" w:hanging="420"/>
      </w:pPr>
      <w:rPr>
        <w:rFonts w:hint="default"/>
        <w:lang w:val="en-US" w:eastAsia="en-US" w:bidi="ar-SA"/>
      </w:rPr>
    </w:lvl>
    <w:lvl w:ilvl="3">
      <w:start w:val="0"/>
      <w:numFmt w:val="bullet"/>
      <w:lvlText w:val="•"/>
      <w:lvlJc w:val="left"/>
      <w:pPr>
        <w:ind w:left="3882" w:hanging="420"/>
      </w:pPr>
      <w:rPr>
        <w:rFonts w:hint="default"/>
        <w:lang w:val="en-US" w:eastAsia="en-US" w:bidi="ar-SA"/>
      </w:rPr>
    </w:lvl>
    <w:lvl w:ilvl="4">
      <w:start w:val="0"/>
      <w:numFmt w:val="bullet"/>
      <w:lvlText w:val="•"/>
      <w:lvlJc w:val="left"/>
      <w:pPr>
        <w:ind w:left="4716" w:hanging="420"/>
      </w:pPr>
      <w:rPr>
        <w:rFonts w:hint="default"/>
        <w:lang w:val="en-US" w:eastAsia="en-US" w:bidi="ar-SA"/>
      </w:rPr>
    </w:lvl>
    <w:lvl w:ilvl="5">
      <w:start w:val="0"/>
      <w:numFmt w:val="bullet"/>
      <w:lvlText w:val="•"/>
      <w:lvlJc w:val="left"/>
      <w:pPr>
        <w:ind w:left="5550" w:hanging="420"/>
      </w:pPr>
      <w:rPr>
        <w:rFonts w:hint="default"/>
        <w:lang w:val="en-US" w:eastAsia="en-US" w:bidi="ar-SA"/>
      </w:rPr>
    </w:lvl>
    <w:lvl w:ilvl="6">
      <w:start w:val="0"/>
      <w:numFmt w:val="bullet"/>
      <w:lvlText w:val="•"/>
      <w:lvlJc w:val="left"/>
      <w:pPr>
        <w:ind w:left="6384" w:hanging="420"/>
      </w:pPr>
      <w:rPr>
        <w:rFonts w:hint="default"/>
        <w:lang w:val="en-US" w:eastAsia="en-US" w:bidi="ar-SA"/>
      </w:rPr>
    </w:lvl>
    <w:lvl w:ilvl="7">
      <w:start w:val="0"/>
      <w:numFmt w:val="bullet"/>
      <w:lvlText w:val="•"/>
      <w:lvlJc w:val="left"/>
      <w:pPr>
        <w:ind w:left="7218" w:hanging="420"/>
      </w:pPr>
      <w:rPr>
        <w:rFonts w:hint="default"/>
        <w:lang w:val="en-US" w:eastAsia="en-US" w:bidi="ar-SA"/>
      </w:rPr>
    </w:lvl>
    <w:lvl w:ilvl="8">
      <w:start w:val="0"/>
      <w:numFmt w:val="bullet"/>
      <w:lvlText w:val="•"/>
      <w:lvlJc w:val="left"/>
      <w:pPr>
        <w:ind w:left="8052" w:hanging="420"/>
      </w:pPr>
      <w:rPr>
        <w:rFonts w:hint="default"/>
        <w:lang w:val="en-US" w:eastAsia="en-US" w:bidi="ar-SA"/>
      </w:rPr>
    </w:lvl>
  </w:abstractNum>
  <w:abstractNum w:abstractNumId="5">
    <w:multiLevelType w:val="hybridMultilevel"/>
    <w:lvl w:ilvl="0">
      <w:start w:val="1"/>
      <w:numFmt w:val="lowerRoman"/>
      <w:lvlText w:val="(%1)"/>
      <w:lvlJc w:val="left"/>
      <w:pPr>
        <w:ind w:left="1440" w:hanging="360"/>
        <w:jc w:val="left"/>
      </w:pPr>
      <w:rPr>
        <w:rFonts w:hint="default" w:ascii="Times New Roman" w:hAnsi="Times New Roman" w:eastAsia="Times New Roman" w:cs="Times New Roman"/>
        <w:b w:val="0"/>
        <w:bCs w:val="0"/>
        <w:i/>
        <w:iCs/>
        <w:spacing w:val="-4"/>
        <w:w w:val="100"/>
        <w:sz w:val="24"/>
        <w:szCs w:val="24"/>
        <w:lang w:val="en-US" w:eastAsia="en-US" w:bidi="ar-SA"/>
      </w:rPr>
    </w:lvl>
    <w:lvl w:ilvl="1">
      <w:start w:val="0"/>
      <w:numFmt w:val="bullet"/>
      <w:lvlText w:val="•"/>
      <w:lvlJc w:val="left"/>
      <w:pPr>
        <w:ind w:left="2268" w:hanging="360"/>
      </w:pPr>
      <w:rPr>
        <w:rFonts w:hint="default"/>
        <w:lang w:val="en-US" w:eastAsia="en-US" w:bidi="ar-SA"/>
      </w:rPr>
    </w:lvl>
    <w:lvl w:ilvl="2">
      <w:start w:val="0"/>
      <w:numFmt w:val="bullet"/>
      <w:lvlText w:val="•"/>
      <w:lvlJc w:val="left"/>
      <w:pPr>
        <w:ind w:left="3096" w:hanging="360"/>
      </w:pPr>
      <w:rPr>
        <w:rFonts w:hint="default"/>
        <w:lang w:val="en-US" w:eastAsia="en-US" w:bidi="ar-SA"/>
      </w:rPr>
    </w:lvl>
    <w:lvl w:ilvl="3">
      <w:start w:val="0"/>
      <w:numFmt w:val="bullet"/>
      <w:lvlText w:val="•"/>
      <w:lvlJc w:val="left"/>
      <w:pPr>
        <w:ind w:left="3924" w:hanging="360"/>
      </w:pPr>
      <w:rPr>
        <w:rFonts w:hint="default"/>
        <w:lang w:val="en-US" w:eastAsia="en-US" w:bidi="ar-SA"/>
      </w:rPr>
    </w:lvl>
    <w:lvl w:ilvl="4">
      <w:start w:val="0"/>
      <w:numFmt w:val="bullet"/>
      <w:lvlText w:val="•"/>
      <w:lvlJc w:val="left"/>
      <w:pPr>
        <w:ind w:left="4752" w:hanging="360"/>
      </w:pPr>
      <w:rPr>
        <w:rFonts w:hint="default"/>
        <w:lang w:val="en-US" w:eastAsia="en-US" w:bidi="ar-SA"/>
      </w:rPr>
    </w:lvl>
    <w:lvl w:ilvl="5">
      <w:start w:val="0"/>
      <w:numFmt w:val="bullet"/>
      <w:lvlText w:val="•"/>
      <w:lvlJc w:val="left"/>
      <w:pPr>
        <w:ind w:left="5580" w:hanging="360"/>
      </w:pPr>
      <w:rPr>
        <w:rFonts w:hint="default"/>
        <w:lang w:val="en-US" w:eastAsia="en-US" w:bidi="ar-SA"/>
      </w:rPr>
    </w:lvl>
    <w:lvl w:ilvl="6">
      <w:start w:val="0"/>
      <w:numFmt w:val="bullet"/>
      <w:lvlText w:val="•"/>
      <w:lvlJc w:val="left"/>
      <w:pPr>
        <w:ind w:left="6408" w:hanging="360"/>
      </w:pPr>
      <w:rPr>
        <w:rFonts w:hint="default"/>
        <w:lang w:val="en-US" w:eastAsia="en-US" w:bidi="ar-SA"/>
      </w:rPr>
    </w:lvl>
    <w:lvl w:ilvl="7">
      <w:start w:val="0"/>
      <w:numFmt w:val="bullet"/>
      <w:lvlText w:val="•"/>
      <w:lvlJc w:val="left"/>
      <w:pPr>
        <w:ind w:left="7236" w:hanging="360"/>
      </w:pPr>
      <w:rPr>
        <w:rFonts w:hint="default"/>
        <w:lang w:val="en-US" w:eastAsia="en-US" w:bidi="ar-SA"/>
      </w:rPr>
    </w:lvl>
    <w:lvl w:ilvl="8">
      <w:start w:val="0"/>
      <w:numFmt w:val="bullet"/>
      <w:lvlText w:val="•"/>
      <w:lvlJc w:val="left"/>
      <w:pPr>
        <w:ind w:left="8064" w:hanging="360"/>
      </w:pPr>
      <w:rPr>
        <w:rFonts w:hint="default"/>
        <w:lang w:val="en-US" w:eastAsia="en-US" w:bidi="ar-SA"/>
      </w:rPr>
    </w:lvl>
  </w:abstractNum>
  <w:abstractNum w:abstractNumId="4">
    <w:multiLevelType w:val="hybridMultilevel"/>
    <w:lvl w:ilvl="0">
      <w:start w:val="1"/>
      <w:numFmt w:val="lowerRoman"/>
      <w:lvlText w:val="(%1)"/>
      <w:lvlJc w:val="left"/>
      <w:pPr>
        <w:ind w:left="144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268" w:hanging="360"/>
      </w:pPr>
      <w:rPr>
        <w:rFonts w:hint="default"/>
        <w:lang w:val="en-US" w:eastAsia="en-US" w:bidi="ar-SA"/>
      </w:rPr>
    </w:lvl>
    <w:lvl w:ilvl="2">
      <w:start w:val="0"/>
      <w:numFmt w:val="bullet"/>
      <w:lvlText w:val="•"/>
      <w:lvlJc w:val="left"/>
      <w:pPr>
        <w:ind w:left="3096" w:hanging="360"/>
      </w:pPr>
      <w:rPr>
        <w:rFonts w:hint="default"/>
        <w:lang w:val="en-US" w:eastAsia="en-US" w:bidi="ar-SA"/>
      </w:rPr>
    </w:lvl>
    <w:lvl w:ilvl="3">
      <w:start w:val="0"/>
      <w:numFmt w:val="bullet"/>
      <w:lvlText w:val="•"/>
      <w:lvlJc w:val="left"/>
      <w:pPr>
        <w:ind w:left="3924" w:hanging="360"/>
      </w:pPr>
      <w:rPr>
        <w:rFonts w:hint="default"/>
        <w:lang w:val="en-US" w:eastAsia="en-US" w:bidi="ar-SA"/>
      </w:rPr>
    </w:lvl>
    <w:lvl w:ilvl="4">
      <w:start w:val="0"/>
      <w:numFmt w:val="bullet"/>
      <w:lvlText w:val="•"/>
      <w:lvlJc w:val="left"/>
      <w:pPr>
        <w:ind w:left="4752" w:hanging="360"/>
      </w:pPr>
      <w:rPr>
        <w:rFonts w:hint="default"/>
        <w:lang w:val="en-US" w:eastAsia="en-US" w:bidi="ar-SA"/>
      </w:rPr>
    </w:lvl>
    <w:lvl w:ilvl="5">
      <w:start w:val="0"/>
      <w:numFmt w:val="bullet"/>
      <w:lvlText w:val="•"/>
      <w:lvlJc w:val="left"/>
      <w:pPr>
        <w:ind w:left="5580" w:hanging="360"/>
      </w:pPr>
      <w:rPr>
        <w:rFonts w:hint="default"/>
        <w:lang w:val="en-US" w:eastAsia="en-US" w:bidi="ar-SA"/>
      </w:rPr>
    </w:lvl>
    <w:lvl w:ilvl="6">
      <w:start w:val="0"/>
      <w:numFmt w:val="bullet"/>
      <w:lvlText w:val="•"/>
      <w:lvlJc w:val="left"/>
      <w:pPr>
        <w:ind w:left="6408" w:hanging="360"/>
      </w:pPr>
      <w:rPr>
        <w:rFonts w:hint="default"/>
        <w:lang w:val="en-US" w:eastAsia="en-US" w:bidi="ar-SA"/>
      </w:rPr>
    </w:lvl>
    <w:lvl w:ilvl="7">
      <w:start w:val="0"/>
      <w:numFmt w:val="bullet"/>
      <w:lvlText w:val="•"/>
      <w:lvlJc w:val="left"/>
      <w:pPr>
        <w:ind w:left="7236" w:hanging="360"/>
      </w:pPr>
      <w:rPr>
        <w:rFonts w:hint="default"/>
        <w:lang w:val="en-US" w:eastAsia="en-US" w:bidi="ar-SA"/>
      </w:rPr>
    </w:lvl>
    <w:lvl w:ilvl="8">
      <w:start w:val="0"/>
      <w:numFmt w:val="bullet"/>
      <w:lvlText w:val="•"/>
      <w:lvlJc w:val="left"/>
      <w:pPr>
        <w:ind w:left="8064" w:hanging="360"/>
      </w:pPr>
      <w:rPr>
        <w:rFonts w:hint="default"/>
        <w:lang w:val="en-US" w:eastAsia="en-US" w:bidi="ar-SA"/>
      </w:rPr>
    </w:lvl>
  </w:abstractNum>
  <w:abstractNum w:abstractNumId="3">
    <w:multiLevelType w:val="hybridMultilevel"/>
    <w:lvl w:ilvl="0">
      <w:start w:val="1"/>
      <w:numFmt w:val="lowerRoman"/>
      <w:lvlText w:val="(%1)"/>
      <w:lvlJc w:val="left"/>
      <w:pPr>
        <w:ind w:left="1440" w:hanging="360"/>
        <w:jc w:val="left"/>
      </w:pPr>
      <w:rPr>
        <w:rFonts w:hint="default"/>
        <w:spacing w:val="0"/>
        <w:w w:val="94"/>
        <w:lang w:val="en-US" w:eastAsia="en-US" w:bidi="ar-SA"/>
      </w:rPr>
    </w:lvl>
    <w:lvl w:ilvl="1">
      <w:start w:val="0"/>
      <w:numFmt w:val="bullet"/>
      <w:lvlText w:val="•"/>
      <w:lvlJc w:val="left"/>
      <w:pPr>
        <w:ind w:left="2268" w:hanging="360"/>
      </w:pPr>
      <w:rPr>
        <w:rFonts w:hint="default"/>
        <w:lang w:val="en-US" w:eastAsia="en-US" w:bidi="ar-SA"/>
      </w:rPr>
    </w:lvl>
    <w:lvl w:ilvl="2">
      <w:start w:val="0"/>
      <w:numFmt w:val="bullet"/>
      <w:lvlText w:val="•"/>
      <w:lvlJc w:val="left"/>
      <w:pPr>
        <w:ind w:left="3096" w:hanging="360"/>
      </w:pPr>
      <w:rPr>
        <w:rFonts w:hint="default"/>
        <w:lang w:val="en-US" w:eastAsia="en-US" w:bidi="ar-SA"/>
      </w:rPr>
    </w:lvl>
    <w:lvl w:ilvl="3">
      <w:start w:val="0"/>
      <w:numFmt w:val="bullet"/>
      <w:lvlText w:val="•"/>
      <w:lvlJc w:val="left"/>
      <w:pPr>
        <w:ind w:left="3924" w:hanging="360"/>
      </w:pPr>
      <w:rPr>
        <w:rFonts w:hint="default"/>
        <w:lang w:val="en-US" w:eastAsia="en-US" w:bidi="ar-SA"/>
      </w:rPr>
    </w:lvl>
    <w:lvl w:ilvl="4">
      <w:start w:val="0"/>
      <w:numFmt w:val="bullet"/>
      <w:lvlText w:val="•"/>
      <w:lvlJc w:val="left"/>
      <w:pPr>
        <w:ind w:left="4752" w:hanging="360"/>
      </w:pPr>
      <w:rPr>
        <w:rFonts w:hint="default"/>
        <w:lang w:val="en-US" w:eastAsia="en-US" w:bidi="ar-SA"/>
      </w:rPr>
    </w:lvl>
    <w:lvl w:ilvl="5">
      <w:start w:val="0"/>
      <w:numFmt w:val="bullet"/>
      <w:lvlText w:val="•"/>
      <w:lvlJc w:val="left"/>
      <w:pPr>
        <w:ind w:left="5580" w:hanging="360"/>
      </w:pPr>
      <w:rPr>
        <w:rFonts w:hint="default"/>
        <w:lang w:val="en-US" w:eastAsia="en-US" w:bidi="ar-SA"/>
      </w:rPr>
    </w:lvl>
    <w:lvl w:ilvl="6">
      <w:start w:val="0"/>
      <w:numFmt w:val="bullet"/>
      <w:lvlText w:val="•"/>
      <w:lvlJc w:val="left"/>
      <w:pPr>
        <w:ind w:left="6408" w:hanging="360"/>
      </w:pPr>
      <w:rPr>
        <w:rFonts w:hint="default"/>
        <w:lang w:val="en-US" w:eastAsia="en-US" w:bidi="ar-SA"/>
      </w:rPr>
    </w:lvl>
    <w:lvl w:ilvl="7">
      <w:start w:val="0"/>
      <w:numFmt w:val="bullet"/>
      <w:lvlText w:val="•"/>
      <w:lvlJc w:val="left"/>
      <w:pPr>
        <w:ind w:left="7236" w:hanging="360"/>
      </w:pPr>
      <w:rPr>
        <w:rFonts w:hint="default"/>
        <w:lang w:val="en-US" w:eastAsia="en-US" w:bidi="ar-SA"/>
      </w:rPr>
    </w:lvl>
    <w:lvl w:ilvl="8">
      <w:start w:val="0"/>
      <w:numFmt w:val="bullet"/>
      <w:lvlText w:val="•"/>
      <w:lvlJc w:val="left"/>
      <w:pPr>
        <w:ind w:left="8064" w:hanging="360"/>
      </w:pPr>
      <w:rPr>
        <w:rFonts w:hint="default"/>
        <w:lang w:val="en-US" w:eastAsia="en-US" w:bidi="ar-SA"/>
      </w:rPr>
    </w:lvl>
  </w:abstractNum>
  <w:abstractNum w:abstractNumId="2">
    <w:multiLevelType w:val="hybridMultilevel"/>
    <w:lvl w:ilvl="0">
      <w:start w:val="1"/>
      <w:numFmt w:val="lowerRoman"/>
      <w:lvlText w:val="(%1)"/>
      <w:lvlJc w:val="left"/>
      <w:pPr>
        <w:ind w:left="108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944" w:hanging="360"/>
      </w:pPr>
      <w:rPr>
        <w:rFonts w:hint="default"/>
        <w:lang w:val="en-US" w:eastAsia="en-US" w:bidi="ar-SA"/>
      </w:rPr>
    </w:lvl>
    <w:lvl w:ilvl="2">
      <w:start w:val="0"/>
      <w:numFmt w:val="bullet"/>
      <w:lvlText w:val="•"/>
      <w:lvlJc w:val="left"/>
      <w:pPr>
        <w:ind w:left="2808" w:hanging="360"/>
      </w:pPr>
      <w:rPr>
        <w:rFonts w:hint="default"/>
        <w:lang w:val="en-US" w:eastAsia="en-US" w:bidi="ar-SA"/>
      </w:rPr>
    </w:lvl>
    <w:lvl w:ilvl="3">
      <w:start w:val="0"/>
      <w:numFmt w:val="bullet"/>
      <w:lvlText w:val="•"/>
      <w:lvlJc w:val="left"/>
      <w:pPr>
        <w:ind w:left="3672" w:hanging="360"/>
      </w:pPr>
      <w:rPr>
        <w:rFonts w:hint="default"/>
        <w:lang w:val="en-US" w:eastAsia="en-US" w:bidi="ar-SA"/>
      </w:rPr>
    </w:lvl>
    <w:lvl w:ilvl="4">
      <w:start w:val="0"/>
      <w:numFmt w:val="bullet"/>
      <w:lvlText w:val="•"/>
      <w:lvlJc w:val="left"/>
      <w:pPr>
        <w:ind w:left="4536" w:hanging="360"/>
      </w:pPr>
      <w:rPr>
        <w:rFonts w:hint="default"/>
        <w:lang w:val="en-US" w:eastAsia="en-US" w:bidi="ar-SA"/>
      </w:rPr>
    </w:lvl>
    <w:lvl w:ilvl="5">
      <w:start w:val="0"/>
      <w:numFmt w:val="bullet"/>
      <w:lvlText w:val="•"/>
      <w:lvlJc w:val="left"/>
      <w:pPr>
        <w:ind w:left="5400" w:hanging="360"/>
      </w:pPr>
      <w:rPr>
        <w:rFonts w:hint="default"/>
        <w:lang w:val="en-US" w:eastAsia="en-US" w:bidi="ar-SA"/>
      </w:rPr>
    </w:lvl>
    <w:lvl w:ilvl="6">
      <w:start w:val="0"/>
      <w:numFmt w:val="bullet"/>
      <w:lvlText w:val="•"/>
      <w:lvlJc w:val="left"/>
      <w:pPr>
        <w:ind w:left="6264" w:hanging="360"/>
      </w:pPr>
      <w:rPr>
        <w:rFonts w:hint="default"/>
        <w:lang w:val="en-US" w:eastAsia="en-US" w:bidi="ar-SA"/>
      </w:rPr>
    </w:lvl>
    <w:lvl w:ilvl="7">
      <w:start w:val="0"/>
      <w:numFmt w:val="bullet"/>
      <w:lvlText w:val="•"/>
      <w:lvlJc w:val="left"/>
      <w:pPr>
        <w:ind w:left="7128" w:hanging="360"/>
      </w:pPr>
      <w:rPr>
        <w:rFonts w:hint="default"/>
        <w:lang w:val="en-US" w:eastAsia="en-US" w:bidi="ar-SA"/>
      </w:rPr>
    </w:lvl>
    <w:lvl w:ilvl="8">
      <w:start w:val="0"/>
      <w:numFmt w:val="bullet"/>
      <w:lvlText w:val="•"/>
      <w:lvlJc w:val="left"/>
      <w:pPr>
        <w:ind w:left="7992" w:hanging="360"/>
      </w:pPr>
      <w:rPr>
        <w:rFonts w:hint="default"/>
        <w:lang w:val="en-US" w:eastAsia="en-US" w:bidi="ar-SA"/>
      </w:rPr>
    </w:lvl>
  </w:abstractNum>
  <w:abstractNum w:abstractNumId="1">
    <w:multiLevelType w:val="hybridMultilevel"/>
    <w:lvl w:ilvl="0">
      <w:start w:val="1"/>
      <w:numFmt w:val="lowerRoman"/>
      <w:lvlText w:val="(%1)"/>
      <w:lvlJc w:val="left"/>
      <w:pPr>
        <w:ind w:left="1080" w:hanging="360"/>
        <w:jc w:val="left"/>
      </w:pPr>
      <w:rPr>
        <w:rFonts w:hint="default"/>
        <w:spacing w:val="0"/>
        <w:w w:val="94"/>
        <w:lang w:val="en-US" w:eastAsia="en-US" w:bidi="ar-SA"/>
      </w:rPr>
    </w:lvl>
    <w:lvl w:ilvl="1">
      <w:start w:val="0"/>
      <w:numFmt w:val="bullet"/>
      <w:lvlText w:val="•"/>
      <w:lvlJc w:val="left"/>
      <w:pPr>
        <w:ind w:left="1944" w:hanging="360"/>
      </w:pPr>
      <w:rPr>
        <w:rFonts w:hint="default"/>
        <w:lang w:val="en-US" w:eastAsia="en-US" w:bidi="ar-SA"/>
      </w:rPr>
    </w:lvl>
    <w:lvl w:ilvl="2">
      <w:start w:val="0"/>
      <w:numFmt w:val="bullet"/>
      <w:lvlText w:val="•"/>
      <w:lvlJc w:val="left"/>
      <w:pPr>
        <w:ind w:left="2808" w:hanging="360"/>
      </w:pPr>
      <w:rPr>
        <w:rFonts w:hint="default"/>
        <w:lang w:val="en-US" w:eastAsia="en-US" w:bidi="ar-SA"/>
      </w:rPr>
    </w:lvl>
    <w:lvl w:ilvl="3">
      <w:start w:val="0"/>
      <w:numFmt w:val="bullet"/>
      <w:lvlText w:val="•"/>
      <w:lvlJc w:val="left"/>
      <w:pPr>
        <w:ind w:left="3672" w:hanging="360"/>
      </w:pPr>
      <w:rPr>
        <w:rFonts w:hint="default"/>
        <w:lang w:val="en-US" w:eastAsia="en-US" w:bidi="ar-SA"/>
      </w:rPr>
    </w:lvl>
    <w:lvl w:ilvl="4">
      <w:start w:val="0"/>
      <w:numFmt w:val="bullet"/>
      <w:lvlText w:val="•"/>
      <w:lvlJc w:val="left"/>
      <w:pPr>
        <w:ind w:left="4536" w:hanging="360"/>
      </w:pPr>
      <w:rPr>
        <w:rFonts w:hint="default"/>
        <w:lang w:val="en-US" w:eastAsia="en-US" w:bidi="ar-SA"/>
      </w:rPr>
    </w:lvl>
    <w:lvl w:ilvl="5">
      <w:start w:val="0"/>
      <w:numFmt w:val="bullet"/>
      <w:lvlText w:val="•"/>
      <w:lvlJc w:val="left"/>
      <w:pPr>
        <w:ind w:left="5400" w:hanging="360"/>
      </w:pPr>
      <w:rPr>
        <w:rFonts w:hint="default"/>
        <w:lang w:val="en-US" w:eastAsia="en-US" w:bidi="ar-SA"/>
      </w:rPr>
    </w:lvl>
    <w:lvl w:ilvl="6">
      <w:start w:val="0"/>
      <w:numFmt w:val="bullet"/>
      <w:lvlText w:val="•"/>
      <w:lvlJc w:val="left"/>
      <w:pPr>
        <w:ind w:left="6264" w:hanging="360"/>
      </w:pPr>
      <w:rPr>
        <w:rFonts w:hint="default"/>
        <w:lang w:val="en-US" w:eastAsia="en-US" w:bidi="ar-SA"/>
      </w:rPr>
    </w:lvl>
    <w:lvl w:ilvl="7">
      <w:start w:val="0"/>
      <w:numFmt w:val="bullet"/>
      <w:lvlText w:val="•"/>
      <w:lvlJc w:val="left"/>
      <w:pPr>
        <w:ind w:left="7128" w:hanging="360"/>
      </w:pPr>
      <w:rPr>
        <w:rFonts w:hint="default"/>
        <w:lang w:val="en-US" w:eastAsia="en-US" w:bidi="ar-SA"/>
      </w:rPr>
    </w:lvl>
    <w:lvl w:ilvl="8">
      <w:start w:val="0"/>
      <w:numFmt w:val="bullet"/>
      <w:lvlText w:val="•"/>
      <w:lvlJc w:val="left"/>
      <w:pPr>
        <w:ind w:left="7992" w:hanging="360"/>
      </w:pPr>
      <w:rPr>
        <w:rFonts w:hint="default"/>
        <w:lang w:val="en-US" w:eastAsia="en-US" w:bidi="ar-SA"/>
      </w:rPr>
    </w:lvl>
  </w:abstractNum>
  <w:abstractNum w:abstractNumId="0">
    <w:multiLevelType w:val="hybridMultilevel"/>
    <w:lvl w:ilvl="0">
      <w:start w:val="1"/>
      <w:numFmt w:val="decimal"/>
      <w:lvlText w:val="%1."/>
      <w:lvlJc w:val="left"/>
      <w:pPr>
        <w:ind w:left="108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lowerRoman"/>
      <w:lvlText w:val="(%2)"/>
      <w:lvlJc w:val="left"/>
      <w:pPr>
        <w:ind w:left="1440" w:hanging="360"/>
        <w:jc w:val="left"/>
      </w:pPr>
      <w:rPr>
        <w:rFonts w:hint="default"/>
        <w:spacing w:val="0"/>
        <w:w w:val="97"/>
        <w:lang w:val="en-US" w:eastAsia="en-US" w:bidi="ar-SA"/>
      </w:rPr>
    </w:lvl>
    <w:lvl w:ilvl="2">
      <w:start w:val="0"/>
      <w:numFmt w:val="bullet"/>
      <w:lvlText w:val="•"/>
      <w:lvlJc w:val="left"/>
      <w:pPr>
        <w:ind w:left="2360" w:hanging="360"/>
      </w:pPr>
      <w:rPr>
        <w:rFonts w:hint="default"/>
        <w:lang w:val="en-US" w:eastAsia="en-US" w:bidi="ar-SA"/>
      </w:rPr>
    </w:lvl>
    <w:lvl w:ilvl="3">
      <w:start w:val="0"/>
      <w:numFmt w:val="bullet"/>
      <w:lvlText w:val="•"/>
      <w:lvlJc w:val="left"/>
      <w:pPr>
        <w:ind w:left="3280" w:hanging="360"/>
      </w:pPr>
      <w:rPr>
        <w:rFonts w:hint="default"/>
        <w:lang w:val="en-US" w:eastAsia="en-US" w:bidi="ar-SA"/>
      </w:rPr>
    </w:lvl>
    <w:lvl w:ilvl="4">
      <w:start w:val="0"/>
      <w:numFmt w:val="bullet"/>
      <w:lvlText w:val="•"/>
      <w:lvlJc w:val="left"/>
      <w:pPr>
        <w:ind w:left="4200" w:hanging="360"/>
      </w:pPr>
      <w:rPr>
        <w:rFonts w:hint="default"/>
        <w:lang w:val="en-US" w:eastAsia="en-US" w:bidi="ar-SA"/>
      </w:rPr>
    </w:lvl>
    <w:lvl w:ilvl="5">
      <w:start w:val="0"/>
      <w:numFmt w:val="bullet"/>
      <w:lvlText w:val="•"/>
      <w:lvlJc w:val="left"/>
      <w:pPr>
        <w:ind w:left="5120" w:hanging="360"/>
      </w:pPr>
      <w:rPr>
        <w:rFonts w:hint="default"/>
        <w:lang w:val="en-US" w:eastAsia="en-US" w:bidi="ar-SA"/>
      </w:rPr>
    </w:lvl>
    <w:lvl w:ilvl="6">
      <w:start w:val="0"/>
      <w:numFmt w:val="bullet"/>
      <w:lvlText w:val="•"/>
      <w:lvlJc w:val="left"/>
      <w:pPr>
        <w:ind w:left="6040" w:hanging="360"/>
      </w:pPr>
      <w:rPr>
        <w:rFonts w:hint="default"/>
        <w:lang w:val="en-US" w:eastAsia="en-US" w:bidi="ar-SA"/>
      </w:rPr>
    </w:lvl>
    <w:lvl w:ilvl="7">
      <w:start w:val="0"/>
      <w:numFmt w:val="bullet"/>
      <w:lvlText w:val="•"/>
      <w:lvlJc w:val="left"/>
      <w:pPr>
        <w:ind w:left="6960" w:hanging="360"/>
      </w:pPr>
      <w:rPr>
        <w:rFonts w:hint="default"/>
        <w:lang w:val="en-US" w:eastAsia="en-US" w:bidi="ar-SA"/>
      </w:rPr>
    </w:lvl>
    <w:lvl w:ilvl="8">
      <w:start w:val="0"/>
      <w:numFmt w:val="bullet"/>
      <w:lvlText w:val="•"/>
      <w:lvlJc w:val="left"/>
      <w:pPr>
        <w:ind w:left="7880" w:hanging="360"/>
      </w:pPr>
      <w:rPr>
        <w:rFonts w:hint="default"/>
        <w:lang w:val="en-US"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spacing w:before="200"/>
      <w:ind w:left="1440"/>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before="200"/>
      <w:ind w:left="360"/>
      <w:outlineLvl w:val="1"/>
    </w:pPr>
    <w:rPr>
      <w:rFonts w:ascii="Times New Roman" w:hAnsi="Times New Roman" w:eastAsia="Times New Roman" w:cs="Times New Roman"/>
      <w:b/>
      <w:bCs/>
      <w:sz w:val="24"/>
      <w:szCs w:val="24"/>
      <w:lang w:val="en-US" w:eastAsia="en-US" w:bidi="ar-SA"/>
    </w:rPr>
  </w:style>
  <w:style w:styleId="Title" w:type="paragraph">
    <w:name w:val="Title"/>
    <w:basedOn w:val="Normal"/>
    <w:uiPriority w:val="1"/>
    <w:qFormat/>
    <w:pPr>
      <w:spacing w:before="89"/>
      <w:ind w:left="1339" w:right="970" w:hanging="10"/>
      <w:jc w:val="center"/>
    </w:pPr>
    <w:rPr>
      <w:rFonts w:ascii="Garamond" w:hAnsi="Garamond" w:eastAsia="Garamond" w:cs="Garamond"/>
      <w:b/>
      <w:bCs/>
      <w:sz w:val="170"/>
      <w:szCs w:val="170"/>
      <w:lang w:val="en-US" w:eastAsia="en-US" w:bidi="ar-SA"/>
    </w:rPr>
  </w:style>
  <w:style w:styleId="ListParagraph" w:type="paragraph">
    <w:name w:val="List Paragraph"/>
    <w:basedOn w:val="Normal"/>
    <w:uiPriority w:val="1"/>
    <w:qFormat/>
    <w:pPr>
      <w:spacing w:before="200"/>
      <w:ind w:left="1440"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2026-10-12T21:31:28Z</dcterms:created>
  <dcterms:modified xsi:type="dcterms:W3CDTF">2026-10-12T21:31:28Z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2026-10-12T00:00:00Z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2026-10-12T00:00:00Z</vt:filetime>
  </property>
</Properties>
</file>