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D0" w:rsidRDefault="002A5E8D" w:rsidP="002A5E8D">
      <w:pPr>
        <w:spacing w:after="0"/>
        <w:jc w:val="center"/>
        <w:rPr>
          <w:b/>
          <w:sz w:val="28"/>
          <w:szCs w:val="28"/>
        </w:rPr>
      </w:pPr>
      <w:r>
        <w:rPr>
          <w:noProof/>
        </w:rPr>
        <w:drawing>
          <wp:anchor distT="0" distB="0" distL="114300" distR="114300" simplePos="0" relativeHeight="251661312" behindDoc="0" locked="0" layoutInCell="1" allowOverlap="1" wp14:anchorId="2DDF4386" wp14:editId="692E39FA">
            <wp:simplePos x="0" y="0"/>
            <wp:positionH relativeFrom="column">
              <wp:posOffset>1990725</wp:posOffset>
            </wp:positionH>
            <wp:positionV relativeFrom="paragraph">
              <wp:posOffset>-638175</wp:posOffset>
            </wp:positionV>
            <wp:extent cx="1819275" cy="5606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706" cy="562285"/>
                    </a:xfrm>
                    <a:prstGeom prst="rect">
                      <a:avLst/>
                    </a:prstGeom>
                  </pic:spPr>
                </pic:pic>
              </a:graphicData>
            </a:graphic>
            <wp14:sizeRelH relativeFrom="page">
              <wp14:pctWidth>0</wp14:pctWidth>
            </wp14:sizeRelH>
            <wp14:sizeRelV relativeFrom="page">
              <wp14:pctHeight>0</wp14:pctHeight>
            </wp14:sizeRelV>
          </wp:anchor>
        </w:drawing>
      </w:r>
      <w:r w:rsidR="00222E62">
        <w:rPr>
          <w:b/>
          <w:sz w:val="28"/>
          <w:szCs w:val="28"/>
        </w:rPr>
        <w:t>Department</w:t>
      </w:r>
      <w:r w:rsidR="003746B0">
        <w:rPr>
          <w:b/>
          <w:sz w:val="28"/>
          <w:szCs w:val="28"/>
        </w:rPr>
        <w:t xml:space="preserve"> of Social Work</w:t>
      </w:r>
    </w:p>
    <w:p w:rsidR="003746B0" w:rsidRDefault="003746B0" w:rsidP="002A5E8D">
      <w:pPr>
        <w:spacing w:after="0"/>
        <w:jc w:val="center"/>
        <w:rPr>
          <w:b/>
          <w:sz w:val="28"/>
          <w:szCs w:val="28"/>
        </w:rPr>
      </w:pPr>
      <w:r>
        <w:rPr>
          <w:b/>
          <w:sz w:val="28"/>
          <w:szCs w:val="28"/>
        </w:rPr>
        <w:t>Foundation Year</w:t>
      </w:r>
    </w:p>
    <w:p w:rsidR="003746B0" w:rsidRDefault="003746B0" w:rsidP="002A5E8D">
      <w:pPr>
        <w:spacing w:after="0"/>
        <w:jc w:val="center"/>
        <w:rPr>
          <w:b/>
          <w:sz w:val="28"/>
          <w:szCs w:val="28"/>
        </w:rPr>
      </w:pPr>
      <w:r>
        <w:rPr>
          <w:b/>
          <w:sz w:val="28"/>
          <w:szCs w:val="28"/>
        </w:rPr>
        <w:t>Learning Agreement and Comprehensive</w:t>
      </w:r>
      <w:r w:rsidR="00D35174">
        <w:rPr>
          <w:b/>
          <w:sz w:val="28"/>
          <w:szCs w:val="28"/>
        </w:rPr>
        <w:t xml:space="preserve"> Skills Evaluation</w:t>
      </w:r>
    </w:p>
    <w:p w:rsidR="00D35174" w:rsidRPr="009E323C" w:rsidRDefault="00D35174" w:rsidP="002A5E8D">
      <w:pPr>
        <w:spacing w:after="0"/>
        <w:jc w:val="center"/>
        <w:rPr>
          <w:b/>
          <w:sz w:val="28"/>
          <w:szCs w:val="28"/>
        </w:rPr>
      </w:pPr>
      <w:r w:rsidRPr="009E323C">
        <w:rPr>
          <w:b/>
          <w:sz w:val="28"/>
          <w:szCs w:val="28"/>
        </w:rPr>
        <w:t xml:space="preserve">Fall and </w:t>
      </w:r>
      <w:proofErr w:type="gramStart"/>
      <w:r w:rsidRPr="009E323C">
        <w:rPr>
          <w:b/>
          <w:sz w:val="28"/>
          <w:szCs w:val="28"/>
        </w:rPr>
        <w:t>Spring</w:t>
      </w:r>
      <w:proofErr w:type="gramEnd"/>
    </w:p>
    <w:p w:rsidR="00D35174" w:rsidRDefault="002A5E8D" w:rsidP="00D35174">
      <w:pPr>
        <w:rPr>
          <w:b/>
          <w:sz w:val="24"/>
          <w:szCs w:val="24"/>
        </w:rPr>
      </w:pPr>
      <w:r>
        <w:rPr>
          <w:noProof/>
        </w:rPr>
        <mc:AlternateContent>
          <mc:Choice Requires="wps">
            <w:drawing>
              <wp:anchor distT="0" distB="0" distL="114300" distR="114300" simplePos="0" relativeHeight="251659264" behindDoc="0" locked="0" layoutInCell="1" allowOverlap="1" wp14:anchorId="3EF5DE45" wp14:editId="795CCC90">
                <wp:simplePos x="0" y="0"/>
                <wp:positionH relativeFrom="margin">
                  <wp:posOffset>-180975</wp:posOffset>
                </wp:positionH>
                <wp:positionV relativeFrom="margin">
                  <wp:posOffset>1009650</wp:posOffset>
                </wp:positionV>
                <wp:extent cx="6400800" cy="1638300"/>
                <wp:effectExtent l="0" t="0" r="19050" b="165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8300"/>
                        </a:xfrm>
                        <a:prstGeom prst="rect">
                          <a:avLst/>
                        </a:prstGeom>
                        <a:solidFill>
                          <a:srgbClr val="FFFFFF"/>
                        </a:solidFill>
                        <a:ln w="12700">
                          <a:solidFill>
                            <a:schemeClr val="tx1"/>
                          </a:solidFill>
                          <a:miter lim="800000"/>
                          <a:headEnd/>
                          <a:tailEnd/>
                        </a:ln>
                      </wps:spPr>
                      <wps:txbx>
                        <w:txbxContent>
                          <w:p w:rsidR="003B5EFD" w:rsidRPr="009E323C" w:rsidRDefault="003B5EFD" w:rsidP="0069043D">
                            <w:pPr>
                              <w:pStyle w:val="NoSpacing"/>
                              <w:jc w:val="center"/>
                              <w:rPr>
                                <w:b/>
                                <w:u w:val="single"/>
                              </w:rPr>
                            </w:pPr>
                            <w:r w:rsidRPr="009E323C">
                              <w:rPr>
                                <w:b/>
                                <w:u w:val="single"/>
                              </w:rPr>
                              <w:t>Southern California Consortium of Schools of Social Work</w:t>
                            </w:r>
                          </w:p>
                          <w:p w:rsidR="003746B0" w:rsidRDefault="0069043D" w:rsidP="0069043D">
                            <w:pPr>
                              <w:pStyle w:val="NoSpacing"/>
                            </w:pPr>
                            <w:r>
                              <w:t>CSU Dominguez Hills</w:t>
                            </w:r>
                            <w:r w:rsidR="003746B0">
                              <w:tab/>
                            </w:r>
                            <w:r w:rsidR="003746B0">
                              <w:tab/>
                            </w:r>
                            <w:r w:rsidR="003746B0">
                              <w:tab/>
                            </w:r>
                            <w:r w:rsidR="003746B0">
                              <w:tab/>
                            </w:r>
                            <w:r w:rsidR="003746B0">
                              <w:tab/>
                              <w:t>Azusa Pacific University</w:t>
                            </w:r>
                          </w:p>
                          <w:p w:rsidR="003746B0" w:rsidRDefault="003746B0" w:rsidP="0069043D">
                            <w:pPr>
                              <w:pStyle w:val="NoSpacing"/>
                            </w:pPr>
                            <w:r w:rsidRPr="00511E1D">
                              <w:t>CSU Fullerton</w:t>
                            </w:r>
                            <w:r>
                              <w:t xml:space="preserve"> </w:t>
                            </w:r>
                            <w:r>
                              <w:tab/>
                            </w:r>
                            <w:r>
                              <w:tab/>
                            </w:r>
                            <w:r>
                              <w:tab/>
                            </w:r>
                            <w:r>
                              <w:tab/>
                            </w:r>
                            <w:r>
                              <w:tab/>
                            </w:r>
                            <w:r>
                              <w:tab/>
                              <w:t>Loma Linda University</w:t>
                            </w:r>
                          </w:p>
                          <w:p w:rsidR="003746B0" w:rsidRDefault="0069043D" w:rsidP="0069043D">
                            <w:pPr>
                              <w:pStyle w:val="NoSpacing"/>
                            </w:pPr>
                            <w:r>
                              <w:t xml:space="preserve">CSU </w:t>
                            </w:r>
                            <w:r w:rsidR="003746B0">
                              <w:t>Long Beach</w:t>
                            </w:r>
                            <w:r w:rsidR="003746B0">
                              <w:tab/>
                            </w:r>
                            <w:r w:rsidR="003746B0">
                              <w:tab/>
                            </w:r>
                            <w:r w:rsidR="003746B0">
                              <w:tab/>
                            </w:r>
                            <w:r w:rsidR="003746B0">
                              <w:tab/>
                            </w:r>
                            <w:r w:rsidR="003746B0">
                              <w:tab/>
                            </w:r>
                            <w:r w:rsidR="003746B0">
                              <w:tab/>
                              <w:t>University of California Los Angeles</w:t>
                            </w:r>
                          </w:p>
                          <w:p w:rsidR="003746B0" w:rsidRDefault="003746B0" w:rsidP="0069043D">
                            <w:pPr>
                              <w:pStyle w:val="NoSpacing"/>
                            </w:pPr>
                            <w:r>
                              <w:t>CSU Los Angeles</w:t>
                            </w:r>
                            <w:r>
                              <w:tab/>
                            </w:r>
                            <w:r>
                              <w:tab/>
                            </w:r>
                            <w:r>
                              <w:tab/>
                            </w:r>
                            <w:r>
                              <w:tab/>
                            </w:r>
                            <w:r>
                              <w:tab/>
                              <w:t>CSU Northridge</w:t>
                            </w:r>
                          </w:p>
                          <w:p w:rsidR="0069043D" w:rsidRDefault="003746B0" w:rsidP="0069043D">
                            <w:pPr>
                              <w:pStyle w:val="NoSpacing"/>
                            </w:pPr>
                            <w:r>
                              <w:t>CSU San Bernardino</w:t>
                            </w:r>
                            <w:r w:rsidR="00CB7366">
                              <w:tab/>
                            </w:r>
                            <w:r w:rsidR="00CB7366">
                              <w:tab/>
                            </w:r>
                            <w:r w:rsidR="00CB7366">
                              <w:tab/>
                            </w:r>
                            <w:r w:rsidR="00CB7366">
                              <w:tab/>
                            </w:r>
                            <w:r w:rsidR="00CB7366">
                              <w:tab/>
                            </w:r>
                            <w:r>
                              <w:t>CSU San Marcos</w:t>
                            </w:r>
                          </w:p>
                          <w:p w:rsidR="0069043D" w:rsidRDefault="003746B0" w:rsidP="0069043D">
                            <w:pPr>
                              <w:pStyle w:val="NoSpacing"/>
                            </w:pPr>
                            <w:r>
                              <w:t>San Diego State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79.5pt;width:7in;height:129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" strokecolor="black [3213]" strokeweight="1pt">
                <v:textbox style="mso-fit-shape-to-text:t">
                  <w:txbxContent>
                    <w:p w:rsidR="003B5EFD" w:rsidRPr="009E323C" w:rsidRDefault="003B5EFD" w:rsidP="0069043D">
                      <w:pPr>
                        <w:pStyle w:val="NoSpacing"/>
                        <w:jc w:val="center"/>
                        <w:rPr>
                          <w:b/>
                          <w:u w:val="single"/>
                        </w:rPr>
                      </w:pPr>
                      <w:r w:rsidRPr="009E323C">
                        <w:rPr>
                          <w:b/>
                          <w:u w:val="single"/>
                        </w:rPr>
                        <w:t>Southern California Consortium of Schools of Social Work</w:t>
                      </w:r>
                    </w:p>
                    <w:p w:rsidR="003746B0" w:rsidRDefault="0069043D" w:rsidP="0069043D">
                      <w:pPr>
                        <w:pStyle w:val="NoSpacing"/>
                      </w:pPr>
                      <w:r>
                        <w:t>CSU Dominguez Hills</w:t>
                      </w:r>
                      <w:r w:rsidR="003746B0">
                        <w:tab/>
                      </w:r>
                      <w:r w:rsidR="003746B0">
                        <w:tab/>
                      </w:r>
                      <w:bookmarkStart w:id="1" w:name="_GoBack"/>
                      <w:bookmarkEnd w:id="1"/>
                      <w:r w:rsidR="003746B0">
                        <w:tab/>
                      </w:r>
                      <w:r w:rsidR="003746B0">
                        <w:tab/>
                      </w:r>
                      <w:r w:rsidR="003746B0">
                        <w:tab/>
                        <w:t>Azusa Pacific University</w:t>
                      </w:r>
                    </w:p>
                    <w:p w:rsidR="003746B0" w:rsidRDefault="003746B0" w:rsidP="0069043D">
                      <w:pPr>
                        <w:pStyle w:val="NoSpacing"/>
                      </w:pPr>
                      <w:r w:rsidRPr="00511E1D">
                        <w:t>CSU Fullerton</w:t>
                      </w:r>
                      <w:r>
                        <w:t xml:space="preserve"> </w:t>
                      </w:r>
                      <w:r>
                        <w:tab/>
                      </w:r>
                      <w:r>
                        <w:tab/>
                      </w:r>
                      <w:r>
                        <w:tab/>
                      </w:r>
                      <w:r>
                        <w:tab/>
                      </w:r>
                      <w:r>
                        <w:tab/>
                      </w:r>
                      <w:r>
                        <w:tab/>
                        <w:t>Loma Linda University</w:t>
                      </w:r>
                    </w:p>
                    <w:p w:rsidR="003746B0" w:rsidRDefault="0069043D" w:rsidP="0069043D">
                      <w:pPr>
                        <w:pStyle w:val="NoSpacing"/>
                      </w:pPr>
                      <w:r>
                        <w:t xml:space="preserve">CSU </w:t>
                      </w:r>
                      <w:r w:rsidR="003746B0">
                        <w:t>Long Beach</w:t>
                      </w:r>
                      <w:r w:rsidR="003746B0">
                        <w:tab/>
                      </w:r>
                      <w:r w:rsidR="003746B0">
                        <w:tab/>
                      </w:r>
                      <w:r w:rsidR="003746B0">
                        <w:tab/>
                      </w:r>
                      <w:r w:rsidR="003746B0">
                        <w:tab/>
                      </w:r>
                      <w:r w:rsidR="003746B0">
                        <w:tab/>
                      </w:r>
                      <w:r w:rsidR="003746B0">
                        <w:tab/>
                        <w:t>University of California Los Angeles</w:t>
                      </w:r>
                    </w:p>
                    <w:p w:rsidR="003746B0" w:rsidRDefault="003746B0" w:rsidP="0069043D">
                      <w:pPr>
                        <w:pStyle w:val="NoSpacing"/>
                      </w:pPr>
                      <w:r>
                        <w:t>CSU Los Angeles</w:t>
                      </w:r>
                      <w:r>
                        <w:tab/>
                      </w:r>
                      <w:r>
                        <w:tab/>
                      </w:r>
                      <w:r>
                        <w:tab/>
                      </w:r>
                      <w:r>
                        <w:tab/>
                      </w:r>
                      <w:r>
                        <w:tab/>
                        <w:t>CSU Northridge</w:t>
                      </w:r>
                    </w:p>
                    <w:p w:rsidR="0069043D" w:rsidRDefault="003746B0" w:rsidP="0069043D">
                      <w:pPr>
                        <w:pStyle w:val="NoSpacing"/>
                      </w:pPr>
                      <w:r>
                        <w:t>CSU San Bernardino</w:t>
                      </w:r>
                      <w:r w:rsidR="00CB7366">
                        <w:tab/>
                      </w:r>
                      <w:r w:rsidR="00CB7366">
                        <w:tab/>
                      </w:r>
                      <w:r w:rsidR="00CB7366">
                        <w:tab/>
                      </w:r>
                      <w:r w:rsidR="00CB7366">
                        <w:tab/>
                      </w:r>
                      <w:r w:rsidR="00CB7366">
                        <w:tab/>
                      </w:r>
                      <w:r>
                        <w:t>CSU San Marcos</w:t>
                      </w:r>
                    </w:p>
                    <w:p w:rsidR="0069043D" w:rsidRDefault="003746B0" w:rsidP="0069043D">
                      <w:pPr>
                        <w:pStyle w:val="NoSpacing"/>
                      </w:pPr>
                      <w:r>
                        <w:t>San Diego State University</w:t>
                      </w:r>
                    </w:p>
                  </w:txbxContent>
                </v:textbox>
                <w10:wrap type="square" anchorx="margin" anchory="margin"/>
              </v:shape>
            </w:pict>
          </mc:Fallback>
        </mc:AlternateContent>
      </w:r>
    </w:p>
    <w:p w:rsidR="00D35174" w:rsidRDefault="00D35174" w:rsidP="00D35174">
      <w:pPr>
        <w:rPr>
          <w:b/>
          <w:sz w:val="24"/>
          <w:szCs w:val="24"/>
        </w:rPr>
      </w:pPr>
      <w:r>
        <w:rPr>
          <w:b/>
          <w:sz w:val="24"/>
          <w:szCs w:val="24"/>
        </w:rPr>
        <w:t>Instructions for Rating MSW Interns:</w:t>
      </w:r>
    </w:p>
    <w:p w:rsidR="00D35174" w:rsidRDefault="00D35174" w:rsidP="00D35174">
      <w:pPr>
        <w:tabs>
          <w:tab w:val="left" w:pos="2520"/>
          <w:tab w:val="left" w:pos="2790"/>
          <w:tab w:val="left" w:pos="3780"/>
          <w:tab w:val="left" w:pos="4050"/>
          <w:tab w:val="left" w:pos="5760"/>
          <w:tab w:val="left" w:pos="6030"/>
          <w:tab w:val="left" w:pos="7560"/>
          <w:tab w:val="left" w:pos="7830"/>
        </w:tabs>
        <w:jc w:val="both"/>
      </w:pPr>
      <w:r>
        <w:rPr>
          <w:b/>
        </w:rPr>
        <w:t>Level 0</w:t>
      </w:r>
      <w:r>
        <w:t xml:space="preserve"> = Intern has not met the expectations in this area and there is not much evidence that the expectations will be met in the near future</w:t>
      </w:r>
    </w:p>
    <w:p w:rsidR="00D35174" w:rsidRDefault="00D35174" w:rsidP="00D35174">
      <w:pPr>
        <w:tabs>
          <w:tab w:val="left" w:pos="2520"/>
          <w:tab w:val="left" w:pos="2790"/>
          <w:tab w:val="left" w:pos="3780"/>
          <w:tab w:val="left" w:pos="4050"/>
          <w:tab w:val="left" w:pos="5760"/>
          <w:tab w:val="left" w:pos="6030"/>
          <w:tab w:val="left" w:pos="7560"/>
          <w:tab w:val="left" w:pos="7830"/>
        </w:tabs>
        <w:jc w:val="both"/>
      </w:pPr>
      <w:r>
        <w:rPr>
          <w:b/>
        </w:rPr>
        <w:t>Level 1</w:t>
      </w:r>
      <w:r>
        <w:t xml:space="preserve"> = Intern has not yet met the expectations in this area, but there is evidence that the expectations will be met in the near future</w:t>
      </w:r>
    </w:p>
    <w:p w:rsidR="00D35174" w:rsidRDefault="00D35174" w:rsidP="00D35174">
      <w:pPr>
        <w:tabs>
          <w:tab w:val="left" w:pos="2520"/>
          <w:tab w:val="left" w:pos="2790"/>
          <w:tab w:val="left" w:pos="3780"/>
          <w:tab w:val="left" w:pos="4050"/>
          <w:tab w:val="left" w:pos="5760"/>
          <w:tab w:val="left" w:pos="6030"/>
          <w:tab w:val="left" w:pos="7560"/>
          <w:tab w:val="left" w:pos="7830"/>
        </w:tabs>
        <w:jc w:val="both"/>
      </w:pPr>
      <w:r>
        <w:rPr>
          <w:b/>
        </w:rPr>
        <w:t>Level 2</w:t>
      </w:r>
      <w:r>
        <w:t xml:space="preserve"> = Intern understands the concept and is beginning to demonstrate the skill in this area, however, student’s performance is uneven</w:t>
      </w:r>
    </w:p>
    <w:p w:rsidR="00D35174" w:rsidRDefault="00D35174" w:rsidP="00D35174">
      <w:pPr>
        <w:tabs>
          <w:tab w:val="left" w:pos="2520"/>
          <w:tab w:val="left" w:pos="2790"/>
          <w:tab w:val="left" w:pos="3780"/>
          <w:tab w:val="left" w:pos="4050"/>
          <w:tab w:val="left" w:pos="5760"/>
          <w:tab w:val="left" w:pos="6030"/>
          <w:tab w:val="left" w:pos="7560"/>
          <w:tab w:val="left" w:pos="7830"/>
        </w:tabs>
        <w:jc w:val="both"/>
      </w:pPr>
      <w:r>
        <w:rPr>
          <w:b/>
        </w:rPr>
        <w:t>Level 3</w:t>
      </w:r>
      <w:r>
        <w:t xml:space="preserve"> = Intern understands the concept and has consistently met the expectations in this area</w:t>
      </w:r>
    </w:p>
    <w:p w:rsidR="00D35174" w:rsidRDefault="00D35174" w:rsidP="00D35174">
      <w:pPr>
        <w:tabs>
          <w:tab w:val="left" w:pos="2520"/>
          <w:tab w:val="left" w:pos="2790"/>
          <w:tab w:val="left" w:pos="3780"/>
          <w:tab w:val="left" w:pos="4050"/>
          <w:tab w:val="left" w:pos="5760"/>
          <w:tab w:val="left" w:pos="6030"/>
          <w:tab w:val="left" w:pos="7560"/>
          <w:tab w:val="left" w:pos="7830"/>
        </w:tabs>
        <w:jc w:val="both"/>
      </w:pPr>
      <w:r>
        <w:rPr>
          <w:b/>
        </w:rPr>
        <w:t xml:space="preserve">Level 4 </w:t>
      </w:r>
      <w:r>
        <w:t>= Intern demonstrates a high level of skill development and has exceeded expectations in this area</w:t>
      </w:r>
    </w:p>
    <w:p w:rsidR="00D35174" w:rsidRDefault="00D35174" w:rsidP="00D35174">
      <w:pPr>
        <w:rPr>
          <w:b/>
          <w:sz w:val="24"/>
          <w:szCs w:val="24"/>
        </w:rPr>
      </w:pPr>
      <w:r>
        <w:rPr>
          <w:b/>
          <w:sz w:val="24"/>
          <w:szCs w:val="24"/>
        </w:rPr>
        <w:t>Expectations of Foundation Year MSW Interns:</w:t>
      </w:r>
    </w:p>
    <w:p w:rsidR="00D35174" w:rsidRDefault="00D35174" w:rsidP="00D35174">
      <w:pPr>
        <w:tabs>
          <w:tab w:val="left" w:pos="540"/>
          <w:tab w:val="left" w:pos="1440"/>
        </w:tabs>
        <w:suppressAutoHyphens/>
        <w:ind w:left="540" w:hanging="540"/>
        <w:rPr>
          <w:color w:val="000000"/>
        </w:rPr>
      </w:pPr>
      <w:r>
        <w:rPr>
          <w:b/>
          <w:color w:val="000000"/>
        </w:rPr>
        <w:t xml:space="preserve">Fall Semester Students </w:t>
      </w:r>
      <w:r>
        <w:rPr>
          <w:bCs/>
          <w:color w:val="000000"/>
        </w:rPr>
        <w:t>s</w:t>
      </w:r>
      <w:r>
        <w:rPr>
          <w:color w:val="000000"/>
        </w:rPr>
        <w:t xml:space="preserve">hould be at </w:t>
      </w:r>
      <w:r>
        <w:rPr>
          <w:b/>
          <w:color w:val="000000"/>
        </w:rPr>
        <w:t>Level</w:t>
      </w:r>
      <w:r>
        <w:rPr>
          <w:color w:val="000000"/>
        </w:rPr>
        <w:t xml:space="preserve"> </w:t>
      </w:r>
      <w:r>
        <w:rPr>
          <w:b/>
          <w:color w:val="000000"/>
        </w:rPr>
        <w:t xml:space="preserve">1 </w:t>
      </w:r>
      <w:r>
        <w:rPr>
          <w:color w:val="000000"/>
        </w:rPr>
        <w:t xml:space="preserve">or </w:t>
      </w:r>
      <w:r>
        <w:rPr>
          <w:b/>
          <w:color w:val="000000"/>
        </w:rPr>
        <w:t>Level 2</w:t>
      </w:r>
      <w:r>
        <w:rPr>
          <w:color w:val="000000"/>
        </w:rPr>
        <w:t xml:space="preserve">.  Please contact Faculty Liaison if student is at </w:t>
      </w:r>
      <w:r>
        <w:rPr>
          <w:b/>
          <w:color w:val="000000"/>
        </w:rPr>
        <w:t>Level 0</w:t>
      </w:r>
      <w:r>
        <w:rPr>
          <w:color w:val="000000"/>
        </w:rPr>
        <w:t xml:space="preserve"> in any objective.</w:t>
      </w:r>
    </w:p>
    <w:p w:rsidR="00D35174" w:rsidRDefault="00D35174" w:rsidP="00D35174">
      <w:pPr>
        <w:tabs>
          <w:tab w:val="left" w:pos="540"/>
          <w:tab w:val="left" w:pos="1440"/>
        </w:tabs>
        <w:suppressAutoHyphens/>
        <w:ind w:left="540" w:hanging="540"/>
        <w:rPr>
          <w:color w:val="000000"/>
        </w:rPr>
      </w:pPr>
      <w:r>
        <w:rPr>
          <w:b/>
          <w:color w:val="000000"/>
        </w:rPr>
        <w:t xml:space="preserve">Spring Semester Students </w:t>
      </w:r>
      <w:r>
        <w:rPr>
          <w:color w:val="000000"/>
        </w:rPr>
        <w:t xml:space="preserve">should demonstrate skills at </w:t>
      </w:r>
      <w:r>
        <w:rPr>
          <w:b/>
          <w:color w:val="000000"/>
        </w:rPr>
        <w:t>Level 2 or 3</w:t>
      </w:r>
      <w:r>
        <w:rPr>
          <w:color w:val="000000"/>
        </w:rPr>
        <w:t xml:space="preserve">. Please contact Faculty Liaison if Student is below Level 2 in any objective. </w:t>
      </w:r>
      <w:r>
        <w:rPr>
          <w:rFonts w:ascii="Arial" w:hAnsi="Arial"/>
        </w:rPr>
        <w:tab/>
      </w:r>
      <w:r>
        <w:rPr>
          <w:rFonts w:ascii="Arial" w:hAnsi="Arial"/>
        </w:rPr>
        <w:tab/>
      </w:r>
      <w:r>
        <w:rPr>
          <w:rFonts w:ascii="Arial" w:hAnsi="Arial"/>
        </w:rPr>
        <w:tab/>
      </w:r>
      <w:r>
        <w:rPr>
          <w:rFonts w:ascii="Arial" w:hAnsi="Arial"/>
          <w:spacing w:val="-2"/>
        </w:rPr>
        <w:tab/>
      </w:r>
    </w:p>
    <w:p w:rsidR="00D35174" w:rsidRDefault="00D35174" w:rsidP="00D35174">
      <w:pPr>
        <w:tabs>
          <w:tab w:val="left" w:pos="0"/>
          <w:tab w:val="left" w:pos="360"/>
          <w:tab w:val="left" w:pos="1440"/>
        </w:tabs>
        <w:suppressAutoHyphens/>
        <w:ind w:right="-72"/>
        <w:rPr>
          <w:i/>
          <w:spacing w:val="-3"/>
          <w:u w:val="single"/>
        </w:rPr>
      </w:pPr>
      <w:r>
        <w:rPr>
          <w:b/>
          <w:i/>
          <w:spacing w:val="-3"/>
        </w:rPr>
        <w:t xml:space="preserve">NARRATIVE SECTIONS:  </w:t>
      </w:r>
      <w:r w:rsidRPr="00D35174">
        <w:rPr>
          <w:i/>
          <w:spacing w:val="-3"/>
          <w:u w:val="single"/>
        </w:rPr>
        <w:t xml:space="preserve">Please comment on areas that need work, as well as on strengths. Comments are </w:t>
      </w:r>
      <w:r w:rsidRPr="00D35174">
        <w:rPr>
          <w:b/>
          <w:i/>
          <w:spacing w:val="-3"/>
          <w:u w:val="single"/>
        </w:rPr>
        <w:t>required</w:t>
      </w:r>
      <w:r w:rsidRPr="00D35174">
        <w:rPr>
          <w:i/>
          <w:spacing w:val="-3"/>
          <w:u w:val="single"/>
        </w:rPr>
        <w:t xml:space="preserve"> when using </w:t>
      </w:r>
      <w:r w:rsidRPr="00D35174">
        <w:rPr>
          <w:b/>
          <w:i/>
          <w:spacing w:val="-3"/>
          <w:u w:val="single"/>
        </w:rPr>
        <w:t>0 and 4</w:t>
      </w:r>
      <w:r w:rsidRPr="00D35174">
        <w:rPr>
          <w:i/>
          <w:spacing w:val="-3"/>
          <w:u w:val="single"/>
        </w:rPr>
        <w:t>.</w:t>
      </w:r>
    </w:p>
    <w:p w:rsidR="00D35174" w:rsidRDefault="00D35174" w:rsidP="00D35174">
      <w:pPr>
        <w:tabs>
          <w:tab w:val="left" w:pos="0"/>
          <w:tab w:val="left" w:pos="360"/>
          <w:tab w:val="left" w:pos="1440"/>
        </w:tabs>
        <w:suppressAutoHyphens/>
        <w:ind w:right="-72"/>
        <w:rPr>
          <w:i/>
          <w:spacing w:val="-3"/>
          <w:u w:val="single"/>
        </w:rPr>
      </w:pPr>
    </w:p>
    <w:p w:rsidR="00D35174" w:rsidRDefault="00D35174" w:rsidP="00D35174">
      <w:pPr>
        <w:tabs>
          <w:tab w:val="left" w:pos="0"/>
          <w:tab w:val="left" w:pos="360"/>
          <w:tab w:val="left" w:pos="1440"/>
        </w:tabs>
        <w:suppressAutoHyphens/>
        <w:ind w:right="-72"/>
        <w:rPr>
          <w:i/>
          <w:spacing w:val="-3"/>
          <w:u w:val="single"/>
        </w:rPr>
      </w:pPr>
    </w:p>
    <w:p w:rsidR="00B147AC" w:rsidRDefault="00B147AC" w:rsidP="00D35174">
      <w:pPr>
        <w:pStyle w:val="Header"/>
        <w:jc w:val="center"/>
        <w:rPr>
          <w:rFonts w:asciiTheme="minorHAnsi" w:hAnsiTheme="minorHAnsi"/>
          <w:b/>
        </w:rPr>
      </w:pPr>
    </w:p>
    <w:p w:rsidR="002A5E8D" w:rsidRDefault="002A5E8D">
      <w:pPr>
        <w:rPr>
          <w:rFonts w:eastAsia="Times New Roman" w:cs="Times New Roman"/>
          <w:b/>
          <w:sz w:val="24"/>
          <w:szCs w:val="24"/>
        </w:rPr>
      </w:pPr>
      <w:r>
        <w:rPr>
          <w:b/>
        </w:rPr>
        <w:br w:type="page"/>
      </w:r>
    </w:p>
    <w:p w:rsidR="00D35174" w:rsidRDefault="00D35174" w:rsidP="00D35174">
      <w:pPr>
        <w:pStyle w:val="Header"/>
        <w:jc w:val="center"/>
        <w:rPr>
          <w:rFonts w:asciiTheme="minorHAnsi" w:hAnsiTheme="minorHAnsi"/>
          <w:b/>
        </w:rPr>
      </w:pPr>
      <w:r w:rsidRPr="00D35174">
        <w:rPr>
          <w:rFonts w:asciiTheme="minorHAnsi" w:hAnsiTheme="minorHAnsi"/>
          <w:b/>
        </w:rPr>
        <w:lastRenderedPageBreak/>
        <w:t>Learning Agreement Outline (To be completed at the beginning of the Academic Year)</w:t>
      </w:r>
    </w:p>
    <w:tbl>
      <w:tblPr>
        <w:tblStyle w:val="TableGrid"/>
        <w:tblW w:w="0" w:type="auto"/>
        <w:tblLook w:val="04A0" w:firstRow="1" w:lastRow="0" w:firstColumn="1" w:lastColumn="0" w:noHBand="0" w:noVBand="1"/>
      </w:tblPr>
      <w:tblGrid>
        <w:gridCol w:w="9576"/>
      </w:tblGrid>
      <w:tr w:rsidR="00D35174" w:rsidTr="00D35174">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35174" w:rsidRPr="00D35174" w:rsidRDefault="00D35174" w:rsidP="00D35174">
            <w:pPr>
              <w:pStyle w:val="Header"/>
              <w:rPr>
                <w:rFonts w:asciiTheme="minorHAnsi" w:hAnsiTheme="minorHAnsi"/>
                <w:b/>
              </w:rPr>
            </w:pPr>
            <w:r>
              <w:rPr>
                <w:rFonts w:asciiTheme="minorHAnsi" w:hAnsiTheme="minorHAnsi"/>
                <w:b/>
              </w:rPr>
              <w:t>I.  Identifying Information</w:t>
            </w:r>
          </w:p>
        </w:tc>
      </w:tr>
      <w:tr w:rsidR="00D35174" w:rsidTr="00D35174">
        <w:tc>
          <w:tcPr>
            <w:tcW w:w="9576" w:type="dxa"/>
            <w:tcBorders>
              <w:top w:val="single" w:sz="4" w:space="0" w:color="auto"/>
            </w:tcBorders>
          </w:tcPr>
          <w:p w:rsidR="00D35174" w:rsidRDefault="00D83A93" w:rsidP="00D35174">
            <w:pPr>
              <w:pStyle w:val="Header"/>
              <w:rPr>
                <w:rFonts w:asciiTheme="minorHAnsi" w:hAnsiTheme="minorHAnsi"/>
              </w:rPr>
            </w:pPr>
            <w:sdt>
              <w:sdtPr>
                <w:rPr>
                  <w:rFonts w:asciiTheme="minorHAnsi" w:hAnsiTheme="minorHAnsi"/>
                </w:rPr>
                <w:id w:val="-749650122"/>
                <w14:checkbox>
                  <w14:checked w14:val="0"/>
                  <w14:checkedState w14:val="2612" w14:font="MS Gothic"/>
                  <w14:uncheckedState w14:val="2610" w14:font="MS Gothic"/>
                </w14:checkbox>
              </w:sdtPr>
              <w:sdtEndPr/>
              <w:sdtContent>
                <w:r w:rsidR="007E6036">
                  <w:rPr>
                    <w:rFonts w:ascii="MS Gothic" w:eastAsia="MS Gothic" w:hAnsi="MS Gothic" w:hint="eastAsia"/>
                  </w:rPr>
                  <w:t>☐</w:t>
                </w:r>
              </w:sdtContent>
            </w:sdt>
            <w:r w:rsidR="007E6036">
              <w:rPr>
                <w:rFonts w:asciiTheme="minorHAnsi" w:hAnsiTheme="minorHAnsi"/>
              </w:rPr>
              <w:t xml:space="preserve"> 1</w:t>
            </w:r>
            <w:r w:rsidR="007E6036" w:rsidRPr="007E6036">
              <w:rPr>
                <w:rFonts w:asciiTheme="minorHAnsi" w:hAnsiTheme="minorHAnsi"/>
                <w:vertAlign w:val="superscript"/>
              </w:rPr>
              <w:t>st</w:t>
            </w:r>
            <w:r w:rsidR="007E6036">
              <w:rPr>
                <w:rFonts w:asciiTheme="minorHAnsi" w:hAnsiTheme="minorHAnsi"/>
              </w:rPr>
              <w:t xml:space="preserve"> Year Full Time                    </w:t>
            </w:r>
            <w:sdt>
              <w:sdtPr>
                <w:rPr>
                  <w:rFonts w:asciiTheme="minorHAnsi" w:hAnsiTheme="minorHAnsi"/>
                </w:rPr>
                <w:id w:val="-204716948"/>
                <w14:checkbox>
                  <w14:checked w14:val="0"/>
                  <w14:checkedState w14:val="2612" w14:font="MS Gothic"/>
                  <w14:uncheckedState w14:val="2610" w14:font="MS Gothic"/>
                </w14:checkbox>
              </w:sdtPr>
              <w:sdtEndPr/>
              <w:sdtContent>
                <w:r w:rsidR="007E6036">
                  <w:rPr>
                    <w:rFonts w:ascii="MS Gothic" w:eastAsia="MS Gothic" w:hAnsi="MS Gothic" w:hint="eastAsia"/>
                  </w:rPr>
                  <w:t>☐</w:t>
                </w:r>
              </w:sdtContent>
            </w:sdt>
            <w:r w:rsidR="007E6036">
              <w:rPr>
                <w:rFonts w:asciiTheme="minorHAnsi" w:hAnsiTheme="minorHAnsi"/>
              </w:rPr>
              <w:t xml:space="preserve"> 1</w:t>
            </w:r>
            <w:r w:rsidR="007E6036" w:rsidRPr="007E6036">
              <w:rPr>
                <w:rFonts w:asciiTheme="minorHAnsi" w:hAnsiTheme="minorHAnsi"/>
                <w:vertAlign w:val="superscript"/>
              </w:rPr>
              <w:t>st</w:t>
            </w:r>
            <w:r w:rsidR="007E6036">
              <w:rPr>
                <w:rFonts w:asciiTheme="minorHAnsi" w:hAnsiTheme="minorHAnsi"/>
              </w:rPr>
              <w:t xml:space="preserve"> Year Irvine</w:t>
            </w:r>
          </w:p>
        </w:tc>
      </w:tr>
      <w:tr w:rsidR="00D35174" w:rsidTr="00D35174">
        <w:tc>
          <w:tcPr>
            <w:tcW w:w="9576" w:type="dxa"/>
          </w:tcPr>
          <w:p w:rsidR="00D35174" w:rsidRDefault="007E6036" w:rsidP="00D35174">
            <w:pPr>
              <w:pStyle w:val="Header"/>
              <w:rPr>
                <w:rFonts w:asciiTheme="minorHAnsi" w:hAnsiTheme="minorHAnsi"/>
              </w:rPr>
            </w:pPr>
            <w:r>
              <w:rPr>
                <w:rFonts w:asciiTheme="minorHAnsi" w:hAnsiTheme="minorHAnsi"/>
              </w:rPr>
              <w:t>Student Name:</w:t>
            </w:r>
          </w:p>
        </w:tc>
      </w:tr>
      <w:tr w:rsidR="00D35174" w:rsidTr="00D35174">
        <w:tc>
          <w:tcPr>
            <w:tcW w:w="9576" w:type="dxa"/>
          </w:tcPr>
          <w:p w:rsidR="00D35174" w:rsidRDefault="007E6036" w:rsidP="00D35174">
            <w:pPr>
              <w:pStyle w:val="Header"/>
              <w:rPr>
                <w:rFonts w:asciiTheme="minorHAnsi" w:hAnsiTheme="minorHAnsi"/>
              </w:rPr>
            </w:pPr>
            <w:r>
              <w:rPr>
                <w:rFonts w:asciiTheme="minorHAnsi" w:hAnsiTheme="minorHAnsi"/>
              </w:rPr>
              <w:t>Student Email:</w:t>
            </w:r>
          </w:p>
        </w:tc>
      </w:tr>
      <w:tr w:rsidR="00D35174" w:rsidTr="00D35174">
        <w:tc>
          <w:tcPr>
            <w:tcW w:w="9576" w:type="dxa"/>
          </w:tcPr>
          <w:p w:rsidR="00D35174" w:rsidRDefault="007E6036" w:rsidP="00D35174">
            <w:pPr>
              <w:pStyle w:val="Header"/>
              <w:rPr>
                <w:rFonts w:asciiTheme="minorHAnsi" w:hAnsiTheme="minorHAnsi"/>
              </w:rPr>
            </w:pPr>
            <w:r>
              <w:rPr>
                <w:rFonts w:asciiTheme="minorHAnsi" w:hAnsiTheme="minorHAnsi"/>
              </w:rPr>
              <w:t>Student Phone:</w:t>
            </w:r>
          </w:p>
        </w:tc>
      </w:tr>
      <w:tr w:rsidR="00D35174" w:rsidTr="00D35174">
        <w:tc>
          <w:tcPr>
            <w:tcW w:w="9576" w:type="dxa"/>
          </w:tcPr>
          <w:p w:rsidR="00D35174" w:rsidRDefault="007E6036" w:rsidP="00D35174">
            <w:pPr>
              <w:pStyle w:val="Header"/>
              <w:rPr>
                <w:rFonts w:asciiTheme="minorHAnsi" w:hAnsiTheme="minorHAnsi"/>
              </w:rPr>
            </w:pPr>
            <w:r>
              <w:rPr>
                <w:rFonts w:asciiTheme="minorHAnsi" w:hAnsiTheme="minorHAnsi"/>
              </w:rPr>
              <w:t>Faculty Field Liaison:</w:t>
            </w:r>
          </w:p>
        </w:tc>
      </w:tr>
      <w:tr w:rsidR="007E6036" w:rsidTr="00D35174">
        <w:tc>
          <w:tcPr>
            <w:tcW w:w="9576" w:type="dxa"/>
          </w:tcPr>
          <w:p w:rsidR="007E6036" w:rsidRDefault="007E6036" w:rsidP="00D35174">
            <w:pPr>
              <w:pStyle w:val="Header"/>
              <w:rPr>
                <w:rFonts w:asciiTheme="minorHAnsi" w:hAnsiTheme="minorHAnsi"/>
              </w:rPr>
            </w:pPr>
            <w:r>
              <w:rPr>
                <w:rFonts w:asciiTheme="minorHAnsi" w:hAnsiTheme="minorHAnsi"/>
              </w:rPr>
              <w:t>Faculty Email:</w:t>
            </w:r>
          </w:p>
        </w:tc>
      </w:tr>
      <w:tr w:rsidR="007E6036" w:rsidTr="00D35174">
        <w:tc>
          <w:tcPr>
            <w:tcW w:w="9576" w:type="dxa"/>
          </w:tcPr>
          <w:p w:rsidR="007E6036" w:rsidRDefault="007E6036" w:rsidP="00D35174">
            <w:pPr>
              <w:pStyle w:val="Header"/>
              <w:rPr>
                <w:rFonts w:asciiTheme="minorHAnsi" w:hAnsiTheme="minorHAnsi"/>
              </w:rPr>
            </w:pPr>
            <w:r>
              <w:rPr>
                <w:rFonts w:asciiTheme="minorHAnsi" w:hAnsiTheme="minorHAnsi"/>
              </w:rPr>
              <w:t>Faculty Phone:</w:t>
            </w:r>
          </w:p>
        </w:tc>
      </w:tr>
      <w:tr w:rsidR="007E6036" w:rsidTr="00D35174">
        <w:tc>
          <w:tcPr>
            <w:tcW w:w="9576" w:type="dxa"/>
          </w:tcPr>
          <w:p w:rsidR="007E6036" w:rsidRDefault="007E6036" w:rsidP="00D35174">
            <w:pPr>
              <w:pStyle w:val="Header"/>
              <w:rPr>
                <w:rFonts w:asciiTheme="minorHAnsi" w:hAnsiTheme="minorHAnsi"/>
              </w:rPr>
            </w:pPr>
            <w:r>
              <w:rPr>
                <w:rFonts w:asciiTheme="minorHAnsi" w:hAnsiTheme="minorHAnsi"/>
              </w:rPr>
              <w:t>Agency Name:</w:t>
            </w:r>
          </w:p>
        </w:tc>
      </w:tr>
      <w:tr w:rsidR="007E6036" w:rsidTr="00D35174">
        <w:tc>
          <w:tcPr>
            <w:tcW w:w="9576" w:type="dxa"/>
          </w:tcPr>
          <w:p w:rsidR="007E6036" w:rsidRDefault="007E6036" w:rsidP="00D35174">
            <w:pPr>
              <w:pStyle w:val="Header"/>
              <w:rPr>
                <w:rFonts w:asciiTheme="minorHAnsi" w:hAnsiTheme="minorHAnsi"/>
              </w:rPr>
            </w:pPr>
            <w:r>
              <w:rPr>
                <w:rFonts w:asciiTheme="minorHAnsi" w:hAnsiTheme="minorHAnsi"/>
              </w:rPr>
              <w:t>Agency Address:</w:t>
            </w:r>
          </w:p>
        </w:tc>
      </w:tr>
      <w:tr w:rsidR="007E6036" w:rsidTr="00D35174">
        <w:tc>
          <w:tcPr>
            <w:tcW w:w="9576" w:type="dxa"/>
          </w:tcPr>
          <w:p w:rsidR="007E6036" w:rsidRDefault="007E6036" w:rsidP="00D35174">
            <w:pPr>
              <w:pStyle w:val="Header"/>
              <w:rPr>
                <w:rFonts w:asciiTheme="minorHAnsi" w:hAnsiTheme="minorHAnsi"/>
              </w:rPr>
            </w:pPr>
            <w:r>
              <w:rPr>
                <w:rFonts w:asciiTheme="minorHAnsi" w:hAnsiTheme="minorHAnsi"/>
              </w:rPr>
              <w:t>Field Instructor:</w:t>
            </w:r>
          </w:p>
        </w:tc>
      </w:tr>
      <w:tr w:rsidR="007E6036" w:rsidTr="00D35174">
        <w:tc>
          <w:tcPr>
            <w:tcW w:w="9576" w:type="dxa"/>
          </w:tcPr>
          <w:p w:rsidR="007E6036" w:rsidRDefault="007E6036" w:rsidP="00D35174">
            <w:pPr>
              <w:pStyle w:val="Header"/>
              <w:rPr>
                <w:rFonts w:asciiTheme="minorHAnsi" w:hAnsiTheme="minorHAnsi"/>
              </w:rPr>
            </w:pPr>
            <w:r>
              <w:rPr>
                <w:rFonts w:asciiTheme="minorHAnsi" w:hAnsiTheme="minorHAnsi"/>
              </w:rPr>
              <w:t>Field Instructor Email:</w:t>
            </w:r>
          </w:p>
        </w:tc>
      </w:tr>
      <w:tr w:rsidR="007E6036" w:rsidTr="00D35174">
        <w:tc>
          <w:tcPr>
            <w:tcW w:w="9576" w:type="dxa"/>
          </w:tcPr>
          <w:p w:rsidR="007E6036" w:rsidRDefault="007E6036" w:rsidP="00D35174">
            <w:pPr>
              <w:pStyle w:val="Header"/>
              <w:rPr>
                <w:rFonts w:asciiTheme="minorHAnsi" w:hAnsiTheme="minorHAnsi"/>
              </w:rPr>
            </w:pPr>
            <w:r>
              <w:rPr>
                <w:rFonts w:asciiTheme="minorHAnsi" w:hAnsiTheme="minorHAnsi"/>
              </w:rPr>
              <w:t>Field Instructor Phone:</w:t>
            </w:r>
          </w:p>
        </w:tc>
      </w:tr>
    </w:tbl>
    <w:p w:rsidR="00D35174" w:rsidRPr="00D35174" w:rsidRDefault="00D35174" w:rsidP="00D35174">
      <w:pPr>
        <w:pStyle w:val="Header"/>
        <w:rPr>
          <w:rFonts w:asciiTheme="minorHAnsi" w:hAnsiTheme="minorHAnsi"/>
        </w:rPr>
      </w:pPr>
    </w:p>
    <w:tbl>
      <w:tblPr>
        <w:tblStyle w:val="TableGrid"/>
        <w:tblW w:w="0" w:type="auto"/>
        <w:tblLook w:val="04A0" w:firstRow="1" w:lastRow="0" w:firstColumn="1" w:lastColumn="0" w:noHBand="0" w:noVBand="1"/>
      </w:tblPr>
      <w:tblGrid>
        <w:gridCol w:w="9576"/>
      </w:tblGrid>
      <w:tr w:rsidR="007E6036" w:rsidTr="007E6036">
        <w:tc>
          <w:tcPr>
            <w:tcW w:w="9576" w:type="dxa"/>
            <w:shd w:val="clear" w:color="auto" w:fill="D0CECE" w:themeFill="background2" w:themeFillShade="E6"/>
          </w:tcPr>
          <w:p w:rsidR="007E6036" w:rsidRPr="007E6036" w:rsidRDefault="007E6036" w:rsidP="00D35174">
            <w:pPr>
              <w:tabs>
                <w:tab w:val="left" w:pos="0"/>
                <w:tab w:val="left" w:pos="360"/>
                <w:tab w:val="left" w:pos="1440"/>
              </w:tabs>
              <w:suppressAutoHyphens/>
              <w:ind w:right="-72"/>
              <w:rPr>
                <w:b/>
                <w:spacing w:val="-3"/>
                <w:sz w:val="24"/>
                <w:szCs w:val="24"/>
              </w:rPr>
            </w:pPr>
            <w:r>
              <w:rPr>
                <w:b/>
                <w:spacing w:val="-3"/>
                <w:sz w:val="24"/>
                <w:szCs w:val="24"/>
              </w:rPr>
              <w:t>II.  The Agency and the Community</w:t>
            </w:r>
          </w:p>
        </w:tc>
      </w:tr>
      <w:tr w:rsidR="007E6036" w:rsidTr="007E6036">
        <w:tc>
          <w:tcPr>
            <w:tcW w:w="9576" w:type="dxa"/>
          </w:tcPr>
          <w:p w:rsidR="007E6036" w:rsidRDefault="007E6036" w:rsidP="007E6036">
            <w:pPr>
              <w:rPr>
                <w:b/>
                <w:i/>
              </w:rPr>
            </w:pPr>
            <w:r>
              <w:rPr>
                <w:b/>
                <w:i/>
              </w:rPr>
              <w:t>(Agency)</w:t>
            </w:r>
          </w:p>
          <w:p w:rsidR="007E6036" w:rsidRPr="007E6036" w:rsidRDefault="007E6036" w:rsidP="007E6036">
            <w:pPr>
              <w:tabs>
                <w:tab w:val="left" w:pos="0"/>
                <w:tab w:val="left" w:pos="360"/>
                <w:tab w:val="left" w:pos="1440"/>
              </w:tabs>
              <w:suppressAutoHyphens/>
              <w:ind w:right="-72"/>
              <w:rPr>
                <w:spacing w:val="-3"/>
                <w:sz w:val="24"/>
                <w:szCs w:val="24"/>
              </w:rPr>
            </w:pPr>
            <w:r>
              <w:t>A.  Describe the agency’s mission</w:t>
            </w:r>
          </w:p>
        </w:tc>
      </w:tr>
      <w:tr w:rsidR="007E6036" w:rsidTr="007E6036">
        <w:tc>
          <w:tcPr>
            <w:tcW w:w="9576" w:type="dxa"/>
          </w:tcPr>
          <w:p w:rsidR="007E6036" w:rsidRPr="007E6036" w:rsidRDefault="007E6036" w:rsidP="007E6036">
            <w:r>
              <w:t>B.  Describe the organizational structure:</w:t>
            </w:r>
          </w:p>
        </w:tc>
      </w:tr>
      <w:tr w:rsidR="007E6036" w:rsidTr="007E6036">
        <w:tc>
          <w:tcPr>
            <w:tcW w:w="9576" w:type="dxa"/>
          </w:tcPr>
          <w:p w:rsidR="007E6036" w:rsidRPr="007E6036" w:rsidRDefault="007E6036" w:rsidP="007E6036">
            <w:r>
              <w:t>C.  List the services provided to community:</w:t>
            </w:r>
          </w:p>
        </w:tc>
      </w:tr>
      <w:tr w:rsidR="007E6036" w:rsidTr="007E6036">
        <w:tc>
          <w:tcPr>
            <w:tcW w:w="9576" w:type="dxa"/>
          </w:tcPr>
          <w:p w:rsidR="007E6036" w:rsidRDefault="007E6036" w:rsidP="00D35174">
            <w:pPr>
              <w:tabs>
                <w:tab w:val="left" w:pos="0"/>
                <w:tab w:val="left" w:pos="360"/>
                <w:tab w:val="left" w:pos="1440"/>
              </w:tabs>
              <w:suppressAutoHyphens/>
              <w:ind w:right="-72"/>
              <w:rPr>
                <w:spacing w:val="-3"/>
              </w:rPr>
            </w:pPr>
            <w:r>
              <w:t>D.  Describe the general demographics (ethnicity, race, socio-economic status, age) of the agency’s clients:</w:t>
            </w:r>
          </w:p>
        </w:tc>
      </w:tr>
      <w:tr w:rsidR="007E6036" w:rsidTr="007E6036">
        <w:tc>
          <w:tcPr>
            <w:tcW w:w="9576" w:type="dxa"/>
          </w:tcPr>
          <w:p w:rsidR="007E6036" w:rsidRDefault="007E6036" w:rsidP="007E6036">
            <w:pPr>
              <w:rPr>
                <w:b/>
                <w:i/>
              </w:rPr>
            </w:pPr>
            <w:r>
              <w:rPr>
                <w:b/>
                <w:i/>
              </w:rPr>
              <w:t xml:space="preserve">(Community) </w:t>
            </w:r>
          </w:p>
          <w:p w:rsidR="007E6036" w:rsidRPr="007E6036" w:rsidRDefault="007E6036" w:rsidP="007E6036">
            <w:r>
              <w:t xml:space="preserve">E. Describe the geographic location of your agency:  </w:t>
            </w:r>
          </w:p>
        </w:tc>
      </w:tr>
      <w:tr w:rsidR="007E6036" w:rsidTr="007E6036">
        <w:tc>
          <w:tcPr>
            <w:tcW w:w="9576" w:type="dxa"/>
          </w:tcPr>
          <w:p w:rsidR="007E6036" w:rsidRPr="007E6036" w:rsidRDefault="007E6036" w:rsidP="007E6036">
            <w:r>
              <w:t xml:space="preserve">F. Describe the general demographics (ethnicity, race, socio-economic status, age) of the community (if different from D above):  </w:t>
            </w:r>
          </w:p>
        </w:tc>
      </w:tr>
      <w:tr w:rsidR="007E6036" w:rsidTr="007E6036">
        <w:tc>
          <w:tcPr>
            <w:tcW w:w="9576" w:type="dxa"/>
          </w:tcPr>
          <w:p w:rsidR="007E6036" w:rsidRDefault="007E6036" w:rsidP="007E6036">
            <w:r>
              <w:t>G.  Describe the community’s need for resources (in addition to what the agency provides):</w:t>
            </w:r>
          </w:p>
        </w:tc>
      </w:tr>
      <w:tr w:rsidR="007E6036" w:rsidTr="007E6036">
        <w:tc>
          <w:tcPr>
            <w:tcW w:w="9576" w:type="dxa"/>
          </w:tcPr>
          <w:p w:rsidR="007E6036" w:rsidRDefault="007E6036" w:rsidP="007E6036">
            <w:r>
              <w:t>H.  Describe the community’s perception of the agency:</w:t>
            </w:r>
          </w:p>
        </w:tc>
      </w:tr>
      <w:tr w:rsidR="007E6036" w:rsidTr="007E6036">
        <w:tc>
          <w:tcPr>
            <w:tcW w:w="9576" w:type="dxa"/>
          </w:tcPr>
          <w:p w:rsidR="007E6036" w:rsidRDefault="007E6036" w:rsidP="007E6036">
            <w:r>
              <w:t>I.  List other agencies to which referrals are made:</w:t>
            </w:r>
          </w:p>
        </w:tc>
      </w:tr>
      <w:tr w:rsidR="007E6036" w:rsidTr="007E6036">
        <w:tc>
          <w:tcPr>
            <w:tcW w:w="9576" w:type="dxa"/>
          </w:tcPr>
          <w:p w:rsidR="007E6036" w:rsidRDefault="007E6036" w:rsidP="007E6036">
            <w:r>
              <w:t>J.  Who (Field Instructor?) or what (agency brochure?) were your sources of information:</w:t>
            </w:r>
          </w:p>
        </w:tc>
      </w:tr>
    </w:tbl>
    <w:p w:rsidR="00D35174" w:rsidRDefault="00D35174" w:rsidP="00D35174">
      <w:pPr>
        <w:tabs>
          <w:tab w:val="left" w:pos="0"/>
          <w:tab w:val="left" w:pos="360"/>
          <w:tab w:val="left" w:pos="1440"/>
        </w:tabs>
        <w:suppressAutoHyphens/>
        <w:ind w:right="-72"/>
        <w:rPr>
          <w:spacing w:val="-3"/>
        </w:rPr>
      </w:pPr>
    </w:p>
    <w:tbl>
      <w:tblPr>
        <w:tblStyle w:val="TableGrid"/>
        <w:tblW w:w="0" w:type="auto"/>
        <w:tblLook w:val="04A0" w:firstRow="1" w:lastRow="0" w:firstColumn="1" w:lastColumn="0" w:noHBand="0" w:noVBand="1"/>
      </w:tblPr>
      <w:tblGrid>
        <w:gridCol w:w="9576"/>
      </w:tblGrid>
      <w:tr w:rsidR="009C63EC" w:rsidTr="009C63EC">
        <w:tc>
          <w:tcPr>
            <w:tcW w:w="9576" w:type="dxa"/>
            <w:shd w:val="clear" w:color="auto" w:fill="D0CECE" w:themeFill="background2" w:themeFillShade="E6"/>
          </w:tcPr>
          <w:p w:rsidR="009C63EC" w:rsidRPr="009C63EC" w:rsidRDefault="009C63EC" w:rsidP="00D35174">
            <w:pPr>
              <w:tabs>
                <w:tab w:val="left" w:pos="0"/>
                <w:tab w:val="left" w:pos="360"/>
                <w:tab w:val="left" w:pos="1440"/>
              </w:tabs>
              <w:suppressAutoHyphens/>
              <w:ind w:right="-72"/>
              <w:rPr>
                <w:b/>
                <w:spacing w:val="-3"/>
                <w:sz w:val="24"/>
                <w:szCs w:val="24"/>
              </w:rPr>
            </w:pPr>
            <w:r>
              <w:rPr>
                <w:b/>
                <w:spacing w:val="-3"/>
                <w:sz w:val="24"/>
                <w:szCs w:val="24"/>
              </w:rPr>
              <w:t>III.  General Time Management</w:t>
            </w:r>
          </w:p>
        </w:tc>
      </w:tr>
      <w:tr w:rsidR="009C63EC" w:rsidTr="009C63EC">
        <w:tc>
          <w:tcPr>
            <w:tcW w:w="9576" w:type="dxa"/>
          </w:tcPr>
          <w:p w:rsidR="009C63EC" w:rsidRPr="009C63EC" w:rsidRDefault="009C63EC" w:rsidP="009C63EC">
            <w:r>
              <w:t>A.  List the days and hours in field placement:</w:t>
            </w:r>
          </w:p>
        </w:tc>
      </w:tr>
      <w:tr w:rsidR="009C63EC" w:rsidTr="009C63EC">
        <w:tc>
          <w:tcPr>
            <w:tcW w:w="9576" w:type="dxa"/>
          </w:tcPr>
          <w:p w:rsidR="009C63EC" w:rsidRPr="009C63EC" w:rsidRDefault="009C63EC" w:rsidP="009C63EC">
            <w:r>
              <w:t>B.  List the day and time that process recordings are due:</w:t>
            </w:r>
          </w:p>
        </w:tc>
      </w:tr>
      <w:tr w:rsidR="009C63EC" w:rsidTr="009C63EC">
        <w:tc>
          <w:tcPr>
            <w:tcW w:w="9576" w:type="dxa"/>
          </w:tcPr>
          <w:p w:rsidR="009C63EC" w:rsidRPr="009C63EC" w:rsidRDefault="009C63EC" w:rsidP="009C63EC">
            <w:r>
              <w:t>C.  List the day, time, and length of individual field instruction:</w:t>
            </w:r>
          </w:p>
        </w:tc>
      </w:tr>
      <w:tr w:rsidR="009C63EC" w:rsidTr="009C63EC">
        <w:tc>
          <w:tcPr>
            <w:tcW w:w="9576" w:type="dxa"/>
          </w:tcPr>
          <w:p w:rsidR="009C63EC" w:rsidRDefault="009C63EC" w:rsidP="009C63EC">
            <w:r>
              <w:t>D.  List day and time of group supervision conference, if applicable:</w:t>
            </w:r>
          </w:p>
        </w:tc>
      </w:tr>
      <w:tr w:rsidR="009C63EC" w:rsidTr="009C63EC">
        <w:tc>
          <w:tcPr>
            <w:tcW w:w="9576" w:type="dxa"/>
          </w:tcPr>
          <w:p w:rsidR="009C63EC" w:rsidRDefault="009C63EC" w:rsidP="009C63EC">
            <w:r>
              <w:t>E.  List the name(s) of preceptor(s) and/or contact person in field instructor’s absence:</w:t>
            </w:r>
          </w:p>
        </w:tc>
      </w:tr>
      <w:tr w:rsidR="009C63EC" w:rsidTr="009C63EC">
        <w:tc>
          <w:tcPr>
            <w:tcW w:w="9576" w:type="dxa"/>
          </w:tcPr>
          <w:p w:rsidR="009C63EC" w:rsidRDefault="009C63EC" w:rsidP="009C63EC">
            <w:r>
              <w:t>F. If the plan is for you to rotate or change programs in the agency, specify the time frame for the rotation:</w:t>
            </w:r>
          </w:p>
        </w:tc>
      </w:tr>
    </w:tbl>
    <w:p w:rsidR="009C63EC" w:rsidRDefault="009C63EC" w:rsidP="00D35174">
      <w:pPr>
        <w:tabs>
          <w:tab w:val="left" w:pos="0"/>
          <w:tab w:val="left" w:pos="360"/>
          <w:tab w:val="left" w:pos="1440"/>
        </w:tabs>
        <w:suppressAutoHyphens/>
        <w:ind w:right="-72"/>
        <w:rPr>
          <w:spacing w:val="-3"/>
        </w:rPr>
      </w:pPr>
    </w:p>
    <w:tbl>
      <w:tblPr>
        <w:tblStyle w:val="TableGrid"/>
        <w:tblW w:w="0" w:type="auto"/>
        <w:tblLook w:val="04A0" w:firstRow="1" w:lastRow="0" w:firstColumn="1" w:lastColumn="0" w:noHBand="0" w:noVBand="1"/>
      </w:tblPr>
      <w:tblGrid>
        <w:gridCol w:w="9576"/>
      </w:tblGrid>
      <w:tr w:rsidR="009C63EC" w:rsidTr="009C63EC">
        <w:tc>
          <w:tcPr>
            <w:tcW w:w="9576" w:type="dxa"/>
            <w:shd w:val="clear" w:color="auto" w:fill="D0CECE" w:themeFill="background2" w:themeFillShade="E6"/>
          </w:tcPr>
          <w:p w:rsidR="009C63EC" w:rsidRPr="009C63EC" w:rsidRDefault="009C63EC" w:rsidP="00D35174">
            <w:pPr>
              <w:tabs>
                <w:tab w:val="left" w:pos="0"/>
                <w:tab w:val="left" w:pos="360"/>
                <w:tab w:val="left" w:pos="1440"/>
              </w:tabs>
              <w:suppressAutoHyphens/>
              <w:ind w:right="-72"/>
              <w:rPr>
                <w:b/>
                <w:spacing w:val="-3"/>
                <w:sz w:val="24"/>
                <w:szCs w:val="24"/>
              </w:rPr>
            </w:pPr>
            <w:r>
              <w:rPr>
                <w:b/>
                <w:spacing w:val="-3"/>
                <w:sz w:val="24"/>
                <w:szCs w:val="24"/>
              </w:rPr>
              <w:t xml:space="preserve">IV.  Field Education Assignments (check those that the student </w:t>
            </w:r>
            <w:r>
              <w:rPr>
                <w:b/>
                <w:spacing w:val="-3"/>
                <w:sz w:val="24"/>
                <w:szCs w:val="24"/>
                <w:u w:val="single"/>
              </w:rPr>
              <w:t>will</w:t>
            </w:r>
            <w:r>
              <w:rPr>
                <w:b/>
                <w:spacing w:val="-3"/>
                <w:sz w:val="24"/>
                <w:szCs w:val="24"/>
              </w:rPr>
              <w:t xml:space="preserve"> be exposed during field placement)</w:t>
            </w:r>
          </w:p>
        </w:tc>
      </w:tr>
      <w:tr w:rsidR="009C63EC" w:rsidTr="009C63EC">
        <w:tc>
          <w:tcPr>
            <w:tcW w:w="9576" w:type="dxa"/>
          </w:tcPr>
          <w:p w:rsidR="009C63EC" w:rsidRDefault="009C63EC" w:rsidP="00D35174">
            <w:pPr>
              <w:tabs>
                <w:tab w:val="left" w:pos="0"/>
                <w:tab w:val="left" w:pos="360"/>
                <w:tab w:val="left" w:pos="1440"/>
              </w:tabs>
              <w:suppressAutoHyphens/>
              <w:ind w:right="-72"/>
              <w:rPr>
                <w:spacing w:val="-3"/>
              </w:rPr>
            </w:pPr>
            <w:r>
              <w:t>A.  Check all direct practice field education assignments:</w:t>
            </w:r>
          </w:p>
        </w:tc>
      </w:tr>
      <w:tr w:rsidR="009C63EC" w:rsidTr="009C63EC">
        <w:tc>
          <w:tcPr>
            <w:tcW w:w="9576" w:type="dxa"/>
          </w:tcPr>
          <w:p w:rsidR="009C63EC" w:rsidRDefault="00D83A93" w:rsidP="00D35174">
            <w:pPr>
              <w:tabs>
                <w:tab w:val="left" w:pos="0"/>
                <w:tab w:val="left" w:pos="360"/>
                <w:tab w:val="left" w:pos="1440"/>
              </w:tabs>
              <w:suppressAutoHyphens/>
              <w:ind w:right="-72"/>
              <w:rPr>
                <w:spacing w:val="-3"/>
              </w:rPr>
            </w:pPr>
            <w:sdt>
              <w:sdtPr>
                <w:rPr>
                  <w:spacing w:val="-3"/>
                </w:rPr>
                <w:id w:val="-120004272"/>
                <w14:checkbox>
                  <w14:checked w14:val="0"/>
                  <w14:checkedState w14:val="2612" w14:font="MS Gothic"/>
                  <w14:uncheckedState w14:val="2610" w14:font="MS Gothic"/>
                </w14:checkbox>
              </w:sdtPr>
              <w:sdtEndPr/>
              <w:sdtContent>
                <w:r w:rsidR="009C63EC">
                  <w:rPr>
                    <w:rFonts w:ascii="MS Gothic" w:eastAsia="MS Gothic" w:hAnsi="MS Gothic" w:hint="eastAsia"/>
                    <w:spacing w:val="-3"/>
                  </w:rPr>
                  <w:t>☐</w:t>
                </w:r>
              </w:sdtContent>
            </w:sdt>
            <w:r w:rsidR="009C63EC">
              <w:rPr>
                <w:spacing w:val="-3"/>
              </w:rPr>
              <w:t xml:space="preserve"> Adults     </w:t>
            </w:r>
            <w:sdt>
              <w:sdtPr>
                <w:rPr>
                  <w:spacing w:val="-3"/>
                </w:rPr>
                <w:id w:val="-1250040193"/>
                <w14:checkbox>
                  <w14:checked w14:val="0"/>
                  <w14:checkedState w14:val="2612" w14:font="MS Gothic"/>
                  <w14:uncheckedState w14:val="2610" w14:font="MS Gothic"/>
                </w14:checkbox>
              </w:sdtPr>
              <w:sdtEndPr/>
              <w:sdtContent>
                <w:r w:rsidR="009C63EC">
                  <w:rPr>
                    <w:rFonts w:ascii="MS Gothic" w:eastAsia="MS Gothic" w:hAnsi="MS Gothic" w:hint="eastAsia"/>
                    <w:spacing w:val="-3"/>
                  </w:rPr>
                  <w:t>☐</w:t>
                </w:r>
              </w:sdtContent>
            </w:sdt>
            <w:r w:rsidR="009C63EC">
              <w:rPr>
                <w:spacing w:val="-3"/>
              </w:rPr>
              <w:t xml:space="preserve">Individuals     </w:t>
            </w:r>
            <w:sdt>
              <w:sdtPr>
                <w:rPr>
                  <w:spacing w:val="-3"/>
                </w:rPr>
                <w:id w:val="118341303"/>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9C63EC">
              <w:rPr>
                <w:spacing w:val="-3"/>
              </w:rPr>
              <w:t xml:space="preserve">Information and Referral    </w:t>
            </w:r>
            <w:sdt>
              <w:sdtPr>
                <w:rPr>
                  <w:spacing w:val="-3"/>
                </w:rPr>
                <w:id w:val="-404300345"/>
                <w14:checkbox>
                  <w14:checked w14:val="0"/>
                  <w14:checkedState w14:val="2612" w14:font="MS Gothic"/>
                  <w14:uncheckedState w14:val="2610" w14:font="MS Gothic"/>
                </w14:checkbox>
              </w:sdtPr>
              <w:sdtEndPr/>
              <w:sdtContent>
                <w:r w:rsidR="009C63EC">
                  <w:rPr>
                    <w:rFonts w:ascii="MS Gothic" w:eastAsia="MS Gothic" w:hAnsi="MS Gothic" w:hint="eastAsia"/>
                    <w:spacing w:val="-3"/>
                  </w:rPr>
                  <w:t>☐</w:t>
                </w:r>
              </w:sdtContent>
            </w:sdt>
            <w:r w:rsidR="009C63EC">
              <w:rPr>
                <w:spacing w:val="-3"/>
              </w:rPr>
              <w:t xml:space="preserve">Discharge Planning     </w:t>
            </w:r>
            <w:sdt>
              <w:sdtPr>
                <w:rPr>
                  <w:spacing w:val="-3"/>
                </w:rPr>
                <w:id w:val="2142841709"/>
                <w14:checkbox>
                  <w14:checked w14:val="0"/>
                  <w14:checkedState w14:val="2612" w14:font="MS Gothic"/>
                  <w14:uncheckedState w14:val="2610" w14:font="MS Gothic"/>
                </w14:checkbox>
              </w:sdtPr>
              <w:sdtEndPr/>
              <w:sdtContent>
                <w:r w:rsidR="009C63EC">
                  <w:rPr>
                    <w:rFonts w:ascii="MS Gothic" w:eastAsia="MS Gothic" w:hAnsi="MS Gothic" w:hint="eastAsia"/>
                    <w:spacing w:val="-3"/>
                  </w:rPr>
                  <w:t>☐</w:t>
                </w:r>
              </w:sdtContent>
            </w:sdt>
            <w:r w:rsidR="009C63EC">
              <w:rPr>
                <w:spacing w:val="-3"/>
              </w:rPr>
              <w:t>Diagnostic Assessment</w:t>
            </w:r>
          </w:p>
          <w:p w:rsidR="009C63EC" w:rsidRDefault="00D83A93" w:rsidP="00D35174">
            <w:pPr>
              <w:tabs>
                <w:tab w:val="left" w:pos="0"/>
                <w:tab w:val="left" w:pos="360"/>
                <w:tab w:val="left" w:pos="1440"/>
              </w:tabs>
              <w:suppressAutoHyphens/>
              <w:ind w:right="-72"/>
              <w:rPr>
                <w:spacing w:val="-3"/>
              </w:rPr>
            </w:pPr>
            <w:sdt>
              <w:sdtPr>
                <w:rPr>
                  <w:spacing w:val="-3"/>
                </w:rPr>
                <w:id w:val="1225951450"/>
                <w14:checkbox>
                  <w14:checked w14:val="0"/>
                  <w14:checkedState w14:val="2612" w14:font="MS Gothic"/>
                  <w14:uncheckedState w14:val="2610" w14:font="MS Gothic"/>
                </w14:checkbox>
              </w:sdtPr>
              <w:sdtEndPr/>
              <w:sdtContent>
                <w:r w:rsidR="009C63EC">
                  <w:rPr>
                    <w:rFonts w:ascii="MS Gothic" w:eastAsia="MS Gothic" w:hAnsi="MS Gothic" w:hint="eastAsia"/>
                    <w:spacing w:val="-3"/>
                  </w:rPr>
                  <w:t>☐</w:t>
                </w:r>
              </w:sdtContent>
            </w:sdt>
            <w:r w:rsidR="00AD41DA">
              <w:rPr>
                <w:spacing w:val="-3"/>
              </w:rPr>
              <w:t xml:space="preserve">Families   </w:t>
            </w:r>
            <w:sdt>
              <w:sdtPr>
                <w:rPr>
                  <w:spacing w:val="-3"/>
                </w:rPr>
                <w:id w:val="-403066942"/>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Advocacy     </w:t>
            </w:r>
            <w:sdt>
              <w:sdtPr>
                <w:rPr>
                  <w:spacing w:val="-3"/>
                </w:rPr>
                <w:id w:val="295421079"/>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Treatment Planning     </w:t>
            </w:r>
            <w:sdt>
              <w:sdtPr>
                <w:rPr>
                  <w:spacing w:val="-3"/>
                </w:rPr>
                <w:id w:val="1149169417"/>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Older Adults     </w:t>
            </w:r>
            <w:sdt>
              <w:sdtPr>
                <w:rPr>
                  <w:spacing w:val="-3"/>
                </w:rPr>
                <w:id w:val="-1690747099"/>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Crisis Intervention</w:t>
            </w:r>
          </w:p>
          <w:p w:rsidR="00AD41DA" w:rsidRDefault="00D83A93" w:rsidP="00D35174">
            <w:pPr>
              <w:tabs>
                <w:tab w:val="left" w:pos="0"/>
                <w:tab w:val="left" w:pos="360"/>
                <w:tab w:val="left" w:pos="1440"/>
              </w:tabs>
              <w:suppressAutoHyphens/>
              <w:ind w:right="-72"/>
              <w:rPr>
                <w:spacing w:val="-3"/>
              </w:rPr>
            </w:pPr>
            <w:sdt>
              <w:sdtPr>
                <w:rPr>
                  <w:spacing w:val="-3"/>
                </w:rPr>
                <w:id w:val="-995034176"/>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Children     </w:t>
            </w:r>
            <w:sdt>
              <w:sdtPr>
                <w:rPr>
                  <w:spacing w:val="-3"/>
                </w:rPr>
                <w:id w:val="-46379623"/>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Groups     </w:t>
            </w:r>
            <w:sdt>
              <w:sdtPr>
                <w:rPr>
                  <w:spacing w:val="-3"/>
                </w:rPr>
                <w:id w:val="695740080"/>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Community Networking Linkages     </w:t>
            </w:r>
            <w:sdt>
              <w:sdtPr>
                <w:rPr>
                  <w:spacing w:val="-3"/>
                </w:rPr>
                <w:id w:val="1886600305"/>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Inter/Multidisciplinary Team Meetings</w:t>
            </w:r>
          </w:p>
          <w:p w:rsidR="00AD41DA" w:rsidRPr="00AD41DA" w:rsidRDefault="00D83A93" w:rsidP="00D35174">
            <w:pPr>
              <w:tabs>
                <w:tab w:val="left" w:pos="0"/>
                <w:tab w:val="left" w:pos="360"/>
                <w:tab w:val="left" w:pos="1440"/>
              </w:tabs>
              <w:suppressAutoHyphens/>
              <w:ind w:right="-72"/>
              <w:rPr>
                <w:spacing w:val="-3"/>
              </w:rPr>
            </w:pPr>
            <w:sdt>
              <w:sdtPr>
                <w:rPr>
                  <w:spacing w:val="-3"/>
                </w:rPr>
                <w:id w:val="456466506"/>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Short Term Intervention     </w:t>
            </w:r>
            <w:sdt>
              <w:sdtPr>
                <w:rPr>
                  <w:spacing w:val="-3"/>
                </w:rPr>
                <w:id w:val="1970013601"/>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Adolescents     </w:t>
            </w:r>
            <w:sdt>
              <w:sdtPr>
                <w:rPr>
                  <w:spacing w:val="-3"/>
                </w:rPr>
                <w:id w:val="946356593"/>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Couples     </w:t>
            </w:r>
            <w:sdt>
              <w:sdtPr>
                <w:rPr>
                  <w:spacing w:val="-3"/>
                </w:rPr>
                <w:id w:val="-403140081"/>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Case Management     </w:t>
            </w:r>
            <w:sdt>
              <w:sdtPr>
                <w:rPr>
                  <w:spacing w:val="-3"/>
                </w:rPr>
                <w:id w:val="-1558547715"/>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Psychosocial Assessment     </w:t>
            </w:r>
            <w:sdt>
              <w:sdtPr>
                <w:rPr>
                  <w:spacing w:val="-3"/>
                </w:rPr>
                <w:id w:val="1664125479"/>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Long Term Intervention     </w:t>
            </w:r>
            <w:sdt>
              <w:sdtPr>
                <w:rPr>
                  <w:spacing w:val="-3"/>
                </w:rPr>
                <w:id w:val="1482808100"/>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Other:</w:t>
            </w:r>
          </w:p>
        </w:tc>
      </w:tr>
      <w:tr w:rsidR="009C63EC" w:rsidTr="009C63EC">
        <w:tc>
          <w:tcPr>
            <w:tcW w:w="9576" w:type="dxa"/>
          </w:tcPr>
          <w:p w:rsidR="009C63EC" w:rsidRDefault="00AD41DA" w:rsidP="00D35174">
            <w:pPr>
              <w:tabs>
                <w:tab w:val="left" w:pos="0"/>
                <w:tab w:val="left" w:pos="360"/>
                <w:tab w:val="left" w:pos="1440"/>
              </w:tabs>
              <w:suppressAutoHyphens/>
              <w:ind w:right="-72"/>
              <w:rPr>
                <w:spacing w:val="-3"/>
              </w:rPr>
            </w:pPr>
            <w:r>
              <w:t>B. Check all macro practice field education assignments</w:t>
            </w:r>
          </w:p>
        </w:tc>
      </w:tr>
      <w:tr w:rsidR="009C63EC" w:rsidTr="009C63EC">
        <w:tc>
          <w:tcPr>
            <w:tcW w:w="9576" w:type="dxa"/>
          </w:tcPr>
          <w:p w:rsidR="009C63EC" w:rsidRDefault="00D83A93" w:rsidP="00D35174">
            <w:pPr>
              <w:tabs>
                <w:tab w:val="left" w:pos="0"/>
                <w:tab w:val="left" w:pos="360"/>
                <w:tab w:val="left" w:pos="1440"/>
              </w:tabs>
              <w:suppressAutoHyphens/>
              <w:ind w:right="-72"/>
              <w:rPr>
                <w:spacing w:val="-3"/>
              </w:rPr>
            </w:pPr>
            <w:sdt>
              <w:sdtPr>
                <w:rPr>
                  <w:spacing w:val="-3"/>
                </w:rPr>
                <w:id w:val="-318570359"/>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Task Forces     </w:t>
            </w:r>
            <w:sdt>
              <w:sdtPr>
                <w:rPr>
                  <w:spacing w:val="-3"/>
                </w:rPr>
                <w:id w:val="-423501171"/>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Quality Assurance     </w:t>
            </w:r>
            <w:sdt>
              <w:sdtPr>
                <w:rPr>
                  <w:spacing w:val="-3"/>
                </w:rPr>
                <w:id w:val="-1723660919"/>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Inter/Multidisciplinary Team Meetings     </w:t>
            </w:r>
            <w:sdt>
              <w:sdtPr>
                <w:rPr>
                  <w:spacing w:val="-3"/>
                </w:rPr>
                <w:id w:val="-1584983579"/>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Fiscal Budgetary Issues     </w:t>
            </w:r>
            <w:sdt>
              <w:sdtPr>
                <w:rPr>
                  <w:spacing w:val="-3"/>
                </w:rPr>
                <w:id w:val="-939601161"/>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Committee Assignments     </w:t>
            </w:r>
            <w:sdt>
              <w:sdtPr>
                <w:rPr>
                  <w:spacing w:val="-3"/>
                </w:rPr>
                <w:id w:val="-1664464285"/>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Grant Writing     </w:t>
            </w:r>
            <w:sdt>
              <w:sdtPr>
                <w:rPr>
                  <w:spacing w:val="-3"/>
                </w:rPr>
                <w:id w:val="222333042"/>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Agency Staff Meetings     </w:t>
            </w:r>
            <w:sdt>
              <w:sdtPr>
                <w:rPr>
                  <w:spacing w:val="-3"/>
                </w:rPr>
                <w:id w:val="-793523662"/>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Community Networking Linkages     </w:t>
            </w:r>
            <w:sdt>
              <w:sdtPr>
                <w:rPr>
                  <w:spacing w:val="-3"/>
                </w:rPr>
                <w:id w:val="925225078"/>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Program Development     </w:t>
            </w:r>
            <w:sdt>
              <w:sdtPr>
                <w:rPr>
                  <w:spacing w:val="-3"/>
                </w:rPr>
                <w:id w:val="-1768217943"/>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Consultation     </w:t>
            </w:r>
            <w:sdt>
              <w:sdtPr>
                <w:rPr>
                  <w:spacing w:val="-3"/>
                </w:rPr>
                <w:id w:val="216396939"/>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Macro Project:</w:t>
            </w:r>
          </w:p>
          <w:p w:rsidR="00AD41DA" w:rsidRDefault="00D83A93" w:rsidP="00D35174">
            <w:pPr>
              <w:tabs>
                <w:tab w:val="left" w:pos="0"/>
                <w:tab w:val="left" w:pos="360"/>
                <w:tab w:val="left" w:pos="1440"/>
              </w:tabs>
              <w:suppressAutoHyphens/>
              <w:ind w:right="-72"/>
              <w:rPr>
                <w:spacing w:val="-3"/>
              </w:rPr>
            </w:pPr>
            <w:sdt>
              <w:sdtPr>
                <w:rPr>
                  <w:spacing w:val="-3"/>
                </w:rPr>
                <w:id w:val="-1331282107"/>
                <w14:checkbox>
                  <w14:checked w14:val="0"/>
                  <w14:checkedState w14:val="2612" w14:font="MS Gothic"/>
                  <w14:uncheckedState w14:val="2610" w14:font="MS Gothic"/>
                </w14:checkbox>
              </w:sdtPr>
              <w:sdtEndPr/>
              <w:sdtContent>
                <w:r w:rsidR="00AD41DA">
                  <w:rPr>
                    <w:rFonts w:ascii="MS Gothic" w:eastAsia="MS Gothic" w:hAnsi="MS Gothic" w:hint="eastAsia"/>
                    <w:spacing w:val="-3"/>
                  </w:rPr>
                  <w:t>☐</w:t>
                </w:r>
              </w:sdtContent>
            </w:sdt>
            <w:r w:rsidR="00AD41DA">
              <w:rPr>
                <w:spacing w:val="-3"/>
              </w:rPr>
              <w:t xml:space="preserve">Program Evaluation     </w:t>
            </w:r>
            <w:sdt>
              <w:sdtPr>
                <w:rPr>
                  <w:spacing w:val="-3"/>
                </w:rPr>
                <w:id w:val="-1926102313"/>
                <w14:checkbox>
                  <w14:checked w14:val="0"/>
                  <w14:checkedState w14:val="2612" w14:font="MS Gothic"/>
                  <w14:uncheckedState w14:val="2610" w14:font="MS Gothic"/>
                </w14:checkbox>
              </w:sdtPr>
              <w:sdtEndPr/>
              <w:sdtContent>
                <w:r w:rsidR="00CD1AB7">
                  <w:rPr>
                    <w:rFonts w:ascii="MS Gothic" w:eastAsia="MS Gothic" w:hAnsi="MS Gothic" w:hint="eastAsia"/>
                    <w:spacing w:val="-3"/>
                  </w:rPr>
                  <w:t>☐</w:t>
                </w:r>
              </w:sdtContent>
            </w:sdt>
            <w:r w:rsidR="00CD1AB7">
              <w:rPr>
                <w:spacing w:val="-3"/>
              </w:rPr>
              <w:t xml:space="preserve">Case Conferences     </w:t>
            </w:r>
            <w:sdt>
              <w:sdtPr>
                <w:rPr>
                  <w:spacing w:val="-3"/>
                </w:rPr>
                <w:id w:val="264041400"/>
                <w14:checkbox>
                  <w14:checked w14:val="0"/>
                  <w14:checkedState w14:val="2612" w14:font="MS Gothic"/>
                  <w14:uncheckedState w14:val="2610" w14:font="MS Gothic"/>
                </w14:checkbox>
              </w:sdtPr>
              <w:sdtEndPr/>
              <w:sdtContent>
                <w:r w:rsidR="00CD1AB7">
                  <w:rPr>
                    <w:rFonts w:ascii="MS Gothic" w:eastAsia="MS Gothic" w:hAnsi="MS Gothic" w:hint="eastAsia"/>
                    <w:spacing w:val="-3"/>
                  </w:rPr>
                  <w:t>☐</w:t>
                </w:r>
              </w:sdtContent>
            </w:sdt>
            <w:r w:rsidR="00CD1AB7">
              <w:rPr>
                <w:spacing w:val="-3"/>
              </w:rPr>
              <w:t>Other:</w:t>
            </w:r>
          </w:p>
        </w:tc>
      </w:tr>
      <w:tr w:rsidR="00AD41DA" w:rsidTr="009C63EC">
        <w:tc>
          <w:tcPr>
            <w:tcW w:w="9576" w:type="dxa"/>
          </w:tcPr>
          <w:p w:rsidR="00AD41DA" w:rsidRDefault="00CD1AB7" w:rsidP="00D35174">
            <w:pPr>
              <w:tabs>
                <w:tab w:val="left" w:pos="0"/>
                <w:tab w:val="left" w:pos="360"/>
                <w:tab w:val="left" w:pos="1440"/>
              </w:tabs>
              <w:suppressAutoHyphens/>
              <w:ind w:right="-72"/>
              <w:rPr>
                <w:spacing w:val="-3"/>
              </w:rPr>
            </w:pPr>
            <w:r>
              <w:t>C. Check other learning experiences:</w:t>
            </w:r>
          </w:p>
        </w:tc>
      </w:tr>
      <w:tr w:rsidR="00CD1AB7" w:rsidTr="009C63EC">
        <w:tc>
          <w:tcPr>
            <w:tcW w:w="9576" w:type="dxa"/>
          </w:tcPr>
          <w:p w:rsidR="00CD1AB7" w:rsidRDefault="00D83A93" w:rsidP="00D35174">
            <w:pPr>
              <w:tabs>
                <w:tab w:val="left" w:pos="0"/>
                <w:tab w:val="left" w:pos="360"/>
                <w:tab w:val="left" w:pos="1440"/>
              </w:tabs>
              <w:suppressAutoHyphens/>
              <w:ind w:right="-72"/>
            </w:pPr>
            <w:sdt>
              <w:sdtPr>
                <w:id w:val="868571439"/>
                <w14:checkbox>
                  <w14:checked w14:val="0"/>
                  <w14:checkedState w14:val="2612" w14:font="MS Gothic"/>
                  <w14:uncheckedState w14:val="2610" w14:font="MS Gothic"/>
                </w14:checkbox>
              </w:sdtPr>
              <w:sdtEndPr/>
              <w:sdtContent>
                <w:r w:rsidR="00CD1AB7">
                  <w:rPr>
                    <w:rFonts w:ascii="MS Gothic" w:eastAsia="MS Gothic" w:hAnsi="MS Gothic" w:hint="eastAsia"/>
                  </w:rPr>
                  <w:t>☐</w:t>
                </w:r>
              </w:sdtContent>
            </w:sdt>
            <w:r w:rsidR="00CD1AB7">
              <w:t xml:space="preserve">Seminars, In-Service Training, Conferences      </w:t>
            </w:r>
            <w:sdt>
              <w:sdtPr>
                <w:id w:val="-1882847947"/>
                <w14:checkbox>
                  <w14:checked w14:val="0"/>
                  <w14:checkedState w14:val="2612" w14:font="MS Gothic"/>
                  <w14:uncheckedState w14:val="2610" w14:font="MS Gothic"/>
                </w14:checkbox>
              </w:sdtPr>
              <w:sdtEndPr/>
              <w:sdtContent>
                <w:r w:rsidR="00CD1AB7">
                  <w:rPr>
                    <w:rFonts w:ascii="MS Gothic" w:eastAsia="MS Gothic" w:hAnsi="MS Gothic" w:hint="eastAsia"/>
                  </w:rPr>
                  <w:t>☐</w:t>
                </w:r>
              </w:sdtContent>
            </w:sdt>
            <w:r w:rsidR="00CD1AB7">
              <w:t>Other:</w:t>
            </w:r>
          </w:p>
        </w:tc>
      </w:tr>
    </w:tbl>
    <w:p w:rsidR="009C63EC" w:rsidRDefault="009C63EC" w:rsidP="00D35174">
      <w:pPr>
        <w:tabs>
          <w:tab w:val="left" w:pos="0"/>
          <w:tab w:val="left" w:pos="360"/>
          <w:tab w:val="left" w:pos="1440"/>
        </w:tabs>
        <w:suppressAutoHyphens/>
        <w:ind w:right="-72"/>
        <w:rPr>
          <w:spacing w:val="-3"/>
        </w:rPr>
      </w:pPr>
    </w:p>
    <w:tbl>
      <w:tblPr>
        <w:tblStyle w:val="TableGrid"/>
        <w:tblW w:w="0" w:type="auto"/>
        <w:tblLook w:val="04A0" w:firstRow="1" w:lastRow="0" w:firstColumn="1" w:lastColumn="0" w:noHBand="0" w:noVBand="1"/>
      </w:tblPr>
      <w:tblGrid>
        <w:gridCol w:w="9576"/>
      </w:tblGrid>
      <w:tr w:rsidR="00CD1AB7" w:rsidTr="00CD1AB7">
        <w:tc>
          <w:tcPr>
            <w:tcW w:w="9576" w:type="dxa"/>
            <w:shd w:val="clear" w:color="auto" w:fill="D0CECE" w:themeFill="background2" w:themeFillShade="E6"/>
          </w:tcPr>
          <w:p w:rsidR="00CD1AB7" w:rsidRPr="00CD1AB7" w:rsidRDefault="00CD1AB7" w:rsidP="00D35174">
            <w:pPr>
              <w:tabs>
                <w:tab w:val="left" w:pos="0"/>
                <w:tab w:val="left" w:pos="360"/>
                <w:tab w:val="left" w:pos="1440"/>
              </w:tabs>
              <w:suppressAutoHyphens/>
              <w:ind w:right="-72"/>
              <w:rPr>
                <w:b/>
                <w:spacing w:val="-3"/>
                <w:sz w:val="24"/>
                <w:szCs w:val="24"/>
              </w:rPr>
            </w:pPr>
            <w:r>
              <w:rPr>
                <w:b/>
                <w:spacing w:val="-3"/>
                <w:sz w:val="24"/>
                <w:szCs w:val="24"/>
              </w:rPr>
              <w:t>V.  Self-Awareness Assessment</w:t>
            </w:r>
          </w:p>
        </w:tc>
      </w:tr>
      <w:tr w:rsidR="00CD1AB7" w:rsidTr="00CD1AB7">
        <w:tc>
          <w:tcPr>
            <w:tcW w:w="9576" w:type="dxa"/>
          </w:tcPr>
          <w:p w:rsidR="00CD1AB7" w:rsidRPr="00CD1AB7" w:rsidRDefault="00CD1AB7" w:rsidP="00CD1AB7">
            <w:r>
              <w:t>A. In terms of “self-awareness”, what do you know about yourself and your interactions with others/your emotions/etc. that will make you a more effective social worker?</w:t>
            </w:r>
          </w:p>
        </w:tc>
      </w:tr>
      <w:tr w:rsidR="00CD1AB7" w:rsidTr="00CD1AB7">
        <w:tc>
          <w:tcPr>
            <w:tcW w:w="9576" w:type="dxa"/>
          </w:tcPr>
          <w:p w:rsidR="00CD1AB7" w:rsidRDefault="00CD1AB7" w:rsidP="00D35174">
            <w:pPr>
              <w:tabs>
                <w:tab w:val="left" w:pos="0"/>
                <w:tab w:val="left" w:pos="360"/>
                <w:tab w:val="left" w:pos="1440"/>
              </w:tabs>
              <w:suppressAutoHyphens/>
              <w:ind w:right="-72"/>
              <w:rPr>
                <w:spacing w:val="-3"/>
              </w:rPr>
            </w:pPr>
            <w:r>
              <w:t>B.  In what ways/areas do you need to enhance your self-awareness to become a more effective social worker</w:t>
            </w:r>
            <w:r w:rsidR="005C6420">
              <w:t>?</w:t>
            </w:r>
          </w:p>
        </w:tc>
      </w:tr>
    </w:tbl>
    <w:p w:rsidR="00CD1AB7" w:rsidRDefault="00CD1AB7" w:rsidP="00D35174">
      <w:pPr>
        <w:tabs>
          <w:tab w:val="left" w:pos="0"/>
          <w:tab w:val="left" w:pos="360"/>
          <w:tab w:val="left" w:pos="1440"/>
        </w:tabs>
        <w:suppressAutoHyphens/>
        <w:ind w:right="-72"/>
        <w:rPr>
          <w:spacing w:val="-3"/>
        </w:rPr>
      </w:pPr>
    </w:p>
    <w:tbl>
      <w:tblPr>
        <w:tblStyle w:val="TableGrid"/>
        <w:tblW w:w="0" w:type="auto"/>
        <w:tblLook w:val="04A0" w:firstRow="1" w:lastRow="0" w:firstColumn="1" w:lastColumn="0" w:noHBand="0" w:noVBand="1"/>
      </w:tblPr>
      <w:tblGrid>
        <w:gridCol w:w="9576"/>
      </w:tblGrid>
      <w:tr w:rsidR="005C6420" w:rsidTr="005C6420">
        <w:tc>
          <w:tcPr>
            <w:tcW w:w="9576" w:type="dxa"/>
            <w:shd w:val="clear" w:color="auto" w:fill="D0CECE" w:themeFill="background2" w:themeFillShade="E6"/>
          </w:tcPr>
          <w:p w:rsidR="005C6420" w:rsidRPr="005C6420" w:rsidRDefault="005C6420" w:rsidP="00D35174">
            <w:pPr>
              <w:tabs>
                <w:tab w:val="left" w:pos="0"/>
                <w:tab w:val="left" w:pos="360"/>
                <w:tab w:val="left" w:pos="1440"/>
              </w:tabs>
              <w:suppressAutoHyphens/>
              <w:ind w:right="-72"/>
              <w:rPr>
                <w:b/>
                <w:spacing w:val="-3"/>
                <w:sz w:val="24"/>
                <w:szCs w:val="24"/>
              </w:rPr>
            </w:pPr>
            <w:r>
              <w:rPr>
                <w:b/>
                <w:spacing w:val="-3"/>
                <w:sz w:val="24"/>
                <w:szCs w:val="24"/>
              </w:rPr>
              <w:t>VI.  Student’s Expectations for Supervision in Field Instruction</w:t>
            </w:r>
          </w:p>
        </w:tc>
      </w:tr>
      <w:tr w:rsidR="005C6420" w:rsidTr="005C6420">
        <w:tc>
          <w:tcPr>
            <w:tcW w:w="9576" w:type="dxa"/>
          </w:tcPr>
          <w:p w:rsidR="005C6420" w:rsidRPr="005C6420" w:rsidRDefault="005C6420" w:rsidP="005C6420">
            <w:pPr>
              <w:numPr>
                <w:ilvl w:val="0"/>
                <w:numId w:val="1"/>
              </w:numPr>
            </w:pPr>
            <w:r>
              <w:t>Describe your expectations of the supervision process:</w:t>
            </w:r>
          </w:p>
        </w:tc>
      </w:tr>
      <w:tr w:rsidR="005C6420" w:rsidTr="005C6420">
        <w:tc>
          <w:tcPr>
            <w:tcW w:w="9576" w:type="dxa"/>
          </w:tcPr>
          <w:p w:rsidR="005C6420" w:rsidRDefault="005C6420" w:rsidP="005C6420">
            <w:pPr>
              <w:numPr>
                <w:ilvl w:val="0"/>
                <w:numId w:val="1"/>
              </w:numPr>
            </w:pPr>
            <w:r>
              <w:t>Describe your expectations of yourself in the supervision process:</w:t>
            </w:r>
          </w:p>
        </w:tc>
      </w:tr>
      <w:tr w:rsidR="00D36949" w:rsidTr="005C6420">
        <w:tc>
          <w:tcPr>
            <w:tcW w:w="9576" w:type="dxa"/>
          </w:tcPr>
          <w:p w:rsidR="00D36949" w:rsidRDefault="00D36949" w:rsidP="005C6420">
            <w:pPr>
              <w:numPr>
                <w:ilvl w:val="0"/>
                <w:numId w:val="1"/>
              </w:numPr>
            </w:pPr>
            <w:r>
              <w:t>Describe your expectations of your Field Instructor:</w:t>
            </w:r>
          </w:p>
        </w:tc>
      </w:tr>
      <w:tr w:rsidR="00D36949" w:rsidTr="005C6420">
        <w:tc>
          <w:tcPr>
            <w:tcW w:w="9576" w:type="dxa"/>
          </w:tcPr>
          <w:p w:rsidR="00D36949" w:rsidRDefault="00D36949" w:rsidP="005C6420">
            <w:pPr>
              <w:numPr>
                <w:ilvl w:val="0"/>
                <w:numId w:val="1"/>
              </w:numPr>
            </w:pPr>
            <w:r>
              <w:t>Describe your expectations of your Preceptor (if applicable):</w:t>
            </w:r>
          </w:p>
        </w:tc>
      </w:tr>
    </w:tbl>
    <w:p w:rsidR="005C6420" w:rsidRDefault="005C6420" w:rsidP="00D35174">
      <w:pPr>
        <w:tabs>
          <w:tab w:val="left" w:pos="0"/>
          <w:tab w:val="left" w:pos="360"/>
          <w:tab w:val="left" w:pos="1440"/>
        </w:tabs>
        <w:suppressAutoHyphens/>
        <w:ind w:right="-72"/>
        <w:rPr>
          <w:spacing w:val="-3"/>
        </w:rPr>
      </w:pPr>
    </w:p>
    <w:tbl>
      <w:tblPr>
        <w:tblStyle w:val="TableGrid"/>
        <w:tblW w:w="0" w:type="auto"/>
        <w:tblLook w:val="04A0" w:firstRow="1" w:lastRow="0" w:firstColumn="1" w:lastColumn="0" w:noHBand="0" w:noVBand="1"/>
      </w:tblPr>
      <w:tblGrid>
        <w:gridCol w:w="9576"/>
      </w:tblGrid>
      <w:tr w:rsidR="00D36949" w:rsidTr="00D36949">
        <w:tc>
          <w:tcPr>
            <w:tcW w:w="9576" w:type="dxa"/>
            <w:shd w:val="clear" w:color="auto" w:fill="D0CECE" w:themeFill="background2" w:themeFillShade="E6"/>
          </w:tcPr>
          <w:p w:rsidR="00D36949" w:rsidRPr="00D36949" w:rsidRDefault="00D36949" w:rsidP="00D35174">
            <w:pPr>
              <w:tabs>
                <w:tab w:val="left" w:pos="0"/>
                <w:tab w:val="left" w:pos="360"/>
                <w:tab w:val="left" w:pos="1440"/>
              </w:tabs>
              <w:suppressAutoHyphens/>
              <w:ind w:right="-72"/>
              <w:rPr>
                <w:b/>
                <w:spacing w:val="-3"/>
                <w:sz w:val="24"/>
                <w:szCs w:val="24"/>
              </w:rPr>
            </w:pPr>
            <w:r>
              <w:rPr>
                <w:b/>
                <w:spacing w:val="-3"/>
                <w:sz w:val="24"/>
                <w:szCs w:val="24"/>
              </w:rPr>
              <w:t>VII. Field Instructor Teaching Plan (to be written by the Field Instructor)</w:t>
            </w:r>
          </w:p>
        </w:tc>
      </w:tr>
      <w:tr w:rsidR="00D36949" w:rsidTr="00D36949">
        <w:tc>
          <w:tcPr>
            <w:tcW w:w="9576" w:type="dxa"/>
          </w:tcPr>
          <w:p w:rsidR="00D36949" w:rsidRDefault="00D36949" w:rsidP="00D35174">
            <w:pPr>
              <w:tabs>
                <w:tab w:val="left" w:pos="0"/>
                <w:tab w:val="left" w:pos="360"/>
                <w:tab w:val="left" w:pos="1440"/>
              </w:tabs>
              <w:suppressAutoHyphens/>
              <w:ind w:right="-72"/>
              <w:rPr>
                <w:spacing w:val="-3"/>
              </w:rPr>
            </w:pPr>
            <w:r>
              <w:rPr>
                <w:spacing w:val="-3"/>
              </w:rPr>
              <w:t>A.  Detail your expectations of your student in supervision:</w:t>
            </w:r>
          </w:p>
        </w:tc>
      </w:tr>
      <w:tr w:rsidR="00D36949" w:rsidTr="00D36949">
        <w:tc>
          <w:tcPr>
            <w:tcW w:w="9576" w:type="dxa"/>
          </w:tcPr>
          <w:p w:rsidR="00D36949" w:rsidRDefault="00D36949" w:rsidP="00D35174">
            <w:pPr>
              <w:tabs>
                <w:tab w:val="left" w:pos="0"/>
                <w:tab w:val="left" w:pos="360"/>
                <w:tab w:val="left" w:pos="1440"/>
              </w:tabs>
              <w:suppressAutoHyphens/>
              <w:ind w:right="-72"/>
              <w:rPr>
                <w:spacing w:val="-3"/>
              </w:rPr>
            </w:pPr>
            <w:r>
              <w:rPr>
                <w:spacing w:val="-3"/>
              </w:rPr>
              <w:t>B.  How do you structure your weekly field instruction?  Briefly describe your teaching plan.  Please include how you plan to maximize diversity in your case assignments for each student.</w:t>
            </w:r>
          </w:p>
        </w:tc>
      </w:tr>
      <w:tr w:rsidR="00D36949" w:rsidTr="00D36949">
        <w:tc>
          <w:tcPr>
            <w:tcW w:w="9576" w:type="dxa"/>
          </w:tcPr>
          <w:p w:rsidR="00D36949" w:rsidRDefault="00D36949" w:rsidP="00D35174">
            <w:pPr>
              <w:tabs>
                <w:tab w:val="left" w:pos="0"/>
                <w:tab w:val="left" w:pos="360"/>
                <w:tab w:val="left" w:pos="1440"/>
              </w:tabs>
              <w:suppressAutoHyphens/>
              <w:ind w:right="-72"/>
              <w:rPr>
                <w:spacing w:val="-3"/>
              </w:rPr>
            </w:pPr>
            <w:r>
              <w:rPr>
                <w:spacing w:val="-3"/>
              </w:rPr>
              <w:t>C.  Describe your plan for the use of a preceptor with your student (if applicable).  Include the role of the preceptor and your plan to monitor and evaluate this experience.</w:t>
            </w:r>
          </w:p>
        </w:tc>
      </w:tr>
    </w:tbl>
    <w:p w:rsidR="00D36949" w:rsidRDefault="00D36949" w:rsidP="00D35174">
      <w:pPr>
        <w:tabs>
          <w:tab w:val="left" w:pos="0"/>
          <w:tab w:val="left" w:pos="360"/>
          <w:tab w:val="left" w:pos="1440"/>
        </w:tabs>
        <w:suppressAutoHyphens/>
        <w:ind w:right="-72"/>
        <w:rPr>
          <w:spacing w:val="-3"/>
        </w:rPr>
      </w:pPr>
    </w:p>
    <w:p w:rsidR="00B147AC" w:rsidRDefault="00B147AC">
      <w:pPr>
        <w:rPr>
          <w:spacing w:val="-3"/>
        </w:rPr>
      </w:pPr>
      <w:r>
        <w:rPr>
          <w:spacing w:val="-3"/>
        </w:rPr>
        <w:br w:type="page"/>
      </w:r>
    </w:p>
    <w:p w:rsidR="00D36949" w:rsidRPr="00D36949" w:rsidRDefault="00D36949" w:rsidP="00D36949">
      <w:pPr>
        <w:pStyle w:val="BodyText3"/>
        <w:jc w:val="center"/>
        <w:rPr>
          <w:rFonts w:asciiTheme="minorHAnsi" w:hAnsiTheme="minorHAnsi"/>
          <w:b/>
          <w:sz w:val="24"/>
          <w:szCs w:val="24"/>
          <w:u w:val="single"/>
        </w:rPr>
      </w:pPr>
      <w:r w:rsidRPr="00D36949">
        <w:rPr>
          <w:rFonts w:asciiTheme="minorHAnsi" w:hAnsiTheme="minorHAnsi"/>
          <w:b/>
          <w:sz w:val="24"/>
          <w:szCs w:val="24"/>
          <w:u w:val="single"/>
        </w:rPr>
        <w:lastRenderedPageBreak/>
        <w:t>Orientation Checklist</w:t>
      </w:r>
    </w:p>
    <w:p w:rsidR="00D36949" w:rsidRDefault="00D36949" w:rsidP="00D36949">
      <w:pPr>
        <w:suppressAutoHyphens/>
        <w:spacing w:line="240" w:lineRule="atLeast"/>
        <w:rPr>
          <w:b/>
          <w:bCs/>
          <w:sz w:val="24"/>
          <w:szCs w:val="24"/>
        </w:rPr>
      </w:pPr>
      <w:r>
        <w:rPr>
          <w:b/>
          <w:bCs/>
        </w:rPr>
        <w:t>Agency Overview</w:t>
      </w:r>
    </w:p>
    <w:p w:rsidR="00D36949" w:rsidRDefault="00D36949" w:rsidP="00D36949">
      <w:pPr>
        <w:suppressAutoHyphens/>
        <w:spacing w:line="240" w:lineRule="atLeast"/>
      </w:pPr>
      <w:r>
        <w:rPr>
          <w:u w:val="single"/>
        </w:rPr>
        <w:tab/>
      </w:r>
      <w:r>
        <w:t>Review agency vision and mission/purpose statement</w:t>
      </w:r>
    </w:p>
    <w:p w:rsidR="00D36949" w:rsidRDefault="00D36949" w:rsidP="00D36949">
      <w:pPr>
        <w:suppressAutoHyphens/>
        <w:spacing w:line="240" w:lineRule="atLeast"/>
      </w:pPr>
      <w:r>
        <w:rPr>
          <w:u w:val="single"/>
        </w:rPr>
        <w:tab/>
      </w:r>
      <w:r>
        <w:t>Tour of agency</w:t>
      </w:r>
    </w:p>
    <w:p w:rsidR="00D36949" w:rsidRDefault="00D36949" w:rsidP="00D36949">
      <w:pPr>
        <w:suppressAutoHyphens/>
        <w:spacing w:line="240" w:lineRule="atLeast"/>
      </w:pPr>
      <w:r>
        <w:rPr>
          <w:u w:val="single"/>
        </w:rPr>
        <w:tab/>
      </w:r>
      <w:r>
        <w:t>Introductions to colleagues, support staff, and administration</w:t>
      </w:r>
    </w:p>
    <w:p w:rsidR="00D36949" w:rsidRDefault="00D36949" w:rsidP="00D36949">
      <w:pPr>
        <w:suppressAutoHyphens/>
        <w:spacing w:line="240" w:lineRule="atLeast"/>
      </w:pPr>
      <w:r>
        <w:rPr>
          <w:u w:val="single"/>
        </w:rPr>
        <w:tab/>
      </w:r>
      <w:r>
        <w:t>Review organizational structure</w:t>
      </w:r>
    </w:p>
    <w:p w:rsidR="00D36949" w:rsidRDefault="00D36949" w:rsidP="00D36949">
      <w:pPr>
        <w:suppressAutoHyphens/>
        <w:spacing w:line="240" w:lineRule="atLeast"/>
      </w:pPr>
      <w:r>
        <w:rPr>
          <w:u w:val="single"/>
        </w:rPr>
        <w:tab/>
      </w:r>
      <w:r>
        <w:t>Review the role of the agency in relation to the community and its resources</w:t>
      </w:r>
    </w:p>
    <w:p w:rsidR="00D36949" w:rsidRDefault="00D36949" w:rsidP="00D36949">
      <w:pPr>
        <w:suppressAutoHyphens/>
        <w:spacing w:line="240" w:lineRule="atLeast"/>
      </w:pPr>
      <w:r>
        <w:rPr>
          <w:u w:val="single"/>
        </w:rPr>
        <w:tab/>
      </w:r>
      <w:r>
        <w:t>Review security and/or safety procedures and protocol</w:t>
      </w:r>
    </w:p>
    <w:p w:rsidR="00D36949" w:rsidRDefault="00D36949" w:rsidP="00D36949">
      <w:pPr>
        <w:suppressAutoHyphens/>
        <w:spacing w:line="240" w:lineRule="atLeast"/>
        <w:rPr>
          <w:b/>
          <w:bCs/>
        </w:rPr>
      </w:pPr>
    </w:p>
    <w:p w:rsidR="00D36949" w:rsidRPr="00D36949" w:rsidRDefault="00D36949" w:rsidP="00D36949">
      <w:pPr>
        <w:pStyle w:val="Heading3"/>
        <w:rPr>
          <w:rFonts w:asciiTheme="minorHAnsi" w:hAnsiTheme="minorHAnsi"/>
        </w:rPr>
      </w:pPr>
      <w:r w:rsidRPr="00D36949">
        <w:rPr>
          <w:rFonts w:asciiTheme="minorHAnsi" w:hAnsiTheme="minorHAnsi"/>
          <w:iCs/>
        </w:rPr>
        <w:t>Agency Policies and Protocols</w:t>
      </w:r>
    </w:p>
    <w:p w:rsidR="00D36949" w:rsidRDefault="00D36949" w:rsidP="00D36949">
      <w:pPr>
        <w:suppressAutoHyphens/>
        <w:spacing w:line="240" w:lineRule="atLeast"/>
      </w:pPr>
      <w:r>
        <w:rPr>
          <w:u w:val="single"/>
        </w:rPr>
        <w:tab/>
      </w:r>
      <w:r>
        <w:t>Review office procedures, supplies, and provisions</w:t>
      </w:r>
    </w:p>
    <w:p w:rsidR="00D36949" w:rsidRDefault="00D36949" w:rsidP="00D36949">
      <w:pPr>
        <w:suppressAutoHyphens/>
        <w:spacing w:line="240" w:lineRule="atLeast"/>
      </w:pPr>
      <w:r>
        <w:rPr>
          <w:u w:val="single"/>
        </w:rPr>
        <w:tab/>
      </w:r>
      <w:r>
        <w:t>Review telephone and communication/computer utilization</w:t>
      </w:r>
    </w:p>
    <w:p w:rsidR="00D36949" w:rsidRDefault="00D36949" w:rsidP="00D36949">
      <w:pPr>
        <w:suppressAutoHyphens/>
        <w:spacing w:line="240" w:lineRule="atLeast"/>
      </w:pPr>
      <w:r>
        <w:rPr>
          <w:u w:val="single"/>
        </w:rPr>
        <w:tab/>
      </w:r>
      <w:r>
        <w:t>Review intake/admissions/eligibility policy and procedures</w:t>
      </w:r>
    </w:p>
    <w:p w:rsidR="00D36949" w:rsidRDefault="00D36949" w:rsidP="00D36949">
      <w:pPr>
        <w:suppressAutoHyphens/>
        <w:spacing w:line="240" w:lineRule="atLeast"/>
      </w:pPr>
      <w:r>
        <w:rPr>
          <w:u w:val="single"/>
        </w:rPr>
        <w:tab/>
      </w:r>
      <w:r>
        <w:t>Review internal communication</w:t>
      </w:r>
    </w:p>
    <w:p w:rsidR="00D36949" w:rsidRDefault="00D36949" w:rsidP="00D36949">
      <w:pPr>
        <w:suppressAutoHyphens/>
        <w:spacing w:line="240" w:lineRule="atLeast"/>
      </w:pPr>
      <w:r>
        <w:rPr>
          <w:u w:val="single"/>
        </w:rPr>
        <w:tab/>
      </w:r>
      <w:r>
        <w:t>Review parking details</w:t>
      </w:r>
    </w:p>
    <w:p w:rsidR="00D36949" w:rsidRDefault="00D36949" w:rsidP="00D36949">
      <w:pPr>
        <w:suppressAutoHyphens/>
        <w:spacing w:line="240" w:lineRule="atLeast"/>
      </w:pPr>
      <w:r>
        <w:rPr>
          <w:u w:val="single"/>
        </w:rPr>
        <w:tab/>
      </w:r>
      <w:r>
        <w:t>Review mileage policy</w:t>
      </w:r>
    </w:p>
    <w:p w:rsidR="00D36949" w:rsidRDefault="00D36949" w:rsidP="00D36949">
      <w:pPr>
        <w:suppressAutoHyphens/>
        <w:spacing w:line="240" w:lineRule="atLeast"/>
      </w:pPr>
      <w:r>
        <w:rPr>
          <w:u w:val="single"/>
        </w:rPr>
        <w:tab/>
      </w:r>
      <w:r>
        <w:t>Review agency, department, and/or unit meeting schedule</w:t>
      </w:r>
    </w:p>
    <w:p w:rsidR="00D36949" w:rsidRDefault="00D36949" w:rsidP="00D36949">
      <w:pPr>
        <w:suppressAutoHyphens/>
        <w:spacing w:line="240" w:lineRule="atLeast"/>
      </w:pPr>
      <w:r>
        <w:rPr>
          <w:u w:val="single"/>
        </w:rPr>
        <w:tab/>
      </w:r>
      <w:r>
        <w:t>Review client record/charting, policies and procedures</w:t>
      </w:r>
    </w:p>
    <w:p w:rsidR="00D36949" w:rsidRDefault="00D36949" w:rsidP="00D36949">
      <w:pPr>
        <w:suppressAutoHyphens/>
        <w:spacing w:line="240" w:lineRule="atLeast"/>
      </w:pPr>
      <w:r>
        <w:rPr>
          <w:u w:val="single"/>
        </w:rPr>
        <w:tab/>
      </w:r>
      <w:r>
        <w:t>Review forms for documentation/accountability</w:t>
      </w:r>
    </w:p>
    <w:p w:rsidR="00D36949" w:rsidRDefault="00D36949" w:rsidP="00D36949">
      <w:pPr>
        <w:suppressAutoHyphens/>
        <w:spacing w:line="240" w:lineRule="atLeast"/>
      </w:pPr>
      <w:r>
        <w:rPr>
          <w:u w:val="single"/>
        </w:rPr>
        <w:tab/>
      </w:r>
      <w:r>
        <w:t>Review regulations regarding confidentiality, release of information, etc.</w:t>
      </w:r>
    </w:p>
    <w:p w:rsidR="00D36949" w:rsidRDefault="00D36949" w:rsidP="00D36949">
      <w:pPr>
        <w:suppressAutoHyphens/>
        <w:spacing w:line="240" w:lineRule="atLeast"/>
      </w:pPr>
      <w:r>
        <w:rPr>
          <w:u w:val="single"/>
        </w:rPr>
        <w:tab/>
      </w:r>
      <w:r>
        <w:t>Review client fees/payment schedule</w:t>
      </w:r>
    </w:p>
    <w:p w:rsidR="00D36949" w:rsidRDefault="00D36949" w:rsidP="00D36949">
      <w:pPr>
        <w:suppressAutoHyphens/>
        <w:spacing w:line="240" w:lineRule="atLeast"/>
        <w:rPr>
          <w:u w:val="single"/>
        </w:rPr>
      </w:pPr>
      <w:r>
        <w:rPr>
          <w:u w:val="single"/>
        </w:rPr>
        <w:tab/>
      </w:r>
      <w:r>
        <w:t>Review client emergency protocol</w:t>
      </w:r>
    </w:p>
    <w:p w:rsidR="00D36949" w:rsidRDefault="00D36949" w:rsidP="00D36949">
      <w:pPr>
        <w:suppressAutoHyphens/>
        <w:spacing w:line="240" w:lineRule="atLeast"/>
      </w:pPr>
      <w:r>
        <w:rPr>
          <w:u w:val="single"/>
        </w:rPr>
        <w:tab/>
      </w:r>
      <w:r>
        <w:t>Review child or elder abuse reporting protocol</w:t>
      </w:r>
    </w:p>
    <w:p w:rsidR="00D36949" w:rsidRDefault="00D36949" w:rsidP="00D36949">
      <w:pPr>
        <w:suppressAutoHyphens/>
        <w:spacing w:line="240" w:lineRule="atLeast"/>
      </w:pPr>
      <w:r>
        <w:rPr>
          <w:u w:val="single"/>
        </w:rPr>
        <w:tab/>
      </w:r>
      <w:r>
        <w:t>Review work schedule, including lunch and breaks</w:t>
      </w:r>
    </w:p>
    <w:p w:rsidR="00D36949" w:rsidRDefault="00D36949" w:rsidP="00D36949">
      <w:pPr>
        <w:suppressAutoHyphens/>
        <w:spacing w:line="240" w:lineRule="atLeast"/>
      </w:pPr>
      <w:r>
        <w:rPr>
          <w:u w:val="single"/>
        </w:rPr>
        <w:tab/>
      </w:r>
      <w:r>
        <w:t>Review information/referral policy</w:t>
      </w:r>
    </w:p>
    <w:p w:rsidR="00D36949" w:rsidRDefault="00D36949" w:rsidP="00D36949">
      <w:pPr>
        <w:suppressAutoHyphens/>
        <w:spacing w:line="240" w:lineRule="atLeast"/>
      </w:pPr>
      <w:r>
        <w:rPr>
          <w:u w:val="single"/>
        </w:rPr>
        <w:tab/>
      </w:r>
      <w:r>
        <w:t>Review agency policy regarding harassment</w:t>
      </w:r>
    </w:p>
    <w:p w:rsidR="00D36949" w:rsidRDefault="00D36949" w:rsidP="00D36949">
      <w:pPr>
        <w:suppressAutoHyphens/>
        <w:spacing w:line="240" w:lineRule="atLeast"/>
        <w:rPr>
          <w:b/>
          <w:bCs/>
        </w:rPr>
      </w:pPr>
      <w:r>
        <w:rPr>
          <w:u w:val="single"/>
        </w:rPr>
        <w:tab/>
      </w:r>
      <w:r>
        <w:t>Review agency policy regarding discrimination</w:t>
      </w:r>
    </w:p>
    <w:p w:rsidR="00D36949" w:rsidRDefault="00D36949" w:rsidP="00D36949">
      <w:pPr>
        <w:suppressAutoHyphens/>
        <w:spacing w:line="240" w:lineRule="atLeast"/>
        <w:rPr>
          <w:i/>
          <w:iCs/>
        </w:rPr>
      </w:pPr>
      <w:r>
        <w:rPr>
          <w:u w:val="single"/>
        </w:rPr>
        <w:tab/>
      </w:r>
      <w:r>
        <w:t xml:space="preserve">Review agency policy regarding the </w:t>
      </w:r>
      <w:r>
        <w:rPr>
          <w:i/>
          <w:iCs/>
        </w:rPr>
        <w:t>Americans with Disabilities Act</w:t>
      </w:r>
    </w:p>
    <w:p w:rsidR="00D36949" w:rsidRDefault="00D36949" w:rsidP="00D36949">
      <w:pPr>
        <w:suppressAutoHyphens/>
        <w:spacing w:line="240" w:lineRule="atLeast"/>
      </w:pPr>
      <w:r>
        <w:rPr>
          <w:u w:val="single"/>
        </w:rPr>
        <w:tab/>
      </w:r>
      <w:r>
        <w:t>Review agency policy regarding OSHA</w:t>
      </w:r>
    </w:p>
    <w:p w:rsidR="00D36949" w:rsidRDefault="00D36949" w:rsidP="00D36949">
      <w:pPr>
        <w:suppressAutoHyphens/>
        <w:spacing w:line="240" w:lineRule="atLeast"/>
      </w:pPr>
      <w:r>
        <w:rPr>
          <w:u w:val="single"/>
        </w:rPr>
        <w:tab/>
      </w:r>
      <w:r>
        <w:t>Review agency policy regarding HIPAA</w:t>
      </w:r>
    </w:p>
    <w:p w:rsidR="00D36949" w:rsidRDefault="00D36949" w:rsidP="00D36949">
      <w:pPr>
        <w:suppressAutoHyphens/>
        <w:spacing w:line="240" w:lineRule="atLeast"/>
        <w:rPr>
          <w:u w:val="single"/>
        </w:rPr>
      </w:pPr>
    </w:p>
    <w:p w:rsidR="00D36949" w:rsidRPr="00D36949" w:rsidRDefault="00D36949" w:rsidP="00D36949">
      <w:pPr>
        <w:pStyle w:val="Heading3"/>
        <w:rPr>
          <w:rFonts w:asciiTheme="minorHAnsi" w:hAnsiTheme="minorHAnsi"/>
          <w:iCs/>
        </w:rPr>
      </w:pPr>
      <w:r w:rsidRPr="00D36949">
        <w:rPr>
          <w:rFonts w:asciiTheme="minorHAnsi" w:hAnsiTheme="minorHAnsi"/>
          <w:iCs/>
        </w:rPr>
        <w:t>Field Instructor/Student Responsibilities</w:t>
      </w:r>
    </w:p>
    <w:p w:rsidR="00D36949" w:rsidRDefault="00D36949" w:rsidP="00D36949">
      <w:pPr>
        <w:suppressAutoHyphens/>
        <w:spacing w:line="240" w:lineRule="atLeast"/>
      </w:pPr>
      <w:r>
        <w:rPr>
          <w:u w:val="single"/>
        </w:rPr>
        <w:tab/>
      </w:r>
      <w:r>
        <w:t>Review expectations for supervision and schedule</w:t>
      </w:r>
    </w:p>
    <w:p w:rsidR="00D36949" w:rsidRDefault="00D36949" w:rsidP="00D36949">
      <w:pPr>
        <w:suppressAutoHyphens/>
        <w:spacing w:line="240" w:lineRule="atLeast"/>
      </w:pPr>
      <w:r>
        <w:rPr>
          <w:u w:val="single"/>
        </w:rPr>
        <w:tab/>
      </w:r>
      <w:r>
        <w:t>Review educationally based recording schedule</w:t>
      </w:r>
    </w:p>
    <w:p w:rsidR="00D36949" w:rsidRDefault="00D36949" w:rsidP="00D36949">
      <w:pPr>
        <w:suppressAutoHyphens/>
        <w:spacing w:line="240" w:lineRule="atLeast"/>
      </w:pPr>
      <w:r>
        <w:rPr>
          <w:u w:val="single"/>
        </w:rPr>
        <w:tab/>
      </w:r>
      <w:r>
        <w:t>Review use of preceptor (if applicable)</w:t>
      </w:r>
    </w:p>
    <w:p w:rsidR="00D36949" w:rsidRDefault="00D36949" w:rsidP="00D36949">
      <w:pPr>
        <w:suppressAutoHyphens/>
        <w:spacing w:line="240" w:lineRule="atLeast"/>
      </w:pPr>
      <w:r>
        <w:rPr>
          <w:u w:val="single"/>
        </w:rPr>
        <w:tab/>
      </w:r>
      <w:r>
        <w:t>Review plan for diversity/multi-cultural experiences</w:t>
      </w:r>
    </w:p>
    <w:p w:rsidR="00D36949" w:rsidRDefault="00D36949" w:rsidP="00D36949">
      <w:pPr>
        <w:suppressAutoHyphens/>
        <w:spacing w:line="240" w:lineRule="atLeast"/>
      </w:pPr>
      <w:r>
        <w:rPr>
          <w:u w:val="single"/>
        </w:rPr>
        <w:tab/>
      </w:r>
      <w:r>
        <w:t xml:space="preserve">Review plan for monitoring of student </w:t>
      </w:r>
      <w:r w:rsidR="00B36ECF">
        <w:t>hours (</w:t>
      </w:r>
      <w:r>
        <w:t>by both field instructor and student)</w:t>
      </w:r>
    </w:p>
    <w:p w:rsidR="00D36949" w:rsidRDefault="00D36949" w:rsidP="00D36949">
      <w:pPr>
        <w:suppressAutoHyphens/>
        <w:spacing w:line="240" w:lineRule="atLeast"/>
      </w:pPr>
      <w:r>
        <w:rPr>
          <w:u w:val="single"/>
        </w:rPr>
        <w:tab/>
      </w:r>
      <w:r>
        <w:t>Review agency training or staff development opportunities</w:t>
      </w:r>
    </w:p>
    <w:p w:rsidR="00D36949" w:rsidRDefault="00D36949" w:rsidP="00D36949">
      <w:pPr>
        <w:suppressAutoHyphens/>
        <w:spacing w:line="240" w:lineRule="atLeast"/>
      </w:pPr>
      <w:r>
        <w:rPr>
          <w:u w:val="single"/>
        </w:rPr>
        <w:tab/>
      </w:r>
      <w:r>
        <w:t>Review student’s personal safety issues and concerns and strategies to deal with them</w:t>
      </w:r>
    </w:p>
    <w:p w:rsidR="00D36949" w:rsidRDefault="00D36949" w:rsidP="00D36949">
      <w:pPr>
        <w:suppressAutoHyphens/>
        <w:spacing w:line="240" w:lineRule="atLeast"/>
      </w:pPr>
    </w:p>
    <w:p w:rsidR="00D36949" w:rsidRDefault="00D36949" w:rsidP="00D36949">
      <w:r>
        <w:t>Signatures:</w:t>
      </w:r>
    </w:p>
    <w:p w:rsidR="00D36949" w:rsidRDefault="00D36949" w:rsidP="00D36949"/>
    <w:p w:rsidR="00D36949" w:rsidRDefault="00D36949" w:rsidP="00D36949">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D36949" w:rsidRDefault="00D36949" w:rsidP="00D36949">
      <w:r>
        <w:t>Field Instructor</w:t>
      </w:r>
      <w:r>
        <w:tab/>
      </w:r>
      <w:r>
        <w:tab/>
      </w:r>
      <w:r>
        <w:tab/>
      </w:r>
      <w:r>
        <w:tab/>
      </w:r>
      <w:r>
        <w:tab/>
      </w:r>
      <w:r>
        <w:tab/>
      </w:r>
      <w:r>
        <w:tab/>
        <w:t>Date</w:t>
      </w:r>
    </w:p>
    <w:p w:rsidR="00D36949" w:rsidRDefault="00D36949" w:rsidP="00D36949"/>
    <w:p w:rsidR="00D36949" w:rsidRDefault="00D36949" w:rsidP="00D3694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D35174" w:rsidRDefault="00D36949" w:rsidP="00D35174">
      <w:r>
        <w:t>Student</w:t>
      </w:r>
      <w:r>
        <w:tab/>
      </w:r>
      <w:r>
        <w:tab/>
      </w:r>
      <w:r>
        <w:tab/>
      </w:r>
      <w:r>
        <w:tab/>
      </w:r>
      <w:r>
        <w:tab/>
      </w:r>
      <w:r>
        <w:tab/>
      </w:r>
      <w:r>
        <w:tab/>
      </w:r>
      <w:r>
        <w:tab/>
        <w:t>Date</w:t>
      </w:r>
    </w:p>
    <w:p w:rsidR="00B147AC" w:rsidRDefault="00B147AC">
      <w:r>
        <w:br w:type="page"/>
      </w:r>
    </w:p>
    <w:p w:rsidR="004A1F09" w:rsidRPr="004A1F09" w:rsidRDefault="004A1F09" w:rsidP="004A1F09">
      <w:pPr>
        <w:tabs>
          <w:tab w:val="left" w:pos="0"/>
        </w:tabs>
        <w:suppressAutoHyphens/>
        <w:jc w:val="center"/>
        <w:rPr>
          <w:b/>
          <w:bCs/>
          <w:sz w:val="28"/>
          <w:szCs w:val="28"/>
        </w:rPr>
      </w:pPr>
      <w:r w:rsidRPr="004A1F09">
        <w:rPr>
          <w:b/>
          <w:bCs/>
          <w:sz w:val="28"/>
          <w:szCs w:val="28"/>
        </w:rPr>
        <w:lastRenderedPageBreak/>
        <w:t xml:space="preserve">Comprehensive Skills Evaluation </w:t>
      </w:r>
    </w:p>
    <w:p w:rsidR="004A1F09" w:rsidRPr="004A1F09" w:rsidRDefault="004A1F09" w:rsidP="004A1F09">
      <w:pPr>
        <w:pStyle w:val="Heading8"/>
        <w:tabs>
          <w:tab w:val="center" w:pos="4680"/>
        </w:tabs>
        <w:jc w:val="center"/>
        <w:rPr>
          <w:rFonts w:asciiTheme="minorHAnsi" w:hAnsiTheme="minorHAnsi"/>
          <w:b/>
          <w:color w:val="auto"/>
          <w:sz w:val="28"/>
          <w:szCs w:val="28"/>
        </w:rPr>
      </w:pPr>
      <w:r w:rsidRPr="004A1F09">
        <w:rPr>
          <w:rFonts w:asciiTheme="minorHAnsi" w:hAnsiTheme="minorHAnsi"/>
          <w:b/>
          <w:color w:val="auto"/>
          <w:sz w:val="28"/>
          <w:szCs w:val="28"/>
        </w:rPr>
        <w:t xml:space="preserve">Fall Semester      </w:t>
      </w:r>
    </w:p>
    <w:p w:rsidR="004A1F09" w:rsidRDefault="004A1F09" w:rsidP="004A1F09">
      <w:pPr>
        <w:tabs>
          <w:tab w:val="left" w:pos="2160"/>
        </w:tabs>
        <w:jc w:val="both"/>
        <w:rPr>
          <w:b/>
          <w:bCs/>
          <w:sz w:val="28"/>
          <w:szCs w:val="28"/>
        </w:rPr>
      </w:pPr>
    </w:p>
    <w:p w:rsidR="004A1F09" w:rsidRDefault="004A1F09" w:rsidP="004A1F09">
      <w:pPr>
        <w:jc w:val="both"/>
        <w:rPr>
          <w:szCs w:val="24"/>
        </w:rPr>
      </w:pPr>
      <w:r>
        <w:rPr>
          <w:szCs w:val="24"/>
        </w:rPr>
        <w:t>Students are required to complete a minimum of 250 hours of service learning during the fall semester.  The Faculty Liaison may add hours from other learning experiences (such as Field Readiness Training and the Community Immersion Exercise).  Students must complete these hours by the end of the fall semester in order to receive a grade of Credit for MSW 540.</w:t>
      </w:r>
    </w:p>
    <w:p w:rsidR="004A1F09" w:rsidRDefault="004A1F09" w:rsidP="004A1F09">
      <w:pPr>
        <w:jc w:val="both"/>
        <w:rPr>
          <w:b/>
        </w:rPr>
      </w:pPr>
      <w:r>
        <w:rPr>
          <w:b/>
        </w:rPr>
        <w:t>Number of hours completed in the Field Placement:</w:t>
      </w:r>
      <w:r>
        <w:rPr>
          <w:b/>
        </w:rPr>
        <w:tab/>
      </w:r>
      <w:sdt>
        <w:sdtPr>
          <w:rPr>
            <w:b/>
          </w:rPr>
          <w:id w:val="550270809"/>
          <w:showingPlcHdr/>
          <w:text/>
        </w:sdtPr>
        <w:sdtEndPr/>
        <w:sdtContent>
          <w:r w:rsidRPr="00730936">
            <w:rPr>
              <w:rStyle w:val="PlaceholderText"/>
            </w:rPr>
            <w:t>Click here to enter text.</w:t>
          </w:r>
        </w:sdtContent>
      </w:sdt>
    </w:p>
    <w:p w:rsidR="004A1F09" w:rsidRPr="004A1F09" w:rsidRDefault="004A1F09" w:rsidP="004A1F09">
      <w:pPr>
        <w:jc w:val="both"/>
        <w:rPr>
          <w:b/>
        </w:rPr>
      </w:pPr>
      <w:r>
        <w:rPr>
          <w:b/>
        </w:rPr>
        <w:t>Number of hours added by Faculty Liaison:</w:t>
      </w:r>
      <w:r>
        <w:rPr>
          <w:b/>
        </w:rPr>
        <w:tab/>
      </w:r>
      <w:r>
        <w:rPr>
          <w:b/>
        </w:rPr>
        <w:tab/>
      </w:r>
      <w:sdt>
        <w:sdtPr>
          <w:rPr>
            <w:b/>
          </w:rPr>
          <w:id w:val="-1880312077"/>
          <w:showingPlcHdr/>
          <w:text/>
        </w:sdtPr>
        <w:sdtEndPr/>
        <w:sdtContent>
          <w:r w:rsidRPr="00730936">
            <w:rPr>
              <w:rStyle w:val="PlaceholderText"/>
            </w:rPr>
            <w:t>Click here to enter text.</w:t>
          </w:r>
        </w:sdtContent>
      </w:sdt>
      <w:r>
        <w:rPr>
          <w:rFonts w:ascii="CG Times" w:hAnsi="CG Times"/>
          <w:color w:val="000000"/>
        </w:rPr>
        <w:t xml:space="preserve"> </w:t>
      </w:r>
    </w:p>
    <w:p w:rsidR="004A1F09" w:rsidRDefault="004A1F09" w:rsidP="004A1F09">
      <w:pPr>
        <w:jc w:val="both"/>
      </w:pPr>
    </w:p>
    <w:p w:rsidR="004A1F09" w:rsidRDefault="004A1F09" w:rsidP="004A1F09">
      <w:pPr>
        <w:jc w:val="both"/>
      </w:pPr>
    </w:p>
    <w:p w:rsidR="004A1F09" w:rsidRDefault="004A1F09" w:rsidP="004A1F09">
      <w:pPr>
        <w:pStyle w:val="NoSpacing"/>
      </w:pPr>
      <w:r>
        <w:t xml:space="preserve">_________________________________________ </w:t>
      </w:r>
      <w:r>
        <w:tab/>
        <w:t>________________________</w:t>
      </w:r>
    </w:p>
    <w:p w:rsidR="004A1F09" w:rsidRDefault="004A1F09" w:rsidP="004A1F09">
      <w:pPr>
        <w:pStyle w:val="NoSpacing"/>
      </w:pPr>
      <w:r>
        <w:t>Field Instructor Signature</w:t>
      </w:r>
      <w:r>
        <w:tab/>
      </w:r>
      <w:r>
        <w:tab/>
      </w:r>
      <w:r>
        <w:tab/>
      </w:r>
      <w:r>
        <w:tab/>
        <w:t>Date</w:t>
      </w:r>
    </w:p>
    <w:p w:rsidR="004A1F09" w:rsidRDefault="004A1F09" w:rsidP="004A1F09">
      <w:pPr>
        <w:pStyle w:val="NoSpacing"/>
      </w:pPr>
    </w:p>
    <w:p w:rsidR="004A1F09" w:rsidRDefault="004A1F09" w:rsidP="004A1F09">
      <w:pPr>
        <w:pStyle w:val="NoSpacing"/>
      </w:pPr>
    </w:p>
    <w:p w:rsidR="004A1F09" w:rsidRDefault="004A1F09" w:rsidP="004A1F09">
      <w:pPr>
        <w:pStyle w:val="NoSpacing"/>
      </w:pPr>
      <w:r>
        <w:t xml:space="preserve">_________________________________________ </w:t>
      </w:r>
      <w:r>
        <w:tab/>
        <w:t>________________________</w:t>
      </w:r>
    </w:p>
    <w:p w:rsidR="004A1F09" w:rsidRDefault="004A1F09" w:rsidP="004A1F09">
      <w:pPr>
        <w:pStyle w:val="NoSpacing"/>
      </w:pPr>
      <w:r>
        <w:t>Preceptor Signature</w:t>
      </w:r>
      <w:r>
        <w:tab/>
      </w:r>
      <w:r>
        <w:tab/>
      </w:r>
      <w:r>
        <w:tab/>
      </w:r>
      <w:r>
        <w:tab/>
      </w:r>
      <w:r>
        <w:tab/>
        <w:t>Date</w:t>
      </w:r>
    </w:p>
    <w:p w:rsidR="004A1F09" w:rsidRDefault="004A1F09" w:rsidP="004A1F09">
      <w:pPr>
        <w:pStyle w:val="NoSpacing"/>
      </w:pPr>
    </w:p>
    <w:p w:rsidR="004A1F09" w:rsidRDefault="004A1F09" w:rsidP="004A1F09">
      <w:pPr>
        <w:pStyle w:val="NoSpacing"/>
      </w:pPr>
      <w:r>
        <w:t>_________________________________________</w:t>
      </w:r>
      <w:r>
        <w:tab/>
        <w:t>________________________</w:t>
      </w:r>
    </w:p>
    <w:p w:rsidR="004A1F09" w:rsidRDefault="004A1F09" w:rsidP="004A1F09">
      <w:pPr>
        <w:pStyle w:val="NoSpacing"/>
      </w:pPr>
      <w:r>
        <w:t>Faculty Liaison Signature</w:t>
      </w:r>
      <w:r>
        <w:tab/>
      </w:r>
      <w:r>
        <w:tab/>
      </w:r>
      <w:r>
        <w:tab/>
      </w:r>
      <w:r>
        <w:tab/>
        <w:t>Date</w:t>
      </w:r>
    </w:p>
    <w:p w:rsidR="004A1F09" w:rsidRDefault="004A1F09" w:rsidP="004A1F09">
      <w:pPr>
        <w:pStyle w:val="NoSpacing"/>
      </w:pPr>
    </w:p>
    <w:p w:rsidR="004A1F09" w:rsidRDefault="004A1F09" w:rsidP="004A1F09">
      <w:pPr>
        <w:pStyle w:val="NoSpacing"/>
      </w:pPr>
      <w:r>
        <w:t xml:space="preserve">_________________________________________ </w:t>
      </w:r>
      <w:r>
        <w:tab/>
        <w:t>________________________</w:t>
      </w:r>
    </w:p>
    <w:p w:rsidR="004A1F09" w:rsidRDefault="004A1F09" w:rsidP="004A1F09">
      <w:pPr>
        <w:pStyle w:val="NoSpacing"/>
      </w:pPr>
      <w:r>
        <w:t>Student Signature</w:t>
      </w:r>
      <w:r>
        <w:tab/>
      </w:r>
      <w:r>
        <w:tab/>
      </w:r>
      <w:r>
        <w:tab/>
      </w:r>
      <w:r>
        <w:tab/>
      </w:r>
      <w:r>
        <w:tab/>
        <w:t>Date</w:t>
      </w:r>
    </w:p>
    <w:p w:rsidR="004A1F09" w:rsidRDefault="004A1F09" w:rsidP="004A1F09">
      <w:pPr>
        <w:pStyle w:val="NoSpacing"/>
      </w:pPr>
    </w:p>
    <w:p w:rsidR="004A1F09" w:rsidRDefault="004A1F09" w:rsidP="004A1F09">
      <w:pPr>
        <w:pStyle w:val="NoSpacing"/>
        <w:rPr>
          <w:b/>
        </w:rPr>
      </w:pPr>
      <w:r>
        <w:rPr>
          <w:b/>
        </w:rPr>
        <w:t>(Student's signature acknowledges that the student has participated in a discussion of this evaluation and has reviewed the evaluation.)</w:t>
      </w:r>
    </w:p>
    <w:p w:rsidR="004A1F09" w:rsidRDefault="004A1F09" w:rsidP="00D35174"/>
    <w:p w:rsidR="00B147AC" w:rsidRDefault="00B147AC">
      <w:r>
        <w:br w:type="page"/>
      </w:r>
    </w:p>
    <w:p w:rsidR="004A1F09" w:rsidRDefault="004A1F09" w:rsidP="00D35174"/>
    <w:p w:rsidR="004A1F09" w:rsidRPr="004A1F09" w:rsidRDefault="004A1F09" w:rsidP="004A1F09">
      <w:pPr>
        <w:tabs>
          <w:tab w:val="left" w:pos="0"/>
        </w:tabs>
        <w:suppressAutoHyphens/>
        <w:jc w:val="center"/>
        <w:rPr>
          <w:b/>
          <w:bCs/>
          <w:sz w:val="28"/>
          <w:szCs w:val="28"/>
        </w:rPr>
      </w:pPr>
      <w:r w:rsidRPr="004A1F09">
        <w:rPr>
          <w:b/>
          <w:bCs/>
          <w:sz w:val="28"/>
          <w:szCs w:val="28"/>
        </w:rPr>
        <w:t xml:space="preserve">Comprehensive Skills Evaluation </w:t>
      </w:r>
    </w:p>
    <w:p w:rsidR="004A1F09" w:rsidRPr="004A1F09" w:rsidRDefault="004A1F09" w:rsidP="004A1F09">
      <w:pPr>
        <w:pStyle w:val="Heading8"/>
        <w:tabs>
          <w:tab w:val="center" w:pos="4680"/>
        </w:tabs>
        <w:jc w:val="center"/>
        <w:rPr>
          <w:rFonts w:asciiTheme="minorHAnsi" w:hAnsiTheme="minorHAnsi"/>
          <w:b/>
          <w:color w:val="auto"/>
          <w:sz w:val="28"/>
          <w:szCs w:val="28"/>
        </w:rPr>
      </w:pPr>
      <w:r>
        <w:rPr>
          <w:rFonts w:asciiTheme="minorHAnsi" w:hAnsiTheme="minorHAnsi"/>
          <w:b/>
          <w:color w:val="auto"/>
          <w:sz w:val="28"/>
          <w:szCs w:val="28"/>
        </w:rPr>
        <w:t>Spring</w:t>
      </w:r>
      <w:r w:rsidRPr="004A1F09">
        <w:rPr>
          <w:rFonts w:asciiTheme="minorHAnsi" w:hAnsiTheme="minorHAnsi"/>
          <w:b/>
          <w:color w:val="auto"/>
          <w:sz w:val="28"/>
          <w:szCs w:val="28"/>
        </w:rPr>
        <w:t xml:space="preserve"> Semester      </w:t>
      </w:r>
    </w:p>
    <w:p w:rsidR="004A1F09" w:rsidRDefault="004A1F09" w:rsidP="004A1F09">
      <w:pPr>
        <w:tabs>
          <w:tab w:val="left" w:pos="2160"/>
        </w:tabs>
        <w:jc w:val="both"/>
        <w:rPr>
          <w:b/>
          <w:bCs/>
          <w:sz w:val="28"/>
          <w:szCs w:val="28"/>
        </w:rPr>
      </w:pPr>
    </w:p>
    <w:p w:rsidR="004A1F09" w:rsidRDefault="004A1F09" w:rsidP="004A1F09">
      <w:pPr>
        <w:jc w:val="both"/>
        <w:rPr>
          <w:szCs w:val="24"/>
        </w:rPr>
      </w:pPr>
      <w:r>
        <w:rPr>
          <w:szCs w:val="24"/>
        </w:rPr>
        <w:t>Students are requ</w:t>
      </w:r>
      <w:r w:rsidR="007B5BB7">
        <w:rPr>
          <w:szCs w:val="24"/>
        </w:rPr>
        <w:t xml:space="preserve">ired to complete a minimum of </w:t>
      </w:r>
      <w:r w:rsidR="00B147AC">
        <w:rPr>
          <w:szCs w:val="24"/>
        </w:rPr>
        <w:t>275</w:t>
      </w:r>
      <w:r>
        <w:rPr>
          <w:szCs w:val="24"/>
        </w:rPr>
        <w:t xml:space="preserve"> hours of service learning during the fall semester.  The Faculty Liaison may add hours from o</w:t>
      </w:r>
      <w:r w:rsidR="007B5BB7">
        <w:rPr>
          <w:szCs w:val="24"/>
        </w:rPr>
        <w:t>ther learning experiences (Social Work Month, Box City, etc.</w:t>
      </w:r>
      <w:r>
        <w:rPr>
          <w:szCs w:val="24"/>
        </w:rPr>
        <w:t>).  Students must complete these hours by the end of the spring semester in order to receive a grade of Credit for MSW 541.</w:t>
      </w:r>
    </w:p>
    <w:p w:rsidR="004A1F09" w:rsidRDefault="004A1F09" w:rsidP="004A1F09">
      <w:pPr>
        <w:jc w:val="both"/>
        <w:rPr>
          <w:b/>
        </w:rPr>
      </w:pPr>
      <w:r>
        <w:rPr>
          <w:b/>
        </w:rPr>
        <w:t>Number of hours completed in the Field Placement:</w:t>
      </w:r>
      <w:r>
        <w:rPr>
          <w:b/>
        </w:rPr>
        <w:tab/>
      </w:r>
      <w:sdt>
        <w:sdtPr>
          <w:rPr>
            <w:b/>
          </w:rPr>
          <w:id w:val="850996706"/>
          <w:showingPlcHdr/>
          <w:text/>
        </w:sdtPr>
        <w:sdtEndPr/>
        <w:sdtContent>
          <w:r w:rsidRPr="00730936">
            <w:rPr>
              <w:rStyle w:val="PlaceholderText"/>
            </w:rPr>
            <w:t>Click here to enter text.</w:t>
          </w:r>
        </w:sdtContent>
      </w:sdt>
    </w:p>
    <w:p w:rsidR="004A1F09" w:rsidRPr="004A1F09" w:rsidRDefault="004A1F09" w:rsidP="004A1F09">
      <w:pPr>
        <w:jc w:val="both"/>
        <w:rPr>
          <w:b/>
        </w:rPr>
      </w:pPr>
      <w:r>
        <w:rPr>
          <w:b/>
        </w:rPr>
        <w:t>Number of hours added by Faculty Liaison:</w:t>
      </w:r>
      <w:r>
        <w:rPr>
          <w:b/>
        </w:rPr>
        <w:tab/>
      </w:r>
      <w:r>
        <w:rPr>
          <w:b/>
        </w:rPr>
        <w:tab/>
      </w:r>
      <w:sdt>
        <w:sdtPr>
          <w:rPr>
            <w:b/>
          </w:rPr>
          <w:id w:val="2100980362"/>
          <w:showingPlcHdr/>
          <w:text/>
        </w:sdtPr>
        <w:sdtEndPr/>
        <w:sdtContent>
          <w:r w:rsidR="008906EA" w:rsidRPr="00730936">
            <w:rPr>
              <w:rStyle w:val="PlaceholderText"/>
            </w:rPr>
            <w:t>Click here to enter text.</w:t>
          </w:r>
        </w:sdtContent>
      </w:sdt>
      <w:r>
        <w:rPr>
          <w:rFonts w:ascii="CG Times" w:hAnsi="CG Times"/>
          <w:color w:val="000000"/>
        </w:rPr>
        <w:t xml:space="preserve"> </w:t>
      </w:r>
    </w:p>
    <w:p w:rsidR="004A1F09" w:rsidRDefault="004A1F09" w:rsidP="004A1F09">
      <w:pPr>
        <w:jc w:val="both"/>
      </w:pPr>
    </w:p>
    <w:p w:rsidR="004A1F09" w:rsidRDefault="004A1F09" w:rsidP="004A1F09">
      <w:pPr>
        <w:jc w:val="both"/>
      </w:pPr>
    </w:p>
    <w:p w:rsidR="004A1F09" w:rsidRDefault="004A1F09" w:rsidP="004A1F09">
      <w:pPr>
        <w:pStyle w:val="NoSpacing"/>
      </w:pPr>
      <w:r>
        <w:t xml:space="preserve">_________________________________________ </w:t>
      </w:r>
      <w:r>
        <w:tab/>
        <w:t>________________________</w:t>
      </w:r>
    </w:p>
    <w:p w:rsidR="004A1F09" w:rsidRDefault="004A1F09" w:rsidP="004A1F09">
      <w:pPr>
        <w:pStyle w:val="NoSpacing"/>
      </w:pPr>
      <w:r>
        <w:t>Field Instructor Signature</w:t>
      </w:r>
      <w:r>
        <w:tab/>
      </w:r>
      <w:r>
        <w:tab/>
      </w:r>
      <w:r>
        <w:tab/>
      </w:r>
      <w:r>
        <w:tab/>
        <w:t>Date</w:t>
      </w:r>
    </w:p>
    <w:p w:rsidR="004A1F09" w:rsidRDefault="004A1F09" w:rsidP="004A1F09">
      <w:pPr>
        <w:pStyle w:val="NoSpacing"/>
      </w:pPr>
    </w:p>
    <w:p w:rsidR="004A1F09" w:rsidRDefault="004A1F09" w:rsidP="004A1F09">
      <w:pPr>
        <w:pStyle w:val="NoSpacing"/>
      </w:pPr>
    </w:p>
    <w:p w:rsidR="004A1F09" w:rsidRDefault="004A1F09" w:rsidP="004A1F09">
      <w:pPr>
        <w:pStyle w:val="NoSpacing"/>
      </w:pPr>
      <w:r>
        <w:t xml:space="preserve">_________________________________________ </w:t>
      </w:r>
      <w:r>
        <w:tab/>
        <w:t>________________________</w:t>
      </w:r>
    </w:p>
    <w:p w:rsidR="004A1F09" w:rsidRDefault="004A1F09" w:rsidP="004A1F09">
      <w:pPr>
        <w:pStyle w:val="NoSpacing"/>
      </w:pPr>
      <w:r>
        <w:t>Preceptor Signature</w:t>
      </w:r>
      <w:r>
        <w:tab/>
      </w:r>
      <w:r>
        <w:tab/>
      </w:r>
      <w:r>
        <w:tab/>
      </w:r>
      <w:r>
        <w:tab/>
      </w:r>
      <w:r>
        <w:tab/>
        <w:t>Date</w:t>
      </w:r>
    </w:p>
    <w:p w:rsidR="004A1F09" w:rsidRDefault="004A1F09" w:rsidP="004A1F09">
      <w:pPr>
        <w:pStyle w:val="NoSpacing"/>
      </w:pPr>
    </w:p>
    <w:p w:rsidR="004A1F09" w:rsidRDefault="004A1F09" w:rsidP="004A1F09">
      <w:pPr>
        <w:pStyle w:val="NoSpacing"/>
      </w:pPr>
      <w:r>
        <w:t>_________________________________________</w:t>
      </w:r>
      <w:r>
        <w:tab/>
        <w:t>________________________</w:t>
      </w:r>
    </w:p>
    <w:p w:rsidR="004A1F09" w:rsidRDefault="004A1F09" w:rsidP="004A1F09">
      <w:pPr>
        <w:pStyle w:val="NoSpacing"/>
      </w:pPr>
      <w:r>
        <w:t>Faculty Liaison Signature</w:t>
      </w:r>
      <w:r>
        <w:tab/>
      </w:r>
      <w:r>
        <w:tab/>
      </w:r>
      <w:r>
        <w:tab/>
      </w:r>
      <w:r>
        <w:tab/>
        <w:t>Date</w:t>
      </w:r>
    </w:p>
    <w:p w:rsidR="004A1F09" w:rsidRDefault="004A1F09" w:rsidP="004A1F09">
      <w:pPr>
        <w:pStyle w:val="NoSpacing"/>
      </w:pPr>
    </w:p>
    <w:p w:rsidR="004A1F09" w:rsidRDefault="004A1F09" w:rsidP="004A1F09">
      <w:pPr>
        <w:pStyle w:val="NoSpacing"/>
      </w:pPr>
      <w:r>
        <w:t xml:space="preserve">_________________________________________ </w:t>
      </w:r>
      <w:r>
        <w:tab/>
        <w:t>________________________</w:t>
      </w:r>
    </w:p>
    <w:p w:rsidR="004A1F09" w:rsidRDefault="004A1F09" w:rsidP="004A1F09">
      <w:pPr>
        <w:pStyle w:val="NoSpacing"/>
      </w:pPr>
      <w:r>
        <w:t>Student Signature</w:t>
      </w:r>
      <w:r>
        <w:tab/>
      </w:r>
      <w:r>
        <w:tab/>
      </w:r>
      <w:r>
        <w:tab/>
      </w:r>
      <w:r>
        <w:tab/>
      </w:r>
      <w:r>
        <w:tab/>
        <w:t>Date</w:t>
      </w:r>
    </w:p>
    <w:p w:rsidR="004A1F09" w:rsidRDefault="004A1F09" w:rsidP="004A1F09">
      <w:pPr>
        <w:pStyle w:val="NoSpacing"/>
      </w:pPr>
    </w:p>
    <w:p w:rsidR="004A1F09" w:rsidRDefault="004A1F09" w:rsidP="004A1F09">
      <w:pPr>
        <w:pStyle w:val="NoSpacing"/>
        <w:rPr>
          <w:b/>
        </w:rPr>
      </w:pPr>
      <w:r>
        <w:rPr>
          <w:b/>
        </w:rPr>
        <w:t>(Student's signature acknowledges that the student has participated in a discussion of this evaluation and has reviewed the evaluation.)</w:t>
      </w:r>
    </w:p>
    <w:p w:rsidR="005D59B8" w:rsidRDefault="005D59B8">
      <w:r>
        <w:br w:type="page"/>
      </w:r>
    </w:p>
    <w:tbl>
      <w:tblPr>
        <w:tblStyle w:val="TableGrid"/>
        <w:tblW w:w="0" w:type="auto"/>
        <w:tblLook w:val="04A0" w:firstRow="1" w:lastRow="0" w:firstColumn="1" w:lastColumn="0" w:noHBand="0" w:noVBand="1"/>
      </w:tblPr>
      <w:tblGrid>
        <w:gridCol w:w="9576"/>
      </w:tblGrid>
      <w:tr w:rsidR="007B5BB7" w:rsidTr="007B5BB7">
        <w:tc>
          <w:tcPr>
            <w:tcW w:w="9576" w:type="dxa"/>
            <w:shd w:val="clear" w:color="auto" w:fill="D0CECE" w:themeFill="background2" w:themeFillShade="E6"/>
          </w:tcPr>
          <w:p w:rsidR="007B5BB7" w:rsidRPr="007B5BB7" w:rsidRDefault="007B5BB7" w:rsidP="007B5BB7">
            <w:pPr>
              <w:tabs>
                <w:tab w:val="left" w:pos="180"/>
              </w:tabs>
              <w:rPr>
                <w:b/>
                <w:szCs w:val="24"/>
              </w:rPr>
            </w:pPr>
            <w:r>
              <w:rPr>
                <w:b/>
              </w:rPr>
              <w:lastRenderedPageBreak/>
              <w:t>LEARNING AGREEMENT INSTRUCTIONS:  The shaded areas under each competency are the Learning Agreement Plan activities.  At the beginning of the academic year, the Student and Field Instructor will identify planned learning activities specific to the agency. The activities will provide opportunities to achieve each competency. A minimum of two activities must be listed for each competency</w:t>
            </w:r>
            <w:r>
              <w:t>.</w:t>
            </w:r>
            <w:r>
              <w:rPr>
                <w:b/>
              </w:rPr>
              <w:t xml:space="preserve"> You may add more rows if needed.</w:t>
            </w:r>
          </w:p>
        </w:tc>
      </w:tr>
    </w:tbl>
    <w:p w:rsidR="007B5BB7" w:rsidRDefault="007B5BB7" w:rsidP="00D35174"/>
    <w:tbl>
      <w:tblPr>
        <w:tblStyle w:val="TableGrid"/>
        <w:tblW w:w="0" w:type="auto"/>
        <w:tblLook w:val="04A0" w:firstRow="1" w:lastRow="0" w:firstColumn="1" w:lastColumn="0" w:noHBand="0" w:noVBand="1"/>
      </w:tblPr>
      <w:tblGrid>
        <w:gridCol w:w="6588"/>
        <w:gridCol w:w="1530"/>
        <w:gridCol w:w="1458"/>
      </w:tblGrid>
      <w:tr w:rsidR="007B5BB7" w:rsidTr="007B5BB7">
        <w:tc>
          <w:tcPr>
            <w:tcW w:w="9576" w:type="dxa"/>
            <w:gridSpan w:val="3"/>
          </w:tcPr>
          <w:p w:rsidR="007B5BB7" w:rsidRDefault="007B5BB7" w:rsidP="007B5BB7">
            <w:pPr>
              <w:tabs>
                <w:tab w:val="left" w:pos="0"/>
              </w:tabs>
              <w:suppressAutoHyphens/>
              <w:spacing w:before="90" w:after="54"/>
              <w:rPr>
                <w:b/>
                <w:color w:val="000000"/>
                <w:spacing w:val="-2"/>
                <w:szCs w:val="24"/>
              </w:rPr>
            </w:pPr>
            <w:r>
              <w:rPr>
                <w:b/>
                <w:spacing w:val="-2"/>
              </w:rPr>
              <w:t xml:space="preserve">   </w:t>
            </w:r>
            <w:r>
              <w:rPr>
                <w:b/>
                <w:color w:val="000000"/>
                <w:spacing w:val="-2"/>
              </w:rPr>
              <w:t>COMPETENCY #1 – ETHICAL AND  PROFESSIONAL BEHAVIOR:</w:t>
            </w:r>
          </w:p>
          <w:p w:rsidR="007B5BB7" w:rsidRPr="007B5BB7" w:rsidRDefault="007B5BB7" w:rsidP="007B5BB7">
            <w:pPr>
              <w:rPr>
                <w:b/>
              </w:rPr>
            </w:pPr>
            <w:r>
              <w:rPr>
                <w:b/>
                <w:color w:val="000000"/>
                <w:spacing w:val="-2"/>
              </w:rPr>
              <w:t>INTERN DEMONSTRATES ETHICAL AND PROFESSIONAL BEHAVIOR.</w:t>
            </w:r>
          </w:p>
        </w:tc>
      </w:tr>
      <w:tr w:rsidR="007B5BB7" w:rsidTr="007B5BB7">
        <w:tc>
          <w:tcPr>
            <w:tcW w:w="9576" w:type="dxa"/>
            <w:gridSpan w:val="3"/>
            <w:shd w:val="clear" w:color="auto" w:fill="D0CECE" w:themeFill="background2" w:themeFillShade="E6"/>
          </w:tcPr>
          <w:p w:rsidR="007B5BB7" w:rsidRDefault="007B5BB7" w:rsidP="007B5BB7">
            <w:pPr>
              <w:tabs>
                <w:tab w:val="left" w:pos="0"/>
              </w:tabs>
              <w:suppressAutoHyphens/>
              <w:spacing w:before="90" w:after="54"/>
              <w:ind w:left="113" w:right="113"/>
              <w:rPr>
                <w:b/>
                <w:spacing w:val="-2"/>
                <w:sz w:val="20"/>
                <w:szCs w:val="20"/>
              </w:rPr>
            </w:pPr>
            <w:r>
              <w:rPr>
                <w:b/>
                <w:i/>
              </w:rPr>
              <w:t>LEARNING OPPORTUNITIES AND STUDENT ACTIVITIES TO ACHIEVE COMPETENCY #1:</w:t>
            </w:r>
          </w:p>
          <w:p w:rsidR="007B5BB7" w:rsidRDefault="007B5BB7" w:rsidP="00D35174"/>
        </w:tc>
      </w:tr>
      <w:tr w:rsidR="007B5BB7" w:rsidTr="007B5BB7">
        <w:tc>
          <w:tcPr>
            <w:tcW w:w="6588" w:type="dxa"/>
            <w:shd w:val="clear" w:color="auto" w:fill="auto"/>
          </w:tcPr>
          <w:p w:rsidR="007B5BB7" w:rsidRPr="007B5BB7" w:rsidRDefault="007B5BB7" w:rsidP="007B5BB7">
            <w:pPr>
              <w:numPr>
                <w:ilvl w:val="0"/>
                <w:numId w:val="2"/>
              </w:numPr>
              <w:tabs>
                <w:tab w:val="left" w:pos="0"/>
              </w:tabs>
              <w:suppressAutoHyphens/>
              <w:spacing w:before="90" w:after="54"/>
              <w:rPr>
                <w:spacing w:val="-2"/>
                <w:szCs w:val="24"/>
              </w:rPr>
            </w:pPr>
            <w:r>
              <w:rPr>
                <w:spacing w:val="-2"/>
              </w:rPr>
              <w:t>Demonstrates professional social work roles and boundaries.</w:t>
            </w:r>
          </w:p>
        </w:tc>
        <w:sdt>
          <w:sdtPr>
            <w:alias w:val="Fall Semester"/>
            <w:tag w:val="Fall Semester"/>
            <w:id w:val="-792213485"/>
            <w:lock w:val="sdtLocked"/>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shd w:val="clear" w:color="auto" w:fill="auto"/>
              </w:tcPr>
              <w:p w:rsidR="007B5BB7" w:rsidRPr="007B5BB7" w:rsidRDefault="008906EA" w:rsidP="002B458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181346654"/>
            <w:lock w:val="sdtLocked"/>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shd w:val="clear" w:color="auto" w:fill="auto"/>
              </w:tcPr>
              <w:p w:rsidR="007B5BB7" w:rsidRPr="007B5BB7" w:rsidRDefault="008906EA" w:rsidP="007B5BB7">
                <w:pPr>
                  <w:tabs>
                    <w:tab w:val="left" w:pos="0"/>
                  </w:tabs>
                  <w:suppressAutoHyphens/>
                  <w:spacing w:before="90" w:after="54"/>
                  <w:ind w:left="113" w:right="113"/>
                </w:pPr>
                <w:r w:rsidRPr="00730936">
                  <w:rPr>
                    <w:rStyle w:val="PlaceholderText"/>
                  </w:rPr>
                  <w:t>Choose an item.</w:t>
                </w:r>
              </w:p>
            </w:tc>
          </w:sdtContent>
        </w:sdt>
      </w:tr>
      <w:tr w:rsidR="00E4237F" w:rsidTr="007B5BB7">
        <w:tc>
          <w:tcPr>
            <w:tcW w:w="6588" w:type="dxa"/>
            <w:shd w:val="clear" w:color="auto" w:fill="auto"/>
          </w:tcPr>
          <w:p w:rsidR="00E4237F" w:rsidRPr="008906EA" w:rsidRDefault="00E4237F" w:rsidP="008906EA">
            <w:pPr>
              <w:numPr>
                <w:ilvl w:val="0"/>
                <w:numId w:val="2"/>
              </w:numPr>
              <w:tabs>
                <w:tab w:val="left" w:pos="0"/>
              </w:tabs>
              <w:suppressAutoHyphens/>
              <w:spacing w:before="90" w:after="54"/>
              <w:rPr>
                <w:spacing w:val="-2"/>
                <w:szCs w:val="24"/>
              </w:rPr>
            </w:pPr>
            <w:r>
              <w:rPr>
                <w:spacing w:val="-2"/>
              </w:rPr>
              <w:t>Demonstrates professional demeanor in behavior, appearance and in oral, written and electronic communication.</w:t>
            </w:r>
          </w:p>
        </w:tc>
        <w:sdt>
          <w:sdtPr>
            <w:alias w:val="Fall Semester"/>
            <w:tag w:val="Fall Semester"/>
            <w:id w:val="1955589333"/>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shd w:val="clear" w:color="auto" w:fill="auto"/>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38084056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shd w:val="clear" w:color="auto" w:fill="auto"/>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7B5BB7">
        <w:tc>
          <w:tcPr>
            <w:tcW w:w="6588" w:type="dxa"/>
            <w:shd w:val="clear" w:color="auto" w:fill="auto"/>
          </w:tcPr>
          <w:p w:rsidR="00E4237F" w:rsidRDefault="00E4237F" w:rsidP="008906EA">
            <w:pPr>
              <w:numPr>
                <w:ilvl w:val="0"/>
                <w:numId w:val="2"/>
              </w:numPr>
              <w:tabs>
                <w:tab w:val="left" w:pos="0"/>
              </w:tabs>
              <w:suppressAutoHyphens/>
              <w:spacing w:before="90" w:after="54"/>
              <w:rPr>
                <w:spacing w:val="-2"/>
              </w:rPr>
            </w:pPr>
            <w:r>
              <w:t>Demonstrates professional time management skills and accountability: punctuality, attendance, paperwork and assignments.</w:t>
            </w:r>
          </w:p>
        </w:tc>
        <w:sdt>
          <w:sdtPr>
            <w:alias w:val="Fall Semester"/>
            <w:tag w:val="Fall Semester"/>
            <w:id w:val="-21049425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shd w:val="clear" w:color="auto" w:fill="auto"/>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01997015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shd w:val="clear" w:color="auto" w:fill="auto"/>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7B5BB7">
        <w:tc>
          <w:tcPr>
            <w:tcW w:w="6588" w:type="dxa"/>
            <w:shd w:val="clear" w:color="auto" w:fill="auto"/>
          </w:tcPr>
          <w:p w:rsidR="00E4237F" w:rsidRDefault="00E4237F" w:rsidP="008906EA">
            <w:pPr>
              <w:numPr>
                <w:ilvl w:val="0"/>
                <w:numId w:val="2"/>
              </w:numPr>
              <w:tabs>
                <w:tab w:val="left" w:pos="0"/>
              </w:tabs>
              <w:suppressAutoHyphens/>
              <w:spacing w:before="90" w:after="54"/>
            </w:pPr>
            <w:r>
              <w:rPr>
                <w:spacing w:val="-2"/>
              </w:rPr>
              <w:t>Uses supervision and consultation to guide professional judgment and behavior, including the need to augment knowledge, or to mediate conflict arising from personal values and emotions related to practice and professional contexts.</w:t>
            </w:r>
          </w:p>
        </w:tc>
        <w:sdt>
          <w:sdtPr>
            <w:alias w:val="Fall Semester"/>
            <w:tag w:val="Fall Semester"/>
            <w:id w:val="113198296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shd w:val="clear" w:color="auto" w:fill="auto"/>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94388399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shd w:val="clear" w:color="auto" w:fill="auto"/>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7B5BB7">
        <w:tc>
          <w:tcPr>
            <w:tcW w:w="6588" w:type="dxa"/>
            <w:shd w:val="clear" w:color="auto" w:fill="auto"/>
          </w:tcPr>
          <w:p w:rsidR="00E4237F" w:rsidRDefault="00E4237F" w:rsidP="008906EA">
            <w:pPr>
              <w:numPr>
                <w:ilvl w:val="0"/>
                <w:numId w:val="2"/>
              </w:numPr>
              <w:tabs>
                <w:tab w:val="left" w:pos="0"/>
              </w:tabs>
              <w:suppressAutoHyphens/>
              <w:spacing w:before="90" w:after="54"/>
              <w:rPr>
                <w:spacing w:val="-2"/>
              </w:rPr>
            </w:pPr>
            <w:r>
              <w:rPr>
                <w:spacing w:val="-2"/>
              </w:rPr>
              <w:t>Uses emotional self-regulation to manage personal values and maintain professionalism in practice situations and practice self-correction and reflection in action while pursing ongoing professional development.</w:t>
            </w:r>
          </w:p>
        </w:tc>
        <w:sdt>
          <w:sdtPr>
            <w:alias w:val="Fall Semester"/>
            <w:tag w:val="Fall Semester"/>
            <w:id w:val="74476748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shd w:val="clear" w:color="auto" w:fill="auto"/>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41105413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shd w:val="clear" w:color="auto" w:fill="auto"/>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7B5BB7">
        <w:tc>
          <w:tcPr>
            <w:tcW w:w="6588" w:type="dxa"/>
            <w:shd w:val="clear" w:color="auto" w:fill="auto"/>
          </w:tcPr>
          <w:p w:rsidR="00E4237F" w:rsidRDefault="00E4237F" w:rsidP="008906EA">
            <w:pPr>
              <w:numPr>
                <w:ilvl w:val="0"/>
                <w:numId w:val="2"/>
              </w:numPr>
              <w:tabs>
                <w:tab w:val="left" w:pos="0"/>
              </w:tabs>
              <w:suppressAutoHyphens/>
              <w:spacing w:before="90" w:after="54"/>
              <w:rPr>
                <w:spacing w:val="-2"/>
              </w:rPr>
            </w:pPr>
            <w:r>
              <w:rPr>
                <w:spacing w:val="-2"/>
              </w:rPr>
              <w:t>Makes ethical decisions by applying the standards of the NASW Code of Ethics, relevant laws and regulations, models for ethical decision-making, and additional codes of ethics as appropriate to context.</w:t>
            </w:r>
          </w:p>
        </w:tc>
        <w:sdt>
          <w:sdtPr>
            <w:alias w:val="Fall Semester"/>
            <w:tag w:val="Fall Semester"/>
            <w:id w:val="-150806052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shd w:val="clear" w:color="auto" w:fill="auto"/>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3326790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shd w:val="clear" w:color="auto" w:fill="auto"/>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7B5BB7">
        <w:tc>
          <w:tcPr>
            <w:tcW w:w="6588" w:type="dxa"/>
            <w:shd w:val="clear" w:color="auto" w:fill="auto"/>
          </w:tcPr>
          <w:p w:rsidR="00E4237F" w:rsidRDefault="00E4237F" w:rsidP="008906EA">
            <w:pPr>
              <w:numPr>
                <w:ilvl w:val="0"/>
                <w:numId w:val="2"/>
              </w:numPr>
              <w:tabs>
                <w:tab w:val="left" w:pos="0"/>
              </w:tabs>
              <w:suppressAutoHyphens/>
              <w:spacing w:before="90" w:after="54"/>
              <w:rPr>
                <w:spacing w:val="-2"/>
              </w:rPr>
            </w:pPr>
            <w:r>
              <w:rPr>
                <w:spacing w:val="-2"/>
              </w:rPr>
              <w:t>Uses technology ethically and appropriately to facilitate practice outcomes.</w:t>
            </w:r>
          </w:p>
        </w:tc>
        <w:sdt>
          <w:sdtPr>
            <w:alias w:val="Fall Semester"/>
            <w:tag w:val="Fall Semester"/>
            <w:id w:val="-70031710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shd w:val="clear" w:color="auto" w:fill="auto"/>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9391957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shd w:val="clear" w:color="auto" w:fill="auto"/>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bl>
    <w:p w:rsidR="007B5BB7" w:rsidRDefault="008906EA" w:rsidP="00D35174">
      <w:pPr>
        <w:rPr>
          <w:b/>
        </w:rPr>
      </w:pPr>
      <w:r>
        <w:rPr>
          <w:b/>
        </w:rPr>
        <w:t>Comments (required for ratings of 0 and 4:</w:t>
      </w:r>
    </w:p>
    <w:tbl>
      <w:tblPr>
        <w:tblStyle w:val="TableGrid"/>
        <w:tblW w:w="0" w:type="auto"/>
        <w:tblLook w:val="04A0" w:firstRow="1" w:lastRow="0" w:firstColumn="1" w:lastColumn="0" w:noHBand="0" w:noVBand="1"/>
      </w:tblPr>
      <w:tblGrid>
        <w:gridCol w:w="6588"/>
        <w:gridCol w:w="1530"/>
        <w:gridCol w:w="1458"/>
      </w:tblGrid>
      <w:tr w:rsidR="008906EA" w:rsidTr="008906EA">
        <w:tc>
          <w:tcPr>
            <w:tcW w:w="9576" w:type="dxa"/>
            <w:gridSpan w:val="3"/>
          </w:tcPr>
          <w:p w:rsidR="008906EA" w:rsidRPr="008906EA" w:rsidRDefault="008906EA" w:rsidP="008906EA">
            <w:pPr>
              <w:pStyle w:val="Heading5"/>
              <w:tabs>
                <w:tab w:val="left" w:pos="0"/>
              </w:tabs>
              <w:suppressAutoHyphens/>
              <w:spacing w:before="90" w:after="54"/>
              <w:outlineLvl w:val="4"/>
              <w:rPr>
                <w:rFonts w:asciiTheme="minorHAnsi" w:hAnsiTheme="minorHAnsi"/>
                <w:b/>
                <w:color w:val="auto"/>
                <w:spacing w:val="-2"/>
                <w:sz w:val="24"/>
                <w:szCs w:val="24"/>
              </w:rPr>
            </w:pPr>
            <w:r w:rsidRPr="008906EA">
              <w:rPr>
                <w:rFonts w:asciiTheme="minorHAnsi" w:hAnsiTheme="minorHAnsi"/>
                <w:b/>
                <w:color w:val="auto"/>
                <w:spacing w:val="-2"/>
                <w:sz w:val="24"/>
                <w:szCs w:val="24"/>
              </w:rPr>
              <w:t xml:space="preserve">COMPETENCY # 2 – DIVERSITY AND DIFFERENCE </w:t>
            </w:r>
          </w:p>
          <w:p w:rsidR="008906EA" w:rsidRPr="003228FC" w:rsidRDefault="008906EA" w:rsidP="003228FC">
            <w:pPr>
              <w:pStyle w:val="BodyText"/>
              <w:rPr>
                <w:b/>
                <w:sz w:val="24"/>
                <w:szCs w:val="24"/>
              </w:rPr>
            </w:pPr>
            <w:r w:rsidRPr="008906EA">
              <w:rPr>
                <w:b/>
                <w:sz w:val="24"/>
                <w:szCs w:val="24"/>
              </w:rPr>
              <w:t>INTERN ENGAGES DIVERSITY AND DIFFERENCE IN PRACTICE</w:t>
            </w:r>
          </w:p>
        </w:tc>
      </w:tr>
      <w:tr w:rsidR="008906EA" w:rsidTr="003228FC">
        <w:tc>
          <w:tcPr>
            <w:tcW w:w="9576" w:type="dxa"/>
            <w:gridSpan w:val="3"/>
            <w:shd w:val="clear" w:color="auto" w:fill="D0CECE" w:themeFill="background2" w:themeFillShade="E6"/>
          </w:tcPr>
          <w:p w:rsidR="008906EA" w:rsidRDefault="003228FC" w:rsidP="00D35174">
            <w:pPr>
              <w:rPr>
                <w:b/>
              </w:rPr>
            </w:pPr>
            <w:r>
              <w:rPr>
                <w:b/>
                <w:i/>
              </w:rPr>
              <w:t>LEARNING OPPORTUNITIES AND STUDENT ACTIVITIES TO ACHIEVE COMPETENCY #2:</w:t>
            </w:r>
          </w:p>
        </w:tc>
      </w:tr>
      <w:tr w:rsidR="00E4237F" w:rsidTr="003228FC">
        <w:tc>
          <w:tcPr>
            <w:tcW w:w="6588" w:type="dxa"/>
          </w:tcPr>
          <w:p w:rsidR="00E4237F" w:rsidRPr="003228FC" w:rsidRDefault="00E4237F" w:rsidP="003228FC">
            <w:pPr>
              <w:numPr>
                <w:ilvl w:val="0"/>
                <w:numId w:val="3"/>
              </w:numPr>
              <w:tabs>
                <w:tab w:val="left" w:pos="0"/>
              </w:tabs>
              <w:suppressAutoHyphens/>
              <w:spacing w:before="90" w:after="54"/>
              <w:ind w:left="330"/>
              <w:rPr>
                <w:spacing w:val="-2"/>
                <w:szCs w:val="24"/>
              </w:rPr>
            </w:pPr>
            <w:r>
              <w:rPr>
                <w:spacing w:val="-2"/>
              </w:rPr>
              <w:t>Applies self-awareness and self –regulation to eliminate the influence of personal biases and values in working with diverse client systems.</w:t>
            </w:r>
          </w:p>
        </w:tc>
        <w:sdt>
          <w:sdtPr>
            <w:alias w:val="Fall Semester"/>
            <w:tag w:val="Fall Semester"/>
            <w:id w:val="5783633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78161647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3228FC">
        <w:tc>
          <w:tcPr>
            <w:tcW w:w="6588" w:type="dxa"/>
          </w:tcPr>
          <w:p w:rsidR="00E4237F" w:rsidRPr="003228FC" w:rsidRDefault="00E4237F" w:rsidP="003228FC">
            <w:pPr>
              <w:numPr>
                <w:ilvl w:val="0"/>
                <w:numId w:val="3"/>
              </w:numPr>
              <w:tabs>
                <w:tab w:val="left" w:pos="0"/>
              </w:tabs>
              <w:suppressAutoHyphens/>
              <w:spacing w:before="90" w:after="54"/>
              <w:ind w:left="330"/>
              <w:rPr>
                <w:spacing w:val="-2"/>
                <w:szCs w:val="24"/>
              </w:rPr>
            </w:pPr>
            <w:r>
              <w:rPr>
                <w:spacing w:val="-2"/>
              </w:rPr>
              <w:t xml:space="preserve">Applies and communicates understanding of the importance of </w:t>
            </w:r>
            <w:r>
              <w:rPr>
                <w:spacing w:val="-2"/>
              </w:rPr>
              <w:lastRenderedPageBreak/>
              <w:t xml:space="preserve">diversity and difference in shaping life experiences in their practice with diverse client systems. </w:t>
            </w:r>
          </w:p>
        </w:tc>
        <w:sdt>
          <w:sdtPr>
            <w:alias w:val="Fall Semester"/>
            <w:tag w:val="Fall Semester"/>
            <w:id w:val="-181363044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 xml:space="preserve">Choose an </w:t>
                </w:r>
                <w:r w:rsidRPr="00730936">
                  <w:rPr>
                    <w:rStyle w:val="PlaceholderText"/>
                  </w:rPr>
                  <w:lastRenderedPageBreak/>
                  <w:t>item.</w:t>
                </w:r>
              </w:p>
            </w:tc>
          </w:sdtContent>
        </w:sdt>
        <w:sdt>
          <w:sdtPr>
            <w:alias w:val="Spring Semester"/>
            <w:tag w:val="Spring Semester"/>
            <w:id w:val="-22260235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 xml:space="preserve">Choose an </w:t>
                </w:r>
                <w:r w:rsidRPr="00730936">
                  <w:rPr>
                    <w:rStyle w:val="PlaceholderText"/>
                  </w:rPr>
                  <w:lastRenderedPageBreak/>
                  <w:t>item.</w:t>
                </w:r>
              </w:p>
            </w:tc>
          </w:sdtContent>
        </w:sdt>
      </w:tr>
      <w:tr w:rsidR="00E4237F" w:rsidTr="003228FC">
        <w:tc>
          <w:tcPr>
            <w:tcW w:w="6588" w:type="dxa"/>
          </w:tcPr>
          <w:p w:rsidR="00E4237F" w:rsidRPr="003228FC" w:rsidRDefault="00E4237F" w:rsidP="003228FC">
            <w:pPr>
              <w:numPr>
                <w:ilvl w:val="0"/>
                <w:numId w:val="3"/>
              </w:numPr>
              <w:suppressAutoHyphens/>
              <w:spacing w:before="90" w:after="54"/>
              <w:ind w:left="330"/>
              <w:rPr>
                <w:spacing w:val="-2"/>
                <w:szCs w:val="24"/>
              </w:rPr>
            </w:pPr>
            <w:r>
              <w:rPr>
                <w:spacing w:val="-2"/>
              </w:rPr>
              <w:lastRenderedPageBreak/>
              <w:t>Presents themselves as learners and engages client systems, organizations, and communities as experts of their own experience and demonstrates capacity to perceive diverse viewpoints in case of value conflict. Shows ability to resolve such conflicts by applying professional practice principles.</w:t>
            </w:r>
          </w:p>
        </w:tc>
        <w:sdt>
          <w:sdtPr>
            <w:alias w:val="Fall Semester"/>
            <w:tag w:val="Fall Semester"/>
            <w:id w:val="117508196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7581776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3228FC">
        <w:tc>
          <w:tcPr>
            <w:tcW w:w="6588" w:type="dxa"/>
          </w:tcPr>
          <w:p w:rsidR="00E4237F" w:rsidRPr="003228FC" w:rsidRDefault="00E4237F" w:rsidP="003228FC">
            <w:pPr>
              <w:numPr>
                <w:ilvl w:val="0"/>
                <w:numId w:val="3"/>
              </w:numPr>
              <w:tabs>
                <w:tab w:val="left" w:pos="0"/>
              </w:tabs>
              <w:suppressAutoHyphens/>
              <w:spacing w:before="90" w:after="54"/>
              <w:ind w:left="330"/>
              <w:rPr>
                <w:spacing w:val="-2"/>
                <w:szCs w:val="24"/>
              </w:rPr>
            </w:pPr>
            <w:r>
              <w:rPr>
                <w:spacing w:val="-2"/>
              </w:rPr>
              <w:t>Demonstrates effective oral communication in working with individuals, families, groups, organizations, communities and colleagues.</w:t>
            </w:r>
          </w:p>
        </w:tc>
        <w:sdt>
          <w:sdtPr>
            <w:alias w:val="Fall Semester"/>
            <w:tag w:val="Fall Semester"/>
            <w:id w:val="-101383006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45426273"/>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3228FC">
        <w:tc>
          <w:tcPr>
            <w:tcW w:w="6588" w:type="dxa"/>
          </w:tcPr>
          <w:p w:rsidR="00E4237F" w:rsidRPr="003228FC" w:rsidRDefault="00E4237F" w:rsidP="003228FC">
            <w:pPr>
              <w:numPr>
                <w:ilvl w:val="0"/>
                <w:numId w:val="3"/>
              </w:numPr>
              <w:tabs>
                <w:tab w:val="left" w:pos="0"/>
              </w:tabs>
              <w:suppressAutoHyphens/>
              <w:spacing w:before="90" w:after="54"/>
              <w:ind w:left="330"/>
              <w:rPr>
                <w:spacing w:val="-2"/>
                <w:szCs w:val="24"/>
              </w:rPr>
            </w:pPr>
            <w:r>
              <w:rPr>
                <w:spacing w:val="-2"/>
              </w:rPr>
              <w:t>Demonstrates effective written communication in working with individuals, families, groups, organizations, communities and colleagues.</w:t>
            </w:r>
          </w:p>
        </w:tc>
        <w:sdt>
          <w:sdtPr>
            <w:alias w:val="Fall Semester"/>
            <w:tag w:val="Fall Semester"/>
            <w:id w:val="86671313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27123423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bl>
    <w:p w:rsidR="008906EA" w:rsidRDefault="003228FC" w:rsidP="00D35174">
      <w:pPr>
        <w:rPr>
          <w:b/>
        </w:rPr>
      </w:pPr>
      <w:r>
        <w:rPr>
          <w:b/>
        </w:rPr>
        <w:t>Comments (required for ratings 0 and 4):</w:t>
      </w:r>
    </w:p>
    <w:tbl>
      <w:tblPr>
        <w:tblStyle w:val="TableGrid"/>
        <w:tblW w:w="0" w:type="auto"/>
        <w:tblLook w:val="04A0" w:firstRow="1" w:lastRow="0" w:firstColumn="1" w:lastColumn="0" w:noHBand="0" w:noVBand="1"/>
      </w:tblPr>
      <w:tblGrid>
        <w:gridCol w:w="6588"/>
        <w:gridCol w:w="1530"/>
        <w:gridCol w:w="1458"/>
      </w:tblGrid>
      <w:tr w:rsidR="003228FC" w:rsidTr="003228FC">
        <w:tc>
          <w:tcPr>
            <w:tcW w:w="9576" w:type="dxa"/>
            <w:gridSpan w:val="3"/>
          </w:tcPr>
          <w:p w:rsidR="003228FC" w:rsidRDefault="003228FC" w:rsidP="003228FC">
            <w:pPr>
              <w:suppressAutoHyphens/>
              <w:spacing w:before="90" w:after="54"/>
              <w:rPr>
                <w:b/>
                <w:spacing w:val="-2"/>
                <w:szCs w:val="24"/>
              </w:rPr>
            </w:pPr>
            <w:r>
              <w:rPr>
                <w:b/>
                <w:spacing w:val="-2"/>
              </w:rPr>
              <w:t xml:space="preserve">COMPETENCY # 3 – SOCIAL JUSTICE AND HUMAN RIGHTS </w:t>
            </w:r>
          </w:p>
          <w:p w:rsidR="003228FC" w:rsidRPr="003228FC" w:rsidRDefault="003228FC" w:rsidP="003228FC">
            <w:pPr>
              <w:suppressAutoHyphens/>
              <w:spacing w:before="90" w:after="54"/>
              <w:rPr>
                <w:b/>
                <w:spacing w:val="-2"/>
                <w:sz w:val="20"/>
                <w:szCs w:val="20"/>
              </w:rPr>
            </w:pPr>
            <w:r>
              <w:rPr>
                <w:b/>
                <w:spacing w:val="-2"/>
              </w:rPr>
              <w:t>INTERN ADVANCES HUMAN RIGHTS,  SOCIAL, ECONOMIC AND ENVIRONMENTAL JUSTICE</w:t>
            </w:r>
          </w:p>
        </w:tc>
      </w:tr>
      <w:tr w:rsidR="003228FC" w:rsidTr="003228FC">
        <w:tc>
          <w:tcPr>
            <w:tcW w:w="9576" w:type="dxa"/>
            <w:gridSpan w:val="3"/>
            <w:shd w:val="clear" w:color="auto" w:fill="D0CECE" w:themeFill="background2" w:themeFillShade="E6"/>
          </w:tcPr>
          <w:p w:rsidR="003228FC" w:rsidRPr="003228FC" w:rsidRDefault="003228FC" w:rsidP="003228FC">
            <w:pPr>
              <w:tabs>
                <w:tab w:val="left" w:pos="0"/>
              </w:tabs>
              <w:suppressAutoHyphens/>
              <w:spacing w:before="90" w:after="54"/>
              <w:ind w:left="113" w:right="113"/>
              <w:rPr>
                <w:b/>
                <w:spacing w:val="-2"/>
                <w:sz w:val="20"/>
                <w:szCs w:val="20"/>
              </w:rPr>
            </w:pPr>
            <w:r>
              <w:rPr>
                <w:b/>
                <w:i/>
              </w:rPr>
              <w:t>LEARNING OPPORTUNITIES AND STUDENT ACTIVITIES TO ACHIEVE COMPETENCY #3</w:t>
            </w:r>
            <w:r>
              <w:rPr>
                <w:b/>
                <w:spacing w:val="-2"/>
                <w:sz w:val="20"/>
                <w:szCs w:val="20"/>
              </w:rPr>
              <w:t>:</w:t>
            </w:r>
          </w:p>
        </w:tc>
      </w:tr>
      <w:tr w:rsidR="00E4237F" w:rsidTr="003228FC">
        <w:tc>
          <w:tcPr>
            <w:tcW w:w="6588" w:type="dxa"/>
          </w:tcPr>
          <w:p w:rsidR="00E4237F" w:rsidRPr="003228FC" w:rsidRDefault="00E4237F" w:rsidP="003228FC">
            <w:pPr>
              <w:numPr>
                <w:ilvl w:val="0"/>
                <w:numId w:val="4"/>
              </w:numPr>
              <w:tabs>
                <w:tab w:val="left" w:pos="0"/>
              </w:tabs>
              <w:suppressAutoHyphens/>
              <w:spacing w:before="90" w:after="54"/>
              <w:ind w:left="330"/>
              <w:rPr>
                <w:spacing w:val="-2"/>
                <w:szCs w:val="24"/>
              </w:rPr>
            </w:pPr>
            <w:r>
              <w:rPr>
                <w:spacing w:val="-2"/>
              </w:rPr>
              <w:t>Applies their understanding of social justice to advocate for human rights.</w:t>
            </w:r>
          </w:p>
        </w:tc>
        <w:sdt>
          <w:sdtPr>
            <w:alias w:val="Fall Semester"/>
            <w:tag w:val="Fall Semester"/>
            <w:id w:val="-181617108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208610372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3228FC">
        <w:tc>
          <w:tcPr>
            <w:tcW w:w="6588" w:type="dxa"/>
          </w:tcPr>
          <w:p w:rsidR="00E4237F" w:rsidRPr="003228FC" w:rsidRDefault="00E4237F" w:rsidP="003228FC">
            <w:pPr>
              <w:numPr>
                <w:ilvl w:val="0"/>
                <w:numId w:val="4"/>
              </w:numPr>
              <w:tabs>
                <w:tab w:val="left" w:pos="0"/>
              </w:tabs>
              <w:suppressAutoHyphens/>
              <w:spacing w:before="90" w:after="54"/>
              <w:ind w:left="330"/>
              <w:rPr>
                <w:spacing w:val="-2"/>
                <w:szCs w:val="24"/>
              </w:rPr>
            </w:pPr>
            <w:r>
              <w:rPr>
                <w:spacing w:val="-2"/>
              </w:rPr>
              <w:t>Engages in practices that advance social and economic justice.</w:t>
            </w:r>
          </w:p>
        </w:tc>
        <w:sdt>
          <w:sdtPr>
            <w:alias w:val="Fall Semester"/>
            <w:tag w:val="Fall Semester"/>
            <w:id w:val="79287036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72094517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3228FC">
        <w:tc>
          <w:tcPr>
            <w:tcW w:w="6588" w:type="dxa"/>
          </w:tcPr>
          <w:p w:rsidR="00E4237F" w:rsidRPr="003228FC" w:rsidRDefault="00E4237F" w:rsidP="003228FC">
            <w:pPr>
              <w:numPr>
                <w:ilvl w:val="0"/>
                <w:numId w:val="4"/>
              </w:numPr>
              <w:tabs>
                <w:tab w:val="left" w:pos="0"/>
              </w:tabs>
              <w:suppressAutoHyphens/>
              <w:spacing w:before="90" w:after="54"/>
              <w:ind w:left="330"/>
              <w:rPr>
                <w:spacing w:val="-2"/>
                <w:szCs w:val="24"/>
              </w:rPr>
            </w:pPr>
            <w:r>
              <w:rPr>
                <w:spacing w:val="-2"/>
              </w:rPr>
              <w:t xml:space="preserve">Develops case planning strategies to address discrimination, barriers, gaps and fragmentation that impede client access, functioning, and optimum use of resources and opportunities. </w:t>
            </w:r>
          </w:p>
        </w:tc>
        <w:sdt>
          <w:sdtPr>
            <w:alias w:val="Fall Semester"/>
            <w:tag w:val="Fall Semester"/>
            <w:id w:val="-46412883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55512315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bl>
    <w:p w:rsidR="003228FC" w:rsidRDefault="003228FC" w:rsidP="00D35174">
      <w:pPr>
        <w:rPr>
          <w:b/>
        </w:rPr>
      </w:pPr>
      <w:r>
        <w:rPr>
          <w:b/>
        </w:rPr>
        <w:t>Comments (required for ratings 0 and 4):</w:t>
      </w:r>
    </w:p>
    <w:tbl>
      <w:tblPr>
        <w:tblStyle w:val="TableGrid"/>
        <w:tblW w:w="0" w:type="auto"/>
        <w:tblLook w:val="04A0" w:firstRow="1" w:lastRow="0" w:firstColumn="1" w:lastColumn="0" w:noHBand="0" w:noVBand="1"/>
      </w:tblPr>
      <w:tblGrid>
        <w:gridCol w:w="6588"/>
        <w:gridCol w:w="1530"/>
        <w:gridCol w:w="1458"/>
      </w:tblGrid>
      <w:tr w:rsidR="003228FC" w:rsidTr="003228FC">
        <w:tc>
          <w:tcPr>
            <w:tcW w:w="9576" w:type="dxa"/>
            <w:gridSpan w:val="3"/>
          </w:tcPr>
          <w:p w:rsidR="003228FC" w:rsidRPr="003228FC" w:rsidRDefault="003228FC" w:rsidP="003228FC">
            <w:pPr>
              <w:pStyle w:val="Heading5"/>
              <w:tabs>
                <w:tab w:val="left" w:pos="0"/>
              </w:tabs>
              <w:suppressAutoHyphens/>
              <w:spacing w:before="90" w:after="54"/>
              <w:outlineLvl w:val="4"/>
              <w:rPr>
                <w:rFonts w:asciiTheme="minorHAnsi" w:hAnsiTheme="minorHAnsi"/>
                <w:b/>
                <w:color w:val="auto"/>
                <w:spacing w:val="-2"/>
                <w:sz w:val="24"/>
                <w:szCs w:val="24"/>
              </w:rPr>
            </w:pPr>
            <w:r w:rsidRPr="003228FC">
              <w:rPr>
                <w:rFonts w:asciiTheme="minorHAnsi" w:hAnsiTheme="minorHAnsi"/>
                <w:b/>
                <w:color w:val="auto"/>
                <w:spacing w:val="-2"/>
                <w:sz w:val="24"/>
                <w:szCs w:val="24"/>
              </w:rPr>
              <w:t>COMPETENCY #4 RESEARCH AND PRACTICE</w:t>
            </w:r>
          </w:p>
          <w:p w:rsidR="003228FC" w:rsidRPr="003228FC" w:rsidRDefault="003228FC" w:rsidP="003228FC">
            <w:pPr>
              <w:pStyle w:val="Heading5"/>
              <w:tabs>
                <w:tab w:val="left" w:pos="0"/>
              </w:tabs>
              <w:suppressAutoHyphens/>
              <w:spacing w:before="90" w:after="54"/>
              <w:outlineLvl w:val="4"/>
              <w:rPr>
                <w:rFonts w:asciiTheme="minorHAnsi" w:hAnsiTheme="minorHAnsi"/>
                <w:b/>
                <w:color w:val="auto"/>
                <w:spacing w:val="-2"/>
                <w:kern w:val="28"/>
                <w:sz w:val="24"/>
                <w:szCs w:val="24"/>
              </w:rPr>
            </w:pPr>
            <w:r w:rsidRPr="003228FC">
              <w:rPr>
                <w:rFonts w:asciiTheme="minorHAnsi" w:hAnsiTheme="minorHAnsi"/>
                <w:b/>
                <w:color w:val="auto"/>
                <w:spacing w:val="-2"/>
                <w:sz w:val="24"/>
                <w:szCs w:val="24"/>
              </w:rPr>
              <w:t>INTERN ENGAGES IN PRACTICE-INFORMED RESEARCH AND RESEARCH –INFORMED PRACTICE</w:t>
            </w:r>
          </w:p>
        </w:tc>
      </w:tr>
      <w:tr w:rsidR="003228FC" w:rsidTr="003228FC">
        <w:tc>
          <w:tcPr>
            <w:tcW w:w="9576" w:type="dxa"/>
            <w:gridSpan w:val="3"/>
            <w:shd w:val="clear" w:color="auto" w:fill="D0CECE" w:themeFill="background2" w:themeFillShade="E6"/>
          </w:tcPr>
          <w:p w:rsidR="003228FC" w:rsidRPr="003228FC" w:rsidRDefault="003228FC" w:rsidP="003228FC">
            <w:pPr>
              <w:tabs>
                <w:tab w:val="left" w:pos="0"/>
              </w:tabs>
              <w:suppressAutoHyphens/>
              <w:spacing w:before="90" w:after="54"/>
              <w:ind w:left="113" w:right="113"/>
              <w:rPr>
                <w:b/>
                <w:spacing w:val="-2"/>
                <w:sz w:val="20"/>
                <w:szCs w:val="20"/>
              </w:rPr>
            </w:pPr>
            <w:r>
              <w:rPr>
                <w:b/>
                <w:i/>
              </w:rPr>
              <w:t xml:space="preserve">LEARNING OPPORTUNITIES AND STUDENT ACTIVITIES TO ACHIEVE COMPETENCY #4 </w:t>
            </w:r>
            <w:r>
              <w:rPr>
                <w:b/>
                <w:spacing w:val="-2"/>
                <w:sz w:val="20"/>
                <w:szCs w:val="20"/>
              </w:rPr>
              <w:t>:</w:t>
            </w:r>
          </w:p>
        </w:tc>
      </w:tr>
      <w:tr w:rsidR="00E4237F" w:rsidTr="003228FC">
        <w:tc>
          <w:tcPr>
            <w:tcW w:w="6588" w:type="dxa"/>
          </w:tcPr>
          <w:p w:rsidR="00E4237F" w:rsidRPr="003228FC" w:rsidRDefault="00E4237F" w:rsidP="003228FC">
            <w:pPr>
              <w:numPr>
                <w:ilvl w:val="0"/>
                <w:numId w:val="5"/>
              </w:numPr>
              <w:tabs>
                <w:tab w:val="left" w:pos="0"/>
              </w:tabs>
              <w:suppressAutoHyphens/>
              <w:spacing w:after="54"/>
              <w:ind w:left="330" w:right="720"/>
              <w:rPr>
                <w:spacing w:val="-2"/>
                <w:szCs w:val="24"/>
              </w:rPr>
            </w:pPr>
            <w:r>
              <w:rPr>
                <w:spacing w:val="-2"/>
              </w:rPr>
              <w:t>Uses practice experience to inform scientific inquiry and research.</w:t>
            </w:r>
          </w:p>
        </w:tc>
        <w:sdt>
          <w:sdtPr>
            <w:alias w:val="Fall Semester"/>
            <w:tag w:val="Fall Semester"/>
            <w:id w:val="152952027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4874750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3228FC">
        <w:tc>
          <w:tcPr>
            <w:tcW w:w="6588" w:type="dxa"/>
          </w:tcPr>
          <w:p w:rsidR="00E4237F" w:rsidRPr="003228FC" w:rsidRDefault="00E4237F" w:rsidP="003228FC">
            <w:pPr>
              <w:numPr>
                <w:ilvl w:val="0"/>
                <w:numId w:val="5"/>
              </w:numPr>
              <w:tabs>
                <w:tab w:val="left" w:pos="0"/>
              </w:tabs>
              <w:suppressAutoHyphens/>
              <w:spacing w:before="90" w:after="54"/>
              <w:ind w:left="330"/>
              <w:rPr>
                <w:spacing w:val="-2"/>
                <w:szCs w:val="24"/>
              </w:rPr>
            </w:pPr>
            <w:r>
              <w:rPr>
                <w:spacing w:val="-2"/>
              </w:rPr>
              <w:t>Uses and translates research findings to inform and improve practice, policy and service delivery.</w:t>
            </w:r>
          </w:p>
        </w:tc>
        <w:sdt>
          <w:sdtPr>
            <w:alias w:val="Fall Semester"/>
            <w:tag w:val="Fall Semester"/>
            <w:id w:val="-171049459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21871403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3228FC">
        <w:tc>
          <w:tcPr>
            <w:tcW w:w="6588" w:type="dxa"/>
          </w:tcPr>
          <w:p w:rsidR="00E4237F" w:rsidRPr="003228FC" w:rsidRDefault="00E4237F" w:rsidP="003228FC">
            <w:pPr>
              <w:numPr>
                <w:ilvl w:val="0"/>
                <w:numId w:val="5"/>
              </w:numPr>
              <w:tabs>
                <w:tab w:val="left" w:pos="0"/>
              </w:tabs>
              <w:suppressAutoHyphens/>
              <w:spacing w:before="90" w:after="54"/>
              <w:ind w:left="330"/>
              <w:rPr>
                <w:spacing w:val="-2"/>
                <w:szCs w:val="24"/>
              </w:rPr>
            </w:pPr>
            <w:r>
              <w:rPr>
                <w:spacing w:val="-2"/>
              </w:rPr>
              <w:t>Demonstrates a beginning capacity and skills to gather and synthesize practice evaluation findings, including client feedback, to support and increase the professional knowledge base.</w:t>
            </w:r>
          </w:p>
        </w:tc>
        <w:sdt>
          <w:sdtPr>
            <w:alias w:val="Fall Semester"/>
            <w:tag w:val="Fall Semester"/>
            <w:id w:val="-162592153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5329217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3228FC">
        <w:tc>
          <w:tcPr>
            <w:tcW w:w="6588" w:type="dxa"/>
          </w:tcPr>
          <w:p w:rsidR="00E4237F" w:rsidRPr="003228FC" w:rsidRDefault="00E4237F" w:rsidP="003228FC">
            <w:pPr>
              <w:numPr>
                <w:ilvl w:val="0"/>
                <w:numId w:val="5"/>
              </w:numPr>
              <w:tabs>
                <w:tab w:val="left" w:pos="0"/>
              </w:tabs>
              <w:suppressAutoHyphens/>
              <w:spacing w:before="90" w:after="54"/>
              <w:ind w:left="330"/>
              <w:rPr>
                <w:spacing w:val="-2"/>
                <w:szCs w:val="24"/>
              </w:rPr>
            </w:pPr>
            <w:r>
              <w:rPr>
                <w:spacing w:val="-2"/>
              </w:rPr>
              <w:t xml:space="preserve">Demonstrates knowledge of how to consult and utilize research evidence to inform ongoing practice and policy at all levels. </w:t>
            </w:r>
          </w:p>
        </w:tc>
        <w:sdt>
          <w:sdtPr>
            <w:alias w:val="Fall Semester"/>
            <w:tag w:val="Fall Semester"/>
            <w:id w:val="27930238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5907524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bl>
    <w:p w:rsidR="003228FC" w:rsidRDefault="00DC46A1" w:rsidP="00D35174">
      <w:pPr>
        <w:rPr>
          <w:b/>
        </w:rPr>
      </w:pPr>
      <w:r>
        <w:rPr>
          <w:b/>
        </w:rPr>
        <w:lastRenderedPageBreak/>
        <w:t>Comments (required for ratings 0 and 4):</w:t>
      </w:r>
    </w:p>
    <w:tbl>
      <w:tblPr>
        <w:tblStyle w:val="TableGrid"/>
        <w:tblW w:w="0" w:type="auto"/>
        <w:tblLook w:val="04A0" w:firstRow="1" w:lastRow="0" w:firstColumn="1" w:lastColumn="0" w:noHBand="0" w:noVBand="1"/>
      </w:tblPr>
      <w:tblGrid>
        <w:gridCol w:w="6588"/>
        <w:gridCol w:w="1530"/>
        <w:gridCol w:w="1458"/>
      </w:tblGrid>
      <w:tr w:rsidR="00DC46A1" w:rsidTr="00DC46A1">
        <w:tc>
          <w:tcPr>
            <w:tcW w:w="9576" w:type="dxa"/>
            <w:gridSpan w:val="3"/>
          </w:tcPr>
          <w:p w:rsidR="00DC46A1" w:rsidRDefault="00DC46A1" w:rsidP="00DC46A1">
            <w:pPr>
              <w:suppressAutoHyphens/>
              <w:spacing w:before="90" w:after="54"/>
              <w:ind w:left="330" w:hanging="330"/>
              <w:rPr>
                <w:b/>
                <w:szCs w:val="24"/>
              </w:rPr>
            </w:pPr>
            <w:r>
              <w:rPr>
                <w:b/>
              </w:rPr>
              <w:t>COMPETENCY # 5  – POLICY PRACTICE</w:t>
            </w:r>
          </w:p>
          <w:p w:rsidR="00DC46A1" w:rsidRDefault="00DC46A1" w:rsidP="00DC46A1">
            <w:pPr>
              <w:rPr>
                <w:b/>
              </w:rPr>
            </w:pPr>
            <w:r>
              <w:rPr>
                <w:b/>
              </w:rPr>
              <w:t>INTERN ENGAGES IN POLICY INFORMED PRACTICE</w:t>
            </w:r>
          </w:p>
        </w:tc>
      </w:tr>
      <w:tr w:rsidR="00DC46A1" w:rsidTr="00DC46A1">
        <w:tc>
          <w:tcPr>
            <w:tcW w:w="9576" w:type="dxa"/>
            <w:gridSpan w:val="3"/>
            <w:shd w:val="clear" w:color="auto" w:fill="D0CECE" w:themeFill="background2" w:themeFillShade="E6"/>
          </w:tcPr>
          <w:p w:rsidR="00DC46A1" w:rsidRPr="00DC46A1" w:rsidRDefault="00DC46A1" w:rsidP="00DC46A1">
            <w:pPr>
              <w:tabs>
                <w:tab w:val="left" w:pos="0"/>
              </w:tabs>
              <w:suppressAutoHyphens/>
              <w:spacing w:before="90" w:after="54"/>
              <w:ind w:left="113" w:right="113"/>
              <w:rPr>
                <w:b/>
                <w:spacing w:val="-2"/>
                <w:sz w:val="20"/>
                <w:szCs w:val="20"/>
              </w:rPr>
            </w:pPr>
            <w:r>
              <w:rPr>
                <w:b/>
                <w:i/>
              </w:rPr>
              <w:t>LEARNING OPPORTUNITIES AND STUDENT ACTIVITIES TO ACHIEVE COMPETENCY #5</w:t>
            </w:r>
            <w:r>
              <w:rPr>
                <w:b/>
                <w:spacing w:val="-2"/>
                <w:sz w:val="20"/>
                <w:szCs w:val="20"/>
              </w:rPr>
              <w:t>:</w:t>
            </w:r>
          </w:p>
        </w:tc>
      </w:tr>
      <w:tr w:rsidR="00E4237F" w:rsidTr="00DC46A1">
        <w:tc>
          <w:tcPr>
            <w:tcW w:w="6588" w:type="dxa"/>
          </w:tcPr>
          <w:p w:rsidR="00E4237F" w:rsidRPr="00DC46A1" w:rsidRDefault="00E4237F" w:rsidP="00DC46A1">
            <w:pPr>
              <w:numPr>
                <w:ilvl w:val="0"/>
                <w:numId w:val="6"/>
              </w:numPr>
              <w:tabs>
                <w:tab w:val="left" w:pos="0"/>
              </w:tabs>
              <w:suppressAutoHyphens/>
              <w:spacing w:before="90" w:after="54"/>
              <w:ind w:left="330"/>
              <w:rPr>
                <w:color w:val="000000"/>
                <w:szCs w:val="24"/>
              </w:rPr>
            </w:pPr>
            <w:r>
              <w:rPr>
                <w:color w:val="000000"/>
              </w:rPr>
              <w:t>Assesses how social welfare policy affects the delivery of and access to social services.</w:t>
            </w:r>
          </w:p>
        </w:tc>
        <w:sdt>
          <w:sdtPr>
            <w:alias w:val="Fall Semester"/>
            <w:tag w:val="Fall Semester"/>
            <w:id w:val="38006769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38337168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DC46A1">
        <w:tc>
          <w:tcPr>
            <w:tcW w:w="6588" w:type="dxa"/>
          </w:tcPr>
          <w:p w:rsidR="00E4237F" w:rsidRPr="00DC46A1" w:rsidRDefault="00E4237F" w:rsidP="00DC46A1">
            <w:pPr>
              <w:numPr>
                <w:ilvl w:val="0"/>
                <w:numId w:val="6"/>
              </w:numPr>
              <w:tabs>
                <w:tab w:val="left" w:pos="0"/>
              </w:tabs>
              <w:suppressAutoHyphens/>
              <w:spacing w:before="90" w:after="54"/>
              <w:ind w:left="330"/>
              <w:rPr>
                <w:szCs w:val="24"/>
              </w:rPr>
            </w:pPr>
            <w:r>
              <w:t>Critically analyzes and promotes policies that advance human rights and social and economic justice.</w:t>
            </w:r>
          </w:p>
        </w:tc>
        <w:sdt>
          <w:sdtPr>
            <w:alias w:val="Fall Semester"/>
            <w:tag w:val="Fall Semester"/>
            <w:id w:val="-70856286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78578465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DC46A1">
        <w:tc>
          <w:tcPr>
            <w:tcW w:w="6588" w:type="dxa"/>
          </w:tcPr>
          <w:p w:rsidR="00E4237F" w:rsidRPr="00DC46A1" w:rsidRDefault="00E4237F" w:rsidP="00DC46A1">
            <w:pPr>
              <w:numPr>
                <w:ilvl w:val="0"/>
                <w:numId w:val="6"/>
              </w:numPr>
              <w:tabs>
                <w:tab w:val="left" w:pos="0"/>
              </w:tabs>
              <w:suppressAutoHyphens/>
              <w:spacing w:before="90" w:after="54"/>
              <w:ind w:left="330"/>
              <w:rPr>
                <w:szCs w:val="24"/>
              </w:rPr>
            </w:pPr>
            <w:r>
              <w:t>Collaborates within and across disciplines for effective policy action.</w:t>
            </w:r>
          </w:p>
        </w:tc>
        <w:sdt>
          <w:sdtPr>
            <w:alias w:val="Fall Semester"/>
            <w:tag w:val="Fall Semester"/>
            <w:id w:val="185522581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16359493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DC46A1">
        <w:tc>
          <w:tcPr>
            <w:tcW w:w="6588" w:type="dxa"/>
          </w:tcPr>
          <w:p w:rsidR="00E4237F" w:rsidRPr="00DC46A1" w:rsidRDefault="00E4237F" w:rsidP="00DC46A1">
            <w:pPr>
              <w:numPr>
                <w:ilvl w:val="0"/>
                <w:numId w:val="6"/>
              </w:numPr>
              <w:tabs>
                <w:tab w:val="left" w:pos="0"/>
              </w:tabs>
              <w:suppressAutoHyphens/>
              <w:spacing w:before="90" w:after="54"/>
              <w:ind w:left="330"/>
              <w:rPr>
                <w:szCs w:val="24"/>
              </w:rPr>
            </w:pPr>
            <w:r>
              <w:t>Demonstrates ability to identify and to engage stakeholders to collaborate for effective policy formulation and action.</w:t>
            </w:r>
          </w:p>
        </w:tc>
        <w:sdt>
          <w:sdtPr>
            <w:alias w:val="Fall Semester"/>
            <w:tag w:val="Fall Semester"/>
            <w:id w:val="25595046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84308818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bl>
    <w:p w:rsidR="00DC46A1" w:rsidRDefault="00DC46A1" w:rsidP="00D35174">
      <w:pPr>
        <w:rPr>
          <w:b/>
        </w:rPr>
      </w:pPr>
      <w:r>
        <w:rPr>
          <w:b/>
        </w:rPr>
        <w:t>Comments (required for ratings 0 and 4):</w:t>
      </w:r>
    </w:p>
    <w:tbl>
      <w:tblPr>
        <w:tblStyle w:val="TableGrid"/>
        <w:tblW w:w="0" w:type="auto"/>
        <w:tblLook w:val="04A0" w:firstRow="1" w:lastRow="0" w:firstColumn="1" w:lastColumn="0" w:noHBand="0" w:noVBand="1"/>
      </w:tblPr>
      <w:tblGrid>
        <w:gridCol w:w="6588"/>
        <w:gridCol w:w="1530"/>
        <w:gridCol w:w="1458"/>
      </w:tblGrid>
      <w:tr w:rsidR="00DC46A1" w:rsidTr="00DC46A1">
        <w:tc>
          <w:tcPr>
            <w:tcW w:w="9576" w:type="dxa"/>
            <w:gridSpan w:val="3"/>
          </w:tcPr>
          <w:p w:rsidR="00DC46A1" w:rsidRDefault="00DC46A1" w:rsidP="00DC46A1">
            <w:pPr>
              <w:suppressAutoHyphens/>
              <w:ind w:left="330" w:right="720" w:hanging="330"/>
              <w:rPr>
                <w:b/>
                <w:szCs w:val="24"/>
              </w:rPr>
            </w:pPr>
            <w:r>
              <w:rPr>
                <w:b/>
              </w:rPr>
              <w:t>COMPETENCY #6  – ENGAGEMENT</w:t>
            </w:r>
          </w:p>
          <w:p w:rsidR="00DC46A1" w:rsidRDefault="00DC46A1" w:rsidP="00DC46A1">
            <w:pPr>
              <w:suppressAutoHyphens/>
              <w:ind w:left="330" w:right="720" w:hanging="330"/>
              <w:rPr>
                <w:b/>
              </w:rPr>
            </w:pPr>
            <w:r>
              <w:rPr>
                <w:b/>
              </w:rPr>
              <w:t>INTERN ENGAGES WITH INDIVIDUALS, GROUPS, ORGANIZATIONS AND COMMUNITIES</w:t>
            </w:r>
          </w:p>
        </w:tc>
      </w:tr>
      <w:tr w:rsidR="00DC46A1" w:rsidTr="00DC46A1">
        <w:tc>
          <w:tcPr>
            <w:tcW w:w="9576" w:type="dxa"/>
            <w:gridSpan w:val="3"/>
            <w:shd w:val="clear" w:color="auto" w:fill="D0CECE" w:themeFill="background2" w:themeFillShade="E6"/>
          </w:tcPr>
          <w:p w:rsidR="00DC46A1" w:rsidRDefault="00DC46A1" w:rsidP="00D35174">
            <w:pPr>
              <w:rPr>
                <w:b/>
              </w:rPr>
            </w:pPr>
            <w:r>
              <w:rPr>
                <w:b/>
                <w:i/>
              </w:rPr>
              <w:t>LEARNING OPPORTUNITIES AND STUDENT ACTIVITIES TO ACHIEVE COMPETENCY #6:</w:t>
            </w:r>
          </w:p>
        </w:tc>
      </w:tr>
      <w:tr w:rsidR="00E4237F" w:rsidTr="00DC46A1">
        <w:tc>
          <w:tcPr>
            <w:tcW w:w="6588" w:type="dxa"/>
          </w:tcPr>
          <w:p w:rsidR="00E4237F" w:rsidRPr="00DC46A1" w:rsidRDefault="00E4237F" w:rsidP="00DC46A1">
            <w:pPr>
              <w:numPr>
                <w:ilvl w:val="0"/>
                <w:numId w:val="7"/>
              </w:numPr>
              <w:suppressAutoHyphens/>
              <w:spacing w:before="90" w:after="54"/>
              <w:rPr>
                <w:szCs w:val="24"/>
              </w:rPr>
            </w:pPr>
            <w:r>
              <w:t>Applies knowledge of human behavior and the social environment to engage with individuals, families, groups, organizations and communities.</w:t>
            </w:r>
          </w:p>
        </w:tc>
        <w:sdt>
          <w:sdtPr>
            <w:alias w:val="Fall Semester"/>
            <w:tag w:val="Fall Semester"/>
            <w:id w:val="34082301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36675512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DC46A1">
        <w:tc>
          <w:tcPr>
            <w:tcW w:w="6588" w:type="dxa"/>
          </w:tcPr>
          <w:p w:rsidR="00E4237F" w:rsidRPr="00DC46A1" w:rsidRDefault="00E4237F" w:rsidP="00DC46A1">
            <w:pPr>
              <w:numPr>
                <w:ilvl w:val="0"/>
                <w:numId w:val="7"/>
              </w:numPr>
              <w:suppressAutoHyphens/>
              <w:spacing w:before="90" w:after="54"/>
              <w:rPr>
                <w:szCs w:val="24"/>
              </w:rPr>
            </w:pPr>
            <w:r>
              <w:t>Uses knowledge of practice context to shape engagement with client systems.</w:t>
            </w:r>
          </w:p>
        </w:tc>
        <w:sdt>
          <w:sdtPr>
            <w:alias w:val="Fall Semester"/>
            <w:tag w:val="Fall Semester"/>
            <w:id w:val="-26207984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78294303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DC46A1">
        <w:tc>
          <w:tcPr>
            <w:tcW w:w="6588" w:type="dxa"/>
          </w:tcPr>
          <w:p w:rsidR="00E4237F" w:rsidRPr="00DC46A1" w:rsidRDefault="00E4237F" w:rsidP="00DC46A1">
            <w:pPr>
              <w:numPr>
                <w:ilvl w:val="0"/>
                <w:numId w:val="7"/>
              </w:numPr>
              <w:tabs>
                <w:tab w:val="left" w:pos="0"/>
              </w:tabs>
              <w:suppressAutoHyphens/>
              <w:spacing w:before="90" w:after="54"/>
              <w:rPr>
                <w:szCs w:val="24"/>
              </w:rPr>
            </w:pPr>
            <w:r>
              <w:t>Uses empathy, self-regulation and interpersonal skills to engage diverse client systems.</w:t>
            </w:r>
          </w:p>
        </w:tc>
        <w:sdt>
          <w:sdtPr>
            <w:alias w:val="Fall Semester"/>
            <w:tag w:val="Fall Semester"/>
            <w:id w:val="90240890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09182988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DC46A1">
        <w:tc>
          <w:tcPr>
            <w:tcW w:w="6588" w:type="dxa"/>
          </w:tcPr>
          <w:p w:rsidR="00E4237F" w:rsidRPr="00DC46A1" w:rsidRDefault="00E4237F" w:rsidP="00DC46A1">
            <w:pPr>
              <w:numPr>
                <w:ilvl w:val="0"/>
                <w:numId w:val="7"/>
              </w:numPr>
              <w:tabs>
                <w:tab w:val="left" w:pos="0"/>
              </w:tabs>
              <w:suppressAutoHyphens/>
              <w:spacing w:before="90" w:after="54"/>
              <w:rPr>
                <w:szCs w:val="24"/>
              </w:rPr>
            </w:pPr>
            <w:r>
              <w:t xml:space="preserve">Demonstrates the ability to work with individuals, families and groups to identify and work towards accomplishment of shared goals. </w:t>
            </w:r>
          </w:p>
        </w:tc>
        <w:sdt>
          <w:sdtPr>
            <w:alias w:val="Fall Semester"/>
            <w:tag w:val="Fall Semester"/>
            <w:id w:val="-131417550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35693275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bl>
    <w:p w:rsidR="00DC46A1" w:rsidRDefault="00DC46A1" w:rsidP="00D35174">
      <w:pPr>
        <w:rPr>
          <w:b/>
        </w:rPr>
      </w:pPr>
      <w:r>
        <w:rPr>
          <w:b/>
        </w:rPr>
        <w:t>Comments (required for ratings 0 and 4):</w:t>
      </w:r>
    </w:p>
    <w:tbl>
      <w:tblPr>
        <w:tblStyle w:val="TableGrid"/>
        <w:tblW w:w="0" w:type="auto"/>
        <w:tblLook w:val="04A0" w:firstRow="1" w:lastRow="0" w:firstColumn="1" w:lastColumn="0" w:noHBand="0" w:noVBand="1"/>
      </w:tblPr>
      <w:tblGrid>
        <w:gridCol w:w="6588"/>
        <w:gridCol w:w="1530"/>
        <w:gridCol w:w="1458"/>
      </w:tblGrid>
      <w:tr w:rsidR="00DC46A1" w:rsidTr="00DC46A1">
        <w:tc>
          <w:tcPr>
            <w:tcW w:w="9576" w:type="dxa"/>
            <w:gridSpan w:val="3"/>
          </w:tcPr>
          <w:p w:rsidR="00DC46A1" w:rsidRDefault="00DC46A1" w:rsidP="00DC46A1">
            <w:pPr>
              <w:suppressAutoHyphens/>
              <w:ind w:left="330" w:hanging="330"/>
              <w:rPr>
                <w:b/>
                <w:szCs w:val="24"/>
              </w:rPr>
            </w:pPr>
            <w:r>
              <w:rPr>
                <w:b/>
              </w:rPr>
              <w:t>COMPETENCY #7 – ASSESSMENT</w:t>
            </w:r>
          </w:p>
          <w:p w:rsidR="00DC46A1" w:rsidRDefault="00DC46A1" w:rsidP="00DC46A1">
            <w:pPr>
              <w:rPr>
                <w:b/>
              </w:rPr>
            </w:pPr>
            <w:r>
              <w:rPr>
                <w:b/>
              </w:rPr>
              <w:t xml:space="preserve">INTERN ASSESSES INDIVIDUALS, FAMILIES, GROUPS, ORGANIZATIONS AND COMMUNITIES </w:t>
            </w:r>
          </w:p>
        </w:tc>
      </w:tr>
      <w:tr w:rsidR="00DC46A1" w:rsidTr="00DC46A1">
        <w:tc>
          <w:tcPr>
            <w:tcW w:w="9576" w:type="dxa"/>
            <w:gridSpan w:val="3"/>
            <w:shd w:val="clear" w:color="auto" w:fill="D0CECE" w:themeFill="background2" w:themeFillShade="E6"/>
          </w:tcPr>
          <w:p w:rsidR="00DC46A1" w:rsidRPr="00DC46A1" w:rsidRDefault="00DC46A1" w:rsidP="00DC46A1">
            <w:pPr>
              <w:tabs>
                <w:tab w:val="left" w:pos="0"/>
              </w:tabs>
              <w:suppressAutoHyphens/>
              <w:spacing w:before="90" w:after="54"/>
              <w:ind w:left="113" w:right="113"/>
              <w:rPr>
                <w:b/>
                <w:spacing w:val="-2"/>
                <w:sz w:val="20"/>
                <w:szCs w:val="20"/>
              </w:rPr>
            </w:pPr>
            <w:r>
              <w:rPr>
                <w:b/>
                <w:i/>
              </w:rPr>
              <w:t>LEARNING OPPORTUNITIES AND STUDENT ACTIVITIES TO ACHIEVE COMPETENCY #7</w:t>
            </w:r>
            <w:r>
              <w:rPr>
                <w:b/>
                <w:spacing w:val="-2"/>
                <w:sz w:val="20"/>
                <w:szCs w:val="20"/>
              </w:rPr>
              <w:t>:</w:t>
            </w:r>
          </w:p>
        </w:tc>
      </w:tr>
      <w:tr w:rsidR="00E4237F" w:rsidTr="00DC46A1">
        <w:tc>
          <w:tcPr>
            <w:tcW w:w="6588" w:type="dxa"/>
          </w:tcPr>
          <w:p w:rsidR="00E4237F" w:rsidRPr="00DC46A1" w:rsidRDefault="00E4237F" w:rsidP="00DC46A1">
            <w:pPr>
              <w:numPr>
                <w:ilvl w:val="0"/>
                <w:numId w:val="8"/>
              </w:numPr>
              <w:tabs>
                <w:tab w:val="left" w:pos="0"/>
              </w:tabs>
              <w:suppressAutoHyphens/>
              <w:spacing w:before="90" w:after="54"/>
              <w:ind w:left="360"/>
              <w:rPr>
                <w:szCs w:val="24"/>
              </w:rPr>
            </w:pPr>
            <w:r>
              <w:t>Applies knowledge of human behavior and the social environment, person and environment, and other multidisciplinary theoretical frameworks in the assessment of data from client systems.</w:t>
            </w:r>
          </w:p>
        </w:tc>
        <w:sdt>
          <w:sdtPr>
            <w:alias w:val="Fall Semester"/>
            <w:tag w:val="Fall Semester"/>
            <w:id w:val="-34047337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1371825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DC46A1">
        <w:tc>
          <w:tcPr>
            <w:tcW w:w="6588" w:type="dxa"/>
          </w:tcPr>
          <w:p w:rsidR="00E4237F" w:rsidRPr="00DC46A1" w:rsidRDefault="00E4237F" w:rsidP="00DC46A1">
            <w:pPr>
              <w:numPr>
                <w:ilvl w:val="0"/>
                <w:numId w:val="8"/>
              </w:numPr>
              <w:tabs>
                <w:tab w:val="left" w:pos="0"/>
              </w:tabs>
              <w:suppressAutoHyphens/>
              <w:spacing w:before="90" w:after="54"/>
              <w:ind w:left="360"/>
              <w:rPr>
                <w:szCs w:val="24"/>
              </w:rPr>
            </w:pPr>
            <w:r>
              <w:t>Collects, organizes, and critical analyzes and interprets information from individuals, families, groups, organizations and communities.</w:t>
            </w:r>
          </w:p>
        </w:tc>
        <w:sdt>
          <w:sdtPr>
            <w:alias w:val="Fall Semester"/>
            <w:tag w:val="Fall Semester"/>
            <w:id w:val="172547823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97643255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DC46A1">
        <w:tc>
          <w:tcPr>
            <w:tcW w:w="6588" w:type="dxa"/>
          </w:tcPr>
          <w:p w:rsidR="00E4237F" w:rsidRPr="00DC46A1" w:rsidRDefault="00E4237F" w:rsidP="00DC46A1">
            <w:pPr>
              <w:numPr>
                <w:ilvl w:val="0"/>
                <w:numId w:val="8"/>
              </w:numPr>
              <w:tabs>
                <w:tab w:val="left" w:pos="0"/>
              </w:tabs>
              <w:suppressAutoHyphens/>
              <w:spacing w:before="90" w:after="54"/>
              <w:ind w:left="360"/>
              <w:rPr>
                <w:szCs w:val="24"/>
              </w:rPr>
            </w:pPr>
            <w:r>
              <w:t>Develops mutually agreed-on intervention goals and objectives.</w:t>
            </w:r>
          </w:p>
        </w:tc>
        <w:sdt>
          <w:sdtPr>
            <w:alias w:val="Fall Semester"/>
            <w:tag w:val="Fall Semester"/>
            <w:id w:val="33604801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201891950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DC46A1">
        <w:tc>
          <w:tcPr>
            <w:tcW w:w="6588" w:type="dxa"/>
          </w:tcPr>
          <w:p w:rsidR="00E4237F" w:rsidRPr="00DC46A1" w:rsidRDefault="00E4237F" w:rsidP="00DC46A1">
            <w:pPr>
              <w:numPr>
                <w:ilvl w:val="0"/>
                <w:numId w:val="8"/>
              </w:numPr>
              <w:tabs>
                <w:tab w:val="left" w:pos="0"/>
              </w:tabs>
              <w:suppressAutoHyphens/>
              <w:spacing w:before="90" w:after="54"/>
              <w:ind w:left="360"/>
              <w:rPr>
                <w:szCs w:val="24"/>
              </w:rPr>
            </w:pPr>
            <w:r>
              <w:lastRenderedPageBreak/>
              <w:t xml:space="preserve">Selects appropriate intervention strategies based on the assessment, research knowledge, and values and preference of the individual, family, group, community or organization. </w:t>
            </w:r>
          </w:p>
        </w:tc>
        <w:sdt>
          <w:sdtPr>
            <w:alias w:val="Fall Semester"/>
            <w:tag w:val="Fall Semester"/>
            <w:id w:val="191327510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45753006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DC46A1">
        <w:tc>
          <w:tcPr>
            <w:tcW w:w="6588" w:type="dxa"/>
          </w:tcPr>
          <w:p w:rsidR="00E4237F" w:rsidRPr="00DC46A1" w:rsidRDefault="00E4237F" w:rsidP="00DC46A1">
            <w:pPr>
              <w:numPr>
                <w:ilvl w:val="0"/>
                <w:numId w:val="8"/>
              </w:numPr>
              <w:tabs>
                <w:tab w:val="left" w:pos="0"/>
              </w:tabs>
              <w:suppressAutoHyphens/>
              <w:spacing w:before="90" w:after="54"/>
              <w:ind w:left="360"/>
              <w:rPr>
                <w:szCs w:val="24"/>
              </w:rPr>
            </w:pPr>
            <w:r>
              <w:t xml:space="preserve">Demonstrates capacity to conduct a comprehensive, collaborative, unbiased assessment that follows legal and ethical guidelines and identifies strengths and needs. </w:t>
            </w:r>
          </w:p>
        </w:tc>
        <w:sdt>
          <w:sdtPr>
            <w:alias w:val="Fall Semester"/>
            <w:tag w:val="Fall Semester"/>
            <w:id w:val="187549678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79104396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bl>
    <w:p w:rsidR="00DC46A1" w:rsidRDefault="00DC46A1" w:rsidP="00D35174">
      <w:pPr>
        <w:rPr>
          <w:b/>
        </w:rPr>
      </w:pPr>
      <w:r>
        <w:rPr>
          <w:b/>
        </w:rPr>
        <w:t>Comments (required for ratings 0 and 4):</w:t>
      </w:r>
    </w:p>
    <w:tbl>
      <w:tblPr>
        <w:tblStyle w:val="TableGrid"/>
        <w:tblW w:w="0" w:type="auto"/>
        <w:tblLook w:val="04A0" w:firstRow="1" w:lastRow="0" w:firstColumn="1" w:lastColumn="0" w:noHBand="0" w:noVBand="1"/>
      </w:tblPr>
      <w:tblGrid>
        <w:gridCol w:w="6588"/>
        <w:gridCol w:w="1530"/>
        <w:gridCol w:w="1458"/>
      </w:tblGrid>
      <w:tr w:rsidR="00DC46A1" w:rsidTr="00DC46A1">
        <w:tc>
          <w:tcPr>
            <w:tcW w:w="9576" w:type="dxa"/>
            <w:gridSpan w:val="3"/>
          </w:tcPr>
          <w:p w:rsidR="00DC46A1" w:rsidRDefault="00DC46A1" w:rsidP="00DC46A1">
            <w:pPr>
              <w:suppressAutoHyphens/>
              <w:ind w:left="330" w:hanging="330"/>
              <w:rPr>
                <w:b/>
                <w:szCs w:val="24"/>
              </w:rPr>
            </w:pPr>
            <w:r>
              <w:rPr>
                <w:b/>
              </w:rPr>
              <w:t>COMPETENCY #8 – INTERVENTION:</w:t>
            </w:r>
          </w:p>
          <w:p w:rsidR="00DC46A1" w:rsidRDefault="00DC46A1" w:rsidP="00DC46A1">
            <w:pPr>
              <w:suppressAutoHyphens/>
              <w:ind w:left="330" w:hanging="330"/>
              <w:rPr>
                <w:b/>
              </w:rPr>
            </w:pPr>
            <w:r>
              <w:rPr>
                <w:b/>
              </w:rPr>
              <w:t>INTERN INTERVENES WITH INDIVIDUALS, FAMILIES , GROUPS, ORGANIZATIONS AND COMMUNITIES</w:t>
            </w:r>
          </w:p>
        </w:tc>
      </w:tr>
      <w:tr w:rsidR="00DC46A1" w:rsidTr="00DC46A1">
        <w:tc>
          <w:tcPr>
            <w:tcW w:w="9576" w:type="dxa"/>
            <w:gridSpan w:val="3"/>
            <w:shd w:val="clear" w:color="auto" w:fill="D0CECE" w:themeFill="background2" w:themeFillShade="E6"/>
          </w:tcPr>
          <w:p w:rsidR="00DC46A1" w:rsidRPr="00DC46A1" w:rsidRDefault="00DC46A1" w:rsidP="00DC46A1">
            <w:pPr>
              <w:tabs>
                <w:tab w:val="left" w:pos="0"/>
              </w:tabs>
              <w:suppressAutoHyphens/>
              <w:spacing w:before="90" w:after="54"/>
              <w:ind w:left="113" w:right="113"/>
              <w:rPr>
                <w:b/>
                <w:spacing w:val="-2"/>
                <w:sz w:val="20"/>
                <w:szCs w:val="20"/>
              </w:rPr>
            </w:pPr>
            <w:r>
              <w:rPr>
                <w:b/>
                <w:i/>
              </w:rPr>
              <w:t>LEARNING OPPORTUNITIES AND STUDENT ACTIVITIES TO ACHIEVE COMPETENCY #8</w:t>
            </w:r>
            <w:r>
              <w:rPr>
                <w:b/>
                <w:spacing w:val="-2"/>
                <w:sz w:val="20"/>
                <w:szCs w:val="20"/>
              </w:rPr>
              <w:t>:</w:t>
            </w:r>
          </w:p>
        </w:tc>
      </w:tr>
      <w:tr w:rsidR="00E4237F" w:rsidTr="00B36ECF">
        <w:tc>
          <w:tcPr>
            <w:tcW w:w="6588" w:type="dxa"/>
          </w:tcPr>
          <w:p w:rsidR="00E4237F" w:rsidRPr="00B36ECF" w:rsidRDefault="00E4237F" w:rsidP="00B36ECF">
            <w:pPr>
              <w:numPr>
                <w:ilvl w:val="0"/>
                <w:numId w:val="9"/>
              </w:numPr>
              <w:tabs>
                <w:tab w:val="left" w:pos="0"/>
              </w:tabs>
              <w:suppressAutoHyphens/>
              <w:spacing w:before="90" w:after="54"/>
              <w:rPr>
                <w:szCs w:val="24"/>
              </w:rPr>
            </w:pPr>
            <w:r>
              <w:t>Implements interventions to achieve practice goals and enhance capacities of client systems, organizations and communities.</w:t>
            </w:r>
          </w:p>
        </w:tc>
        <w:sdt>
          <w:sdtPr>
            <w:alias w:val="Fall Semester"/>
            <w:tag w:val="Fall Semester"/>
            <w:id w:val="128647270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30558573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B36ECF">
        <w:tc>
          <w:tcPr>
            <w:tcW w:w="6588" w:type="dxa"/>
          </w:tcPr>
          <w:p w:rsidR="00E4237F" w:rsidRPr="00B36ECF" w:rsidRDefault="00E4237F" w:rsidP="00B36ECF">
            <w:pPr>
              <w:numPr>
                <w:ilvl w:val="0"/>
                <w:numId w:val="9"/>
              </w:numPr>
              <w:tabs>
                <w:tab w:val="left" w:pos="0"/>
              </w:tabs>
              <w:suppressAutoHyphens/>
              <w:spacing w:before="90" w:after="54"/>
              <w:rPr>
                <w:szCs w:val="24"/>
              </w:rPr>
            </w:pPr>
            <w:r>
              <w:t>Uses inter-professional collaboration as appropriate to achieve beneficial practice outcomes.</w:t>
            </w:r>
          </w:p>
        </w:tc>
        <w:sdt>
          <w:sdtPr>
            <w:alias w:val="Fall Semester"/>
            <w:tag w:val="Fall Semester"/>
            <w:id w:val="165541111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09251166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B36ECF">
        <w:tc>
          <w:tcPr>
            <w:tcW w:w="6588" w:type="dxa"/>
          </w:tcPr>
          <w:p w:rsidR="00E4237F" w:rsidRPr="00B36ECF" w:rsidRDefault="00E4237F" w:rsidP="00B36ECF">
            <w:pPr>
              <w:numPr>
                <w:ilvl w:val="0"/>
                <w:numId w:val="9"/>
              </w:numPr>
              <w:tabs>
                <w:tab w:val="left" w:pos="0"/>
              </w:tabs>
              <w:suppressAutoHyphens/>
              <w:spacing w:before="90" w:after="54"/>
              <w:rPr>
                <w:szCs w:val="24"/>
              </w:rPr>
            </w:pPr>
            <w:r>
              <w:t>Negotiates, mediates, and advocates on behalf of client systems, organizations and communities.</w:t>
            </w:r>
          </w:p>
        </w:tc>
        <w:sdt>
          <w:sdtPr>
            <w:alias w:val="Fall Semester"/>
            <w:tag w:val="Fall Semester"/>
            <w:id w:val="-157774234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91361908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B36ECF">
        <w:tc>
          <w:tcPr>
            <w:tcW w:w="6588" w:type="dxa"/>
          </w:tcPr>
          <w:p w:rsidR="00E4237F" w:rsidRPr="00B36ECF" w:rsidRDefault="00E4237F" w:rsidP="00B36ECF">
            <w:pPr>
              <w:numPr>
                <w:ilvl w:val="0"/>
                <w:numId w:val="9"/>
              </w:numPr>
              <w:tabs>
                <w:tab w:val="left" w:pos="0"/>
              </w:tabs>
              <w:suppressAutoHyphens/>
              <w:spacing w:before="90" w:after="54"/>
              <w:rPr>
                <w:szCs w:val="24"/>
              </w:rPr>
            </w:pPr>
            <w:r>
              <w:t xml:space="preserve">Facilitates effective transitions and endings that advance mutually agreed-on goals. Demonstrates capacity to sensitively terminate work. </w:t>
            </w:r>
          </w:p>
        </w:tc>
        <w:sdt>
          <w:sdtPr>
            <w:alias w:val="Fall Semester"/>
            <w:tag w:val="Fall Semester"/>
            <w:id w:val="-37184611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213832971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bl>
    <w:p w:rsidR="00DC46A1" w:rsidRDefault="00B36ECF" w:rsidP="00D35174">
      <w:pPr>
        <w:rPr>
          <w:b/>
        </w:rPr>
      </w:pPr>
      <w:r>
        <w:rPr>
          <w:b/>
        </w:rPr>
        <w:t>Comments (required for ratings 0 and 4):</w:t>
      </w:r>
    </w:p>
    <w:tbl>
      <w:tblPr>
        <w:tblStyle w:val="TableGrid"/>
        <w:tblW w:w="0" w:type="auto"/>
        <w:tblLook w:val="04A0" w:firstRow="1" w:lastRow="0" w:firstColumn="1" w:lastColumn="0" w:noHBand="0" w:noVBand="1"/>
      </w:tblPr>
      <w:tblGrid>
        <w:gridCol w:w="6588"/>
        <w:gridCol w:w="1530"/>
        <w:gridCol w:w="1458"/>
      </w:tblGrid>
      <w:tr w:rsidR="00B36ECF" w:rsidTr="00B36ECF">
        <w:tc>
          <w:tcPr>
            <w:tcW w:w="9576" w:type="dxa"/>
            <w:gridSpan w:val="3"/>
          </w:tcPr>
          <w:p w:rsidR="00B36ECF" w:rsidRDefault="00B36ECF" w:rsidP="00B36ECF">
            <w:pPr>
              <w:suppressAutoHyphens/>
              <w:rPr>
                <w:b/>
                <w:szCs w:val="24"/>
              </w:rPr>
            </w:pPr>
            <w:r>
              <w:rPr>
                <w:b/>
              </w:rPr>
              <w:t>COMPETENCY # 9 –  EVALUATION</w:t>
            </w:r>
          </w:p>
          <w:p w:rsidR="00B36ECF" w:rsidRDefault="00B36ECF" w:rsidP="00B36ECF">
            <w:pPr>
              <w:rPr>
                <w:b/>
              </w:rPr>
            </w:pPr>
            <w:r>
              <w:rPr>
                <w:b/>
              </w:rPr>
              <w:t xml:space="preserve">INTERN EVALUATES PRACTICE WITH INDIVIDUALS, FAMILIES, GROUPS, ORGANIZATIONS AND COMMUNITIES </w:t>
            </w:r>
          </w:p>
        </w:tc>
      </w:tr>
      <w:tr w:rsidR="00B36ECF" w:rsidTr="00B36ECF">
        <w:tc>
          <w:tcPr>
            <w:tcW w:w="9576" w:type="dxa"/>
            <w:gridSpan w:val="3"/>
            <w:shd w:val="clear" w:color="auto" w:fill="D0CECE" w:themeFill="background2" w:themeFillShade="E6"/>
          </w:tcPr>
          <w:p w:rsidR="00B36ECF" w:rsidRPr="00B36ECF" w:rsidRDefault="00B36ECF" w:rsidP="00B36ECF">
            <w:pPr>
              <w:tabs>
                <w:tab w:val="left" w:pos="0"/>
              </w:tabs>
              <w:suppressAutoHyphens/>
              <w:spacing w:before="90" w:after="54"/>
              <w:ind w:left="113" w:right="113"/>
              <w:rPr>
                <w:b/>
                <w:spacing w:val="-2"/>
                <w:sz w:val="20"/>
                <w:szCs w:val="20"/>
              </w:rPr>
            </w:pPr>
            <w:r>
              <w:rPr>
                <w:b/>
                <w:i/>
              </w:rPr>
              <w:t>LEARNING OPPORTUNITIES AND STUDENT ACTIVITIES TO ACHIEVE COMPETENCY #9</w:t>
            </w:r>
            <w:r>
              <w:rPr>
                <w:b/>
                <w:spacing w:val="-2"/>
                <w:sz w:val="20"/>
                <w:szCs w:val="20"/>
              </w:rPr>
              <w:t>:</w:t>
            </w:r>
          </w:p>
        </w:tc>
      </w:tr>
      <w:tr w:rsidR="00E4237F" w:rsidTr="00B36ECF">
        <w:tc>
          <w:tcPr>
            <w:tcW w:w="6588" w:type="dxa"/>
          </w:tcPr>
          <w:p w:rsidR="00E4237F" w:rsidRPr="00B36ECF" w:rsidRDefault="00E4237F" w:rsidP="00B36ECF">
            <w:pPr>
              <w:numPr>
                <w:ilvl w:val="0"/>
                <w:numId w:val="10"/>
              </w:numPr>
              <w:tabs>
                <w:tab w:val="left" w:pos="0"/>
              </w:tabs>
              <w:suppressAutoHyphens/>
              <w:spacing w:before="90" w:after="54"/>
              <w:rPr>
                <w:szCs w:val="24"/>
              </w:rPr>
            </w:pPr>
            <w:r>
              <w:t>Selects and uses appropriate methods for evaluation of outcomes.</w:t>
            </w:r>
          </w:p>
        </w:tc>
        <w:sdt>
          <w:sdtPr>
            <w:alias w:val="Fall Semester"/>
            <w:tag w:val="Fall Semester"/>
            <w:id w:val="174868376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39125690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B36ECF">
        <w:tc>
          <w:tcPr>
            <w:tcW w:w="6588" w:type="dxa"/>
          </w:tcPr>
          <w:p w:rsidR="00E4237F" w:rsidRPr="00B36ECF" w:rsidRDefault="00E4237F" w:rsidP="00B36ECF">
            <w:pPr>
              <w:numPr>
                <w:ilvl w:val="0"/>
                <w:numId w:val="10"/>
              </w:numPr>
              <w:tabs>
                <w:tab w:val="left" w:pos="0"/>
              </w:tabs>
              <w:suppressAutoHyphens/>
              <w:spacing w:before="90" w:after="54"/>
              <w:rPr>
                <w:szCs w:val="24"/>
              </w:rPr>
            </w:pPr>
            <w:r>
              <w:t>Critically analyzes, monitors, and evaluates intervention processes and outcomes.</w:t>
            </w:r>
          </w:p>
        </w:tc>
        <w:sdt>
          <w:sdtPr>
            <w:alias w:val="Fall Semester"/>
            <w:tag w:val="Fall Semester"/>
            <w:id w:val="-79876533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92009465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B36ECF">
        <w:tc>
          <w:tcPr>
            <w:tcW w:w="6588" w:type="dxa"/>
          </w:tcPr>
          <w:p w:rsidR="00E4237F" w:rsidRPr="00B36ECF" w:rsidRDefault="00E4237F" w:rsidP="00B36ECF">
            <w:pPr>
              <w:numPr>
                <w:ilvl w:val="0"/>
                <w:numId w:val="10"/>
              </w:numPr>
              <w:tabs>
                <w:tab w:val="left" w:pos="0"/>
              </w:tabs>
              <w:suppressAutoHyphens/>
              <w:spacing w:before="90" w:after="54"/>
              <w:rPr>
                <w:szCs w:val="24"/>
              </w:rPr>
            </w:pPr>
            <w:r>
              <w:t xml:space="preserve">Applies evaluation findings to improve practice effectiveness. </w:t>
            </w:r>
          </w:p>
        </w:tc>
        <w:sdt>
          <w:sdtPr>
            <w:alias w:val="Fall Semester"/>
            <w:tag w:val="Fall Semester"/>
            <w:id w:val="-164418686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207934987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r w:rsidR="00E4237F" w:rsidTr="00B36ECF">
        <w:tc>
          <w:tcPr>
            <w:tcW w:w="6588" w:type="dxa"/>
          </w:tcPr>
          <w:p w:rsidR="00E4237F" w:rsidRPr="00B36ECF" w:rsidRDefault="00E4237F" w:rsidP="00B36ECF">
            <w:pPr>
              <w:numPr>
                <w:ilvl w:val="0"/>
                <w:numId w:val="10"/>
              </w:numPr>
              <w:tabs>
                <w:tab w:val="left" w:pos="0"/>
              </w:tabs>
              <w:suppressAutoHyphens/>
              <w:spacing w:before="90" w:after="54"/>
              <w:rPr>
                <w:szCs w:val="24"/>
              </w:rPr>
            </w:pPr>
            <w:r>
              <w:t>Demonstrates beginning ability to systematically monitor, analyze and evaluate interventions, applying a knowledge-for-action approach to determine future action.</w:t>
            </w:r>
          </w:p>
        </w:tc>
        <w:sdt>
          <w:sdtPr>
            <w:alias w:val="Fall Semester"/>
            <w:tag w:val="Fall Semester"/>
            <w:id w:val="60894069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18898117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Pr>
              <w:p w:rsidR="00E4237F" w:rsidRPr="007B5BB7" w:rsidRDefault="00E4237F" w:rsidP="00336042">
                <w:pPr>
                  <w:tabs>
                    <w:tab w:val="left" w:pos="0"/>
                  </w:tabs>
                  <w:suppressAutoHyphens/>
                  <w:spacing w:before="90" w:after="54"/>
                  <w:ind w:left="113" w:right="113"/>
                </w:pPr>
                <w:r w:rsidRPr="00730936">
                  <w:rPr>
                    <w:rStyle w:val="PlaceholderText"/>
                  </w:rPr>
                  <w:t>Choose an item.</w:t>
                </w:r>
              </w:p>
            </w:tc>
          </w:sdtContent>
        </w:sdt>
      </w:tr>
    </w:tbl>
    <w:p w:rsidR="00B36ECF" w:rsidRDefault="00B36ECF" w:rsidP="00D35174">
      <w:pPr>
        <w:rPr>
          <w:b/>
        </w:rPr>
      </w:pPr>
      <w:r>
        <w:rPr>
          <w:b/>
        </w:rPr>
        <w:t>Comments (required for ratings 0 and 4):</w:t>
      </w:r>
    </w:p>
    <w:p w:rsidR="00B36ECF" w:rsidRDefault="00B36ECF" w:rsidP="00D35174">
      <w:pPr>
        <w:rPr>
          <w:b/>
        </w:rPr>
      </w:pPr>
    </w:p>
    <w:p w:rsidR="00E97D1C" w:rsidRDefault="00E97D1C">
      <w:pPr>
        <w:rPr>
          <w:rFonts w:eastAsiaTheme="majorEastAsia" w:cstheme="majorBidi"/>
          <w:b/>
          <w:iCs/>
          <w:sz w:val="24"/>
          <w:szCs w:val="24"/>
        </w:rPr>
      </w:pPr>
      <w:r>
        <w:rPr>
          <w:b/>
          <w:i/>
          <w:sz w:val="24"/>
          <w:szCs w:val="24"/>
        </w:rPr>
        <w:br w:type="page"/>
      </w:r>
    </w:p>
    <w:p w:rsidR="00D83A93" w:rsidRDefault="00D83A93" w:rsidP="00D83A93">
      <w:pPr>
        <w:pStyle w:val="Heading6"/>
        <w:tabs>
          <w:tab w:val="left" w:pos="-720"/>
        </w:tabs>
        <w:suppressAutoHyphens/>
        <w:jc w:val="center"/>
        <w:rPr>
          <w:rFonts w:asciiTheme="minorHAnsi" w:hAnsiTheme="minorHAnsi"/>
          <w:b/>
          <w:i w:val="0"/>
          <w:color w:val="auto"/>
          <w:spacing w:val="-2"/>
          <w:sz w:val="24"/>
          <w:szCs w:val="24"/>
        </w:rPr>
      </w:pPr>
      <w:r>
        <w:rPr>
          <w:rFonts w:asciiTheme="minorHAnsi" w:hAnsiTheme="minorHAnsi"/>
          <w:b/>
          <w:i w:val="0"/>
          <w:color w:val="auto"/>
          <w:sz w:val="24"/>
          <w:szCs w:val="24"/>
        </w:rPr>
        <w:lastRenderedPageBreak/>
        <w:t>1ST YEAR COMPREHENSIVE SKILLS EVALUATION</w:t>
      </w:r>
    </w:p>
    <w:p w:rsidR="00D83A93" w:rsidRDefault="00D83A93" w:rsidP="00D83A93">
      <w:pPr>
        <w:rPr>
          <w:b/>
        </w:rPr>
      </w:pPr>
      <w:r>
        <w:rPr>
          <w:b/>
        </w:rPr>
        <w:t>Summarize overall assessment strengths and areas needing further development:</w:t>
      </w:r>
    </w:p>
    <w:p w:rsidR="00D83A93" w:rsidRDefault="00D83A93" w:rsidP="00D83A93">
      <w:pPr>
        <w:tabs>
          <w:tab w:val="left" w:pos="180"/>
          <w:tab w:val="left" w:pos="5760"/>
        </w:tabs>
        <w:jc w:val="both"/>
        <w:rPr>
          <w:b/>
        </w:rPr>
      </w:pPr>
      <w:r>
        <w:rPr>
          <w:b/>
        </w:rPr>
        <w:t>Fall</w:t>
      </w:r>
      <w:r>
        <w:rPr>
          <w:b/>
        </w:rPr>
        <w:t xml:space="preserve"> Semester:</w:t>
      </w:r>
    </w:p>
    <w:p w:rsidR="00D83A93" w:rsidRDefault="00D83A93" w:rsidP="00D83A93">
      <w:pPr>
        <w:tabs>
          <w:tab w:val="left" w:pos="180"/>
          <w:tab w:val="left" w:pos="5760"/>
        </w:tabs>
        <w:jc w:val="both"/>
        <w:rPr>
          <w:b/>
        </w:rPr>
      </w:pPr>
    </w:p>
    <w:p w:rsidR="00D83A93" w:rsidRDefault="00D83A93" w:rsidP="00D83A93">
      <w:pPr>
        <w:tabs>
          <w:tab w:val="left" w:pos="180"/>
          <w:tab w:val="left" w:pos="5760"/>
        </w:tabs>
        <w:jc w:val="both"/>
        <w:rPr>
          <w:b/>
        </w:rPr>
      </w:pPr>
    </w:p>
    <w:p w:rsidR="00D83A93" w:rsidRDefault="00D83A93">
      <w:pPr>
        <w:rPr>
          <w:b/>
        </w:rPr>
      </w:pPr>
      <w:r>
        <w:rPr>
          <w:b/>
        </w:rPr>
        <w:br w:type="page"/>
      </w:r>
    </w:p>
    <w:p w:rsidR="00D83A93" w:rsidRDefault="00D83A93" w:rsidP="00D83A93">
      <w:pPr>
        <w:pStyle w:val="Heading6"/>
        <w:tabs>
          <w:tab w:val="left" w:pos="-720"/>
        </w:tabs>
        <w:suppressAutoHyphens/>
        <w:jc w:val="center"/>
        <w:rPr>
          <w:rFonts w:asciiTheme="minorHAnsi" w:hAnsiTheme="minorHAnsi"/>
          <w:b/>
          <w:i w:val="0"/>
          <w:color w:val="auto"/>
          <w:spacing w:val="-2"/>
          <w:sz w:val="24"/>
          <w:szCs w:val="24"/>
        </w:rPr>
      </w:pPr>
      <w:r>
        <w:rPr>
          <w:rFonts w:asciiTheme="minorHAnsi" w:hAnsiTheme="minorHAnsi"/>
          <w:b/>
          <w:i w:val="0"/>
          <w:color w:val="auto"/>
          <w:sz w:val="24"/>
          <w:szCs w:val="24"/>
        </w:rPr>
        <w:lastRenderedPageBreak/>
        <w:t>1ST YEAR COMPREHENSIVE SKILLS EVALUATION</w:t>
      </w:r>
    </w:p>
    <w:p w:rsidR="00D83A93" w:rsidRDefault="00D83A93" w:rsidP="00D83A93">
      <w:pPr>
        <w:rPr>
          <w:b/>
        </w:rPr>
      </w:pPr>
      <w:r>
        <w:rPr>
          <w:b/>
        </w:rPr>
        <w:t>Summarize overall assessment strengths and areas needing further development:</w:t>
      </w:r>
    </w:p>
    <w:p w:rsidR="00D83A93" w:rsidRDefault="00D83A93" w:rsidP="00D83A93">
      <w:pPr>
        <w:tabs>
          <w:tab w:val="left" w:pos="180"/>
          <w:tab w:val="left" w:pos="5760"/>
        </w:tabs>
        <w:jc w:val="both"/>
        <w:rPr>
          <w:rFonts w:ascii="Times New Roman" w:hAnsi="Times New Roman"/>
          <w:b/>
        </w:rPr>
      </w:pPr>
      <w:r>
        <w:rPr>
          <w:b/>
        </w:rPr>
        <w:t>Spring Semester:</w:t>
      </w:r>
    </w:p>
    <w:p w:rsidR="00D83A93" w:rsidRDefault="00D83A93" w:rsidP="00D83A93">
      <w:pPr>
        <w:tabs>
          <w:tab w:val="left" w:pos="180"/>
          <w:tab w:val="left" w:pos="5760"/>
        </w:tabs>
        <w:jc w:val="both"/>
        <w:rPr>
          <w:rFonts w:ascii="Times New Roman" w:hAnsi="Times New Roman"/>
          <w:b/>
        </w:rPr>
      </w:pPr>
      <w:bookmarkStart w:id="0" w:name="_GoBack"/>
      <w:bookmarkEnd w:id="0"/>
    </w:p>
    <w:p w:rsidR="00B36ECF" w:rsidRPr="008906EA" w:rsidRDefault="00B36ECF" w:rsidP="00B36ECF">
      <w:pPr>
        <w:rPr>
          <w:b/>
        </w:rPr>
      </w:pPr>
    </w:p>
    <w:sectPr w:rsidR="00B36ECF" w:rsidRPr="00890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69DE"/>
    <w:multiLevelType w:val="hybridMultilevel"/>
    <w:tmpl w:val="49829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12601F"/>
    <w:multiLevelType w:val="hybridMultilevel"/>
    <w:tmpl w:val="9198EC8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201B6415"/>
    <w:multiLevelType w:val="hybridMultilevel"/>
    <w:tmpl w:val="9B8E22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378702B1"/>
    <w:multiLevelType w:val="hybridMultilevel"/>
    <w:tmpl w:val="8A84809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39BF15AF"/>
    <w:multiLevelType w:val="singleLevel"/>
    <w:tmpl w:val="0409000F"/>
    <w:lvl w:ilvl="0">
      <w:start w:val="1"/>
      <w:numFmt w:val="decimal"/>
      <w:lvlText w:val="%1."/>
      <w:lvlJc w:val="left"/>
      <w:pPr>
        <w:tabs>
          <w:tab w:val="num" w:pos="360"/>
        </w:tabs>
        <w:ind w:left="360" w:hanging="360"/>
      </w:pPr>
    </w:lvl>
  </w:abstractNum>
  <w:abstractNum w:abstractNumId="5">
    <w:nsid w:val="42DB7D38"/>
    <w:multiLevelType w:val="singleLevel"/>
    <w:tmpl w:val="0409000F"/>
    <w:lvl w:ilvl="0">
      <w:start w:val="1"/>
      <w:numFmt w:val="decimal"/>
      <w:lvlText w:val="%1."/>
      <w:lvlJc w:val="left"/>
      <w:pPr>
        <w:tabs>
          <w:tab w:val="num" w:pos="360"/>
        </w:tabs>
        <w:ind w:left="360" w:hanging="360"/>
      </w:pPr>
    </w:lvl>
  </w:abstractNum>
  <w:abstractNum w:abstractNumId="6">
    <w:nsid w:val="53110BD5"/>
    <w:multiLevelType w:val="hybridMultilevel"/>
    <w:tmpl w:val="83525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B673620"/>
    <w:multiLevelType w:val="hybridMultilevel"/>
    <w:tmpl w:val="763A1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2506F6E"/>
    <w:multiLevelType w:val="hybridMultilevel"/>
    <w:tmpl w:val="195E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6756803"/>
    <w:multiLevelType w:val="hybridMultilevel"/>
    <w:tmpl w:val="0DDCF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Y1NDE1BRHmpiaGSjpKwanFxZn5eSAFZrUAO59rMSwAAAA="/>
  </w:docVars>
  <w:rsids>
    <w:rsidRoot w:val="003B5EFD"/>
    <w:rsid w:val="000075ED"/>
    <w:rsid w:val="000125A3"/>
    <w:rsid w:val="000305B7"/>
    <w:rsid w:val="0003271C"/>
    <w:rsid w:val="000365C4"/>
    <w:rsid w:val="00051D01"/>
    <w:rsid w:val="000E1DCE"/>
    <w:rsid w:val="000E4D8F"/>
    <w:rsid w:val="00102DF1"/>
    <w:rsid w:val="00104D95"/>
    <w:rsid w:val="00110CDA"/>
    <w:rsid w:val="0012125D"/>
    <w:rsid w:val="00134B1D"/>
    <w:rsid w:val="0014337C"/>
    <w:rsid w:val="00173A2C"/>
    <w:rsid w:val="00180358"/>
    <w:rsid w:val="001A06E9"/>
    <w:rsid w:val="001B0E1D"/>
    <w:rsid w:val="002038B1"/>
    <w:rsid w:val="0020493C"/>
    <w:rsid w:val="00222E62"/>
    <w:rsid w:val="002332AB"/>
    <w:rsid w:val="00245A96"/>
    <w:rsid w:val="00264099"/>
    <w:rsid w:val="002A19F0"/>
    <w:rsid w:val="002A5E8D"/>
    <w:rsid w:val="002B458D"/>
    <w:rsid w:val="002C3EEB"/>
    <w:rsid w:val="00320447"/>
    <w:rsid w:val="003228FC"/>
    <w:rsid w:val="0034202E"/>
    <w:rsid w:val="00342468"/>
    <w:rsid w:val="003746B0"/>
    <w:rsid w:val="0038619E"/>
    <w:rsid w:val="003B4D22"/>
    <w:rsid w:val="003B5993"/>
    <w:rsid w:val="003B5EFD"/>
    <w:rsid w:val="003C542B"/>
    <w:rsid w:val="004247FC"/>
    <w:rsid w:val="004A0B88"/>
    <w:rsid w:val="004A1F09"/>
    <w:rsid w:val="004F300E"/>
    <w:rsid w:val="00511E1D"/>
    <w:rsid w:val="0051609F"/>
    <w:rsid w:val="00527C30"/>
    <w:rsid w:val="005412FF"/>
    <w:rsid w:val="00551DEF"/>
    <w:rsid w:val="005569FC"/>
    <w:rsid w:val="00571D12"/>
    <w:rsid w:val="005A70EF"/>
    <w:rsid w:val="005C6420"/>
    <w:rsid w:val="005D59B8"/>
    <w:rsid w:val="005E5E71"/>
    <w:rsid w:val="005F11AB"/>
    <w:rsid w:val="005F7644"/>
    <w:rsid w:val="00600F6A"/>
    <w:rsid w:val="00604046"/>
    <w:rsid w:val="006725BB"/>
    <w:rsid w:val="0069043D"/>
    <w:rsid w:val="00694C66"/>
    <w:rsid w:val="006A2028"/>
    <w:rsid w:val="006B57DB"/>
    <w:rsid w:val="006C4D77"/>
    <w:rsid w:val="006F62F5"/>
    <w:rsid w:val="00707B6F"/>
    <w:rsid w:val="00725AA9"/>
    <w:rsid w:val="007304DA"/>
    <w:rsid w:val="00733E58"/>
    <w:rsid w:val="00733FC9"/>
    <w:rsid w:val="00741E90"/>
    <w:rsid w:val="00744674"/>
    <w:rsid w:val="00757C26"/>
    <w:rsid w:val="00765D98"/>
    <w:rsid w:val="007A7097"/>
    <w:rsid w:val="007B5BB7"/>
    <w:rsid w:val="007D3BB7"/>
    <w:rsid w:val="007D689C"/>
    <w:rsid w:val="007E0691"/>
    <w:rsid w:val="007E6036"/>
    <w:rsid w:val="007F4654"/>
    <w:rsid w:val="0081256E"/>
    <w:rsid w:val="00822837"/>
    <w:rsid w:val="0082294A"/>
    <w:rsid w:val="00861B52"/>
    <w:rsid w:val="008825B4"/>
    <w:rsid w:val="008906EA"/>
    <w:rsid w:val="008B1D68"/>
    <w:rsid w:val="008B673E"/>
    <w:rsid w:val="008D6971"/>
    <w:rsid w:val="008E305F"/>
    <w:rsid w:val="008E409C"/>
    <w:rsid w:val="008F40C4"/>
    <w:rsid w:val="008F4E7B"/>
    <w:rsid w:val="008F5F0B"/>
    <w:rsid w:val="008F7AC7"/>
    <w:rsid w:val="0090135C"/>
    <w:rsid w:val="00902EF4"/>
    <w:rsid w:val="00923E47"/>
    <w:rsid w:val="00956C0B"/>
    <w:rsid w:val="009C63EC"/>
    <w:rsid w:val="009D5B32"/>
    <w:rsid w:val="009E323C"/>
    <w:rsid w:val="00A61770"/>
    <w:rsid w:val="00A75DAB"/>
    <w:rsid w:val="00A92B28"/>
    <w:rsid w:val="00A93F65"/>
    <w:rsid w:val="00AD41DA"/>
    <w:rsid w:val="00B14078"/>
    <w:rsid w:val="00B147AC"/>
    <w:rsid w:val="00B36ECF"/>
    <w:rsid w:val="00B52104"/>
    <w:rsid w:val="00B7615D"/>
    <w:rsid w:val="00BA31A1"/>
    <w:rsid w:val="00BF4E1D"/>
    <w:rsid w:val="00C258F0"/>
    <w:rsid w:val="00C3572F"/>
    <w:rsid w:val="00C424B4"/>
    <w:rsid w:val="00C475C2"/>
    <w:rsid w:val="00C4798F"/>
    <w:rsid w:val="00C774D0"/>
    <w:rsid w:val="00CB1E6D"/>
    <w:rsid w:val="00CB7366"/>
    <w:rsid w:val="00CD1AB7"/>
    <w:rsid w:val="00D05689"/>
    <w:rsid w:val="00D06527"/>
    <w:rsid w:val="00D2132B"/>
    <w:rsid w:val="00D32BD5"/>
    <w:rsid w:val="00D35174"/>
    <w:rsid w:val="00D3619E"/>
    <w:rsid w:val="00D36949"/>
    <w:rsid w:val="00D83A93"/>
    <w:rsid w:val="00DC46A1"/>
    <w:rsid w:val="00DE15B9"/>
    <w:rsid w:val="00DE1F71"/>
    <w:rsid w:val="00DE6676"/>
    <w:rsid w:val="00E144DB"/>
    <w:rsid w:val="00E26ECC"/>
    <w:rsid w:val="00E2749C"/>
    <w:rsid w:val="00E36B10"/>
    <w:rsid w:val="00E4237F"/>
    <w:rsid w:val="00E52B4B"/>
    <w:rsid w:val="00E562A6"/>
    <w:rsid w:val="00E771A9"/>
    <w:rsid w:val="00E97D1C"/>
    <w:rsid w:val="00EA1311"/>
    <w:rsid w:val="00EC6A52"/>
    <w:rsid w:val="00ED51E8"/>
    <w:rsid w:val="00F14C57"/>
    <w:rsid w:val="00F1799C"/>
    <w:rsid w:val="00F21A6C"/>
    <w:rsid w:val="00F2570D"/>
    <w:rsid w:val="00F91465"/>
    <w:rsid w:val="00FB6269"/>
    <w:rsid w:val="00FC3C94"/>
    <w:rsid w:val="00FE2600"/>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D36949"/>
    <w:pPr>
      <w:keepNext/>
      <w:tabs>
        <w:tab w:val="left" w:pos="-720"/>
      </w:tabs>
      <w:suppressAutoHyphens/>
      <w:spacing w:after="0" w:line="240" w:lineRule="auto"/>
      <w:outlineLvl w:val="2"/>
    </w:pPr>
    <w:rPr>
      <w:rFonts w:ascii="CG Times" w:eastAsia="Times New Roman" w:hAnsi="CG Times" w:cs="Times New Roman"/>
      <w:b/>
      <w:sz w:val="24"/>
      <w:szCs w:val="24"/>
    </w:rPr>
  </w:style>
  <w:style w:type="paragraph" w:styleId="Heading5">
    <w:name w:val="heading 5"/>
    <w:basedOn w:val="Normal"/>
    <w:next w:val="Normal"/>
    <w:link w:val="Heading5Char"/>
    <w:uiPriority w:val="9"/>
    <w:unhideWhenUsed/>
    <w:qFormat/>
    <w:rsid w:val="008906E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36EC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1F0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FD"/>
    <w:rPr>
      <w:rFonts w:ascii="Tahoma" w:hAnsi="Tahoma" w:cs="Tahoma"/>
      <w:sz w:val="16"/>
      <w:szCs w:val="16"/>
    </w:rPr>
  </w:style>
  <w:style w:type="paragraph" w:styleId="NoSpacing">
    <w:name w:val="No Spacing"/>
    <w:uiPriority w:val="1"/>
    <w:qFormat/>
    <w:rsid w:val="0069043D"/>
    <w:pPr>
      <w:spacing w:after="0" w:line="240" w:lineRule="auto"/>
    </w:pPr>
  </w:style>
  <w:style w:type="paragraph" w:styleId="Header">
    <w:name w:val="header"/>
    <w:basedOn w:val="Normal"/>
    <w:link w:val="HeaderChar"/>
    <w:semiHidden/>
    <w:unhideWhenUsed/>
    <w:rsid w:val="00D351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35174"/>
    <w:rPr>
      <w:rFonts w:ascii="Times New Roman" w:eastAsia="Times New Roman" w:hAnsi="Times New Roman" w:cs="Times New Roman"/>
      <w:sz w:val="24"/>
      <w:szCs w:val="24"/>
    </w:rPr>
  </w:style>
  <w:style w:type="table" w:styleId="TableGrid">
    <w:name w:val="Table Grid"/>
    <w:basedOn w:val="TableNormal"/>
    <w:uiPriority w:val="39"/>
    <w:rsid w:val="00D3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36949"/>
    <w:rPr>
      <w:rFonts w:ascii="CG Times" w:eastAsia="Times New Roman" w:hAnsi="CG Times" w:cs="Times New Roman"/>
      <w:b/>
      <w:sz w:val="24"/>
      <w:szCs w:val="24"/>
    </w:rPr>
  </w:style>
  <w:style w:type="paragraph" w:styleId="BodyText3">
    <w:name w:val="Body Text 3"/>
    <w:basedOn w:val="Normal"/>
    <w:link w:val="BodyText3Char"/>
    <w:semiHidden/>
    <w:unhideWhenUsed/>
    <w:rsid w:val="00D3694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D36949"/>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semiHidden/>
    <w:rsid w:val="004A1F09"/>
    <w:rPr>
      <w:rFonts w:asciiTheme="majorHAnsi" w:eastAsiaTheme="majorEastAsia" w:hAnsiTheme="majorHAnsi" w:cstheme="majorBidi"/>
      <w:color w:val="404040" w:themeColor="text1" w:themeTint="BF"/>
      <w:sz w:val="20"/>
      <w:szCs w:val="20"/>
    </w:rPr>
  </w:style>
  <w:style w:type="character" w:styleId="PlaceholderText">
    <w:name w:val="Placeholder Text"/>
    <w:basedOn w:val="DefaultParagraphFont"/>
    <w:uiPriority w:val="99"/>
    <w:semiHidden/>
    <w:rsid w:val="004A1F09"/>
    <w:rPr>
      <w:color w:val="808080"/>
    </w:rPr>
  </w:style>
  <w:style w:type="character" w:customStyle="1" w:styleId="Heading5Char">
    <w:name w:val="Heading 5 Char"/>
    <w:basedOn w:val="DefaultParagraphFont"/>
    <w:link w:val="Heading5"/>
    <w:uiPriority w:val="9"/>
    <w:rsid w:val="008906EA"/>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8906EA"/>
    <w:pPr>
      <w:spacing w:after="120"/>
    </w:pPr>
  </w:style>
  <w:style w:type="character" w:customStyle="1" w:styleId="BodyTextChar">
    <w:name w:val="Body Text Char"/>
    <w:basedOn w:val="DefaultParagraphFont"/>
    <w:link w:val="BodyText"/>
    <w:uiPriority w:val="99"/>
    <w:rsid w:val="008906EA"/>
  </w:style>
  <w:style w:type="character" w:customStyle="1" w:styleId="Heading6Char">
    <w:name w:val="Heading 6 Char"/>
    <w:basedOn w:val="DefaultParagraphFont"/>
    <w:link w:val="Heading6"/>
    <w:uiPriority w:val="9"/>
    <w:semiHidden/>
    <w:rsid w:val="00B36ECF"/>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D36949"/>
    <w:pPr>
      <w:keepNext/>
      <w:tabs>
        <w:tab w:val="left" w:pos="-720"/>
      </w:tabs>
      <w:suppressAutoHyphens/>
      <w:spacing w:after="0" w:line="240" w:lineRule="auto"/>
      <w:outlineLvl w:val="2"/>
    </w:pPr>
    <w:rPr>
      <w:rFonts w:ascii="CG Times" w:eastAsia="Times New Roman" w:hAnsi="CG Times" w:cs="Times New Roman"/>
      <w:b/>
      <w:sz w:val="24"/>
      <w:szCs w:val="24"/>
    </w:rPr>
  </w:style>
  <w:style w:type="paragraph" w:styleId="Heading5">
    <w:name w:val="heading 5"/>
    <w:basedOn w:val="Normal"/>
    <w:next w:val="Normal"/>
    <w:link w:val="Heading5Char"/>
    <w:uiPriority w:val="9"/>
    <w:unhideWhenUsed/>
    <w:qFormat/>
    <w:rsid w:val="008906E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36EC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1F0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FD"/>
    <w:rPr>
      <w:rFonts w:ascii="Tahoma" w:hAnsi="Tahoma" w:cs="Tahoma"/>
      <w:sz w:val="16"/>
      <w:szCs w:val="16"/>
    </w:rPr>
  </w:style>
  <w:style w:type="paragraph" w:styleId="NoSpacing">
    <w:name w:val="No Spacing"/>
    <w:uiPriority w:val="1"/>
    <w:qFormat/>
    <w:rsid w:val="0069043D"/>
    <w:pPr>
      <w:spacing w:after="0" w:line="240" w:lineRule="auto"/>
    </w:pPr>
  </w:style>
  <w:style w:type="paragraph" w:styleId="Header">
    <w:name w:val="header"/>
    <w:basedOn w:val="Normal"/>
    <w:link w:val="HeaderChar"/>
    <w:semiHidden/>
    <w:unhideWhenUsed/>
    <w:rsid w:val="00D351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35174"/>
    <w:rPr>
      <w:rFonts w:ascii="Times New Roman" w:eastAsia="Times New Roman" w:hAnsi="Times New Roman" w:cs="Times New Roman"/>
      <w:sz w:val="24"/>
      <w:szCs w:val="24"/>
    </w:rPr>
  </w:style>
  <w:style w:type="table" w:styleId="TableGrid">
    <w:name w:val="Table Grid"/>
    <w:basedOn w:val="TableNormal"/>
    <w:uiPriority w:val="39"/>
    <w:rsid w:val="00D3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36949"/>
    <w:rPr>
      <w:rFonts w:ascii="CG Times" w:eastAsia="Times New Roman" w:hAnsi="CG Times" w:cs="Times New Roman"/>
      <w:b/>
      <w:sz w:val="24"/>
      <w:szCs w:val="24"/>
    </w:rPr>
  </w:style>
  <w:style w:type="paragraph" w:styleId="BodyText3">
    <w:name w:val="Body Text 3"/>
    <w:basedOn w:val="Normal"/>
    <w:link w:val="BodyText3Char"/>
    <w:semiHidden/>
    <w:unhideWhenUsed/>
    <w:rsid w:val="00D3694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D36949"/>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semiHidden/>
    <w:rsid w:val="004A1F09"/>
    <w:rPr>
      <w:rFonts w:asciiTheme="majorHAnsi" w:eastAsiaTheme="majorEastAsia" w:hAnsiTheme="majorHAnsi" w:cstheme="majorBidi"/>
      <w:color w:val="404040" w:themeColor="text1" w:themeTint="BF"/>
      <w:sz w:val="20"/>
      <w:szCs w:val="20"/>
    </w:rPr>
  </w:style>
  <w:style w:type="character" w:styleId="PlaceholderText">
    <w:name w:val="Placeholder Text"/>
    <w:basedOn w:val="DefaultParagraphFont"/>
    <w:uiPriority w:val="99"/>
    <w:semiHidden/>
    <w:rsid w:val="004A1F09"/>
    <w:rPr>
      <w:color w:val="808080"/>
    </w:rPr>
  </w:style>
  <w:style w:type="character" w:customStyle="1" w:styleId="Heading5Char">
    <w:name w:val="Heading 5 Char"/>
    <w:basedOn w:val="DefaultParagraphFont"/>
    <w:link w:val="Heading5"/>
    <w:uiPriority w:val="9"/>
    <w:rsid w:val="008906EA"/>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8906EA"/>
    <w:pPr>
      <w:spacing w:after="120"/>
    </w:pPr>
  </w:style>
  <w:style w:type="character" w:customStyle="1" w:styleId="BodyTextChar">
    <w:name w:val="Body Text Char"/>
    <w:basedOn w:val="DefaultParagraphFont"/>
    <w:link w:val="BodyText"/>
    <w:uiPriority w:val="99"/>
    <w:rsid w:val="008906EA"/>
  </w:style>
  <w:style w:type="character" w:customStyle="1" w:styleId="Heading6Char">
    <w:name w:val="Heading 6 Char"/>
    <w:basedOn w:val="DefaultParagraphFont"/>
    <w:link w:val="Heading6"/>
    <w:uiPriority w:val="9"/>
    <w:semiHidden/>
    <w:rsid w:val="00B36EC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163">
      <w:bodyDiv w:val="1"/>
      <w:marLeft w:val="0"/>
      <w:marRight w:val="0"/>
      <w:marTop w:val="0"/>
      <w:marBottom w:val="0"/>
      <w:divBdr>
        <w:top w:val="none" w:sz="0" w:space="0" w:color="auto"/>
        <w:left w:val="none" w:sz="0" w:space="0" w:color="auto"/>
        <w:bottom w:val="none" w:sz="0" w:space="0" w:color="auto"/>
        <w:right w:val="none" w:sz="0" w:space="0" w:color="auto"/>
      </w:divBdr>
    </w:div>
    <w:div w:id="65999758">
      <w:bodyDiv w:val="1"/>
      <w:marLeft w:val="0"/>
      <w:marRight w:val="0"/>
      <w:marTop w:val="0"/>
      <w:marBottom w:val="0"/>
      <w:divBdr>
        <w:top w:val="none" w:sz="0" w:space="0" w:color="auto"/>
        <w:left w:val="none" w:sz="0" w:space="0" w:color="auto"/>
        <w:bottom w:val="none" w:sz="0" w:space="0" w:color="auto"/>
        <w:right w:val="none" w:sz="0" w:space="0" w:color="auto"/>
      </w:divBdr>
    </w:div>
    <w:div w:id="129982005">
      <w:bodyDiv w:val="1"/>
      <w:marLeft w:val="0"/>
      <w:marRight w:val="0"/>
      <w:marTop w:val="0"/>
      <w:marBottom w:val="0"/>
      <w:divBdr>
        <w:top w:val="none" w:sz="0" w:space="0" w:color="auto"/>
        <w:left w:val="none" w:sz="0" w:space="0" w:color="auto"/>
        <w:bottom w:val="none" w:sz="0" w:space="0" w:color="auto"/>
        <w:right w:val="none" w:sz="0" w:space="0" w:color="auto"/>
      </w:divBdr>
    </w:div>
    <w:div w:id="152916321">
      <w:bodyDiv w:val="1"/>
      <w:marLeft w:val="0"/>
      <w:marRight w:val="0"/>
      <w:marTop w:val="0"/>
      <w:marBottom w:val="0"/>
      <w:divBdr>
        <w:top w:val="none" w:sz="0" w:space="0" w:color="auto"/>
        <w:left w:val="none" w:sz="0" w:space="0" w:color="auto"/>
        <w:bottom w:val="none" w:sz="0" w:space="0" w:color="auto"/>
        <w:right w:val="none" w:sz="0" w:space="0" w:color="auto"/>
      </w:divBdr>
    </w:div>
    <w:div w:id="160851116">
      <w:bodyDiv w:val="1"/>
      <w:marLeft w:val="0"/>
      <w:marRight w:val="0"/>
      <w:marTop w:val="0"/>
      <w:marBottom w:val="0"/>
      <w:divBdr>
        <w:top w:val="none" w:sz="0" w:space="0" w:color="auto"/>
        <w:left w:val="none" w:sz="0" w:space="0" w:color="auto"/>
        <w:bottom w:val="none" w:sz="0" w:space="0" w:color="auto"/>
        <w:right w:val="none" w:sz="0" w:space="0" w:color="auto"/>
      </w:divBdr>
    </w:div>
    <w:div w:id="170800807">
      <w:bodyDiv w:val="1"/>
      <w:marLeft w:val="0"/>
      <w:marRight w:val="0"/>
      <w:marTop w:val="0"/>
      <w:marBottom w:val="0"/>
      <w:divBdr>
        <w:top w:val="none" w:sz="0" w:space="0" w:color="auto"/>
        <w:left w:val="none" w:sz="0" w:space="0" w:color="auto"/>
        <w:bottom w:val="none" w:sz="0" w:space="0" w:color="auto"/>
        <w:right w:val="none" w:sz="0" w:space="0" w:color="auto"/>
      </w:divBdr>
    </w:div>
    <w:div w:id="185411885">
      <w:bodyDiv w:val="1"/>
      <w:marLeft w:val="0"/>
      <w:marRight w:val="0"/>
      <w:marTop w:val="0"/>
      <w:marBottom w:val="0"/>
      <w:divBdr>
        <w:top w:val="none" w:sz="0" w:space="0" w:color="auto"/>
        <w:left w:val="none" w:sz="0" w:space="0" w:color="auto"/>
        <w:bottom w:val="none" w:sz="0" w:space="0" w:color="auto"/>
        <w:right w:val="none" w:sz="0" w:space="0" w:color="auto"/>
      </w:divBdr>
    </w:div>
    <w:div w:id="212038987">
      <w:bodyDiv w:val="1"/>
      <w:marLeft w:val="0"/>
      <w:marRight w:val="0"/>
      <w:marTop w:val="0"/>
      <w:marBottom w:val="0"/>
      <w:divBdr>
        <w:top w:val="none" w:sz="0" w:space="0" w:color="auto"/>
        <w:left w:val="none" w:sz="0" w:space="0" w:color="auto"/>
        <w:bottom w:val="none" w:sz="0" w:space="0" w:color="auto"/>
        <w:right w:val="none" w:sz="0" w:space="0" w:color="auto"/>
      </w:divBdr>
    </w:div>
    <w:div w:id="267130150">
      <w:bodyDiv w:val="1"/>
      <w:marLeft w:val="0"/>
      <w:marRight w:val="0"/>
      <w:marTop w:val="0"/>
      <w:marBottom w:val="0"/>
      <w:divBdr>
        <w:top w:val="none" w:sz="0" w:space="0" w:color="auto"/>
        <w:left w:val="none" w:sz="0" w:space="0" w:color="auto"/>
        <w:bottom w:val="none" w:sz="0" w:space="0" w:color="auto"/>
        <w:right w:val="none" w:sz="0" w:space="0" w:color="auto"/>
      </w:divBdr>
    </w:div>
    <w:div w:id="339435128">
      <w:bodyDiv w:val="1"/>
      <w:marLeft w:val="0"/>
      <w:marRight w:val="0"/>
      <w:marTop w:val="0"/>
      <w:marBottom w:val="0"/>
      <w:divBdr>
        <w:top w:val="none" w:sz="0" w:space="0" w:color="auto"/>
        <w:left w:val="none" w:sz="0" w:space="0" w:color="auto"/>
        <w:bottom w:val="none" w:sz="0" w:space="0" w:color="auto"/>
        <w:right w:val="none" w:sz="0" w:space="0" w:color="auto"/>
      </w:divBdr>
    </w:div>
    <w:div w:id="361055803">
      <w:bodyDiv w:val="1"/>
      <w:marLeft w:val="0"/>
      <w:marRight w:val="0"/>
      <w:marTop w:val="0"/>
      <w:marBottom w:val="0"/>
      <w:divBdr>
        <w:top w:val="none" w:sz="0" w:space="0" w:color="auto"/>
        <w:left w:val="none" w:sz="0" w:space="0" w:color="auto"/>
        <w:bottom w:val="none" w:sz="0" w:space="0" w:color="auto"/>
        <w:right w:val="none" w:sz="0" w:space="0" w:color="auto"/>
      </w:divBdr>
    </w:div>
    <w:div w:id="385689119">
      <w:bodyDiv w:val="1"/>
      <w:marLeft w:val="0"/>
      <w:marRight w:val="0"/>
      <w:marTop w:val="0"/>
      <w:marBottom w:val="0"/>
      <w:divBdr>
        <w:top w:val="none" w:sz="0" w:space="0" w:color="auto"/>
        <w:left w:val="none" w:sz="0" w:space="0" w:color="auto"/>
        <w:bottom w:val="none" w:sz="0" w:space="0" w:color="auto"/>
        <w:right w:val="none" w:sz="0" w:space="0" w:color="auto"/>
      </w:divBdr>
    </w:div>
    <w:div w:id="437019831">
      <w:bodyDiv w:val="1"/>
      <w:marLeft w:val="0"/>
      <w:marRight w:val="0"/>
      <w:marTop w:val="0"/>
      <w:marBottom w:val="0"/>
      <w:divBdr>
        <w:top w:val="none" w:sz="0" w:space="0" w:color="auto"/>
        <w:left w:val="none" w:sz="0" w:space="0" w:color="auto"/>
        <w:bottom w:val="none" w:sz="0" w:space="0" w:color="auto"/>
        <w:right w:val="none" w:sz="0" w:space="0" w:color="auto"/>
      </w:divBdr>
    </w:div>
    <w:div w:id="441268907">
      <w:bodyDiv w:val="1"/>
      <w:marLeft w:val="0"/>
      <w:marRight w:val="0"/>
      <w:marTop w:val="0"/>
      <w:marBottom w:val="0"/>
      <w:divBdr>
        <w:top w:val="none" w:sz="0" w:space="0" w:color="auto"/>
        <w:left w:val="none" w:sz="0" w:space="0" w:color="auto"/>
        <w:bottom w:val="none" w:sz="0" w:space="0" w:color="auto"/>
        <w:right w:val="none" w:sz="0" w:space="0" w:color="auto"/>
      </w:divBdr>
    </w:div>
    <w:div w:id="447965802">
      <w:bodyDiv w:val="1"/>
      <w:marLeft w:val="0"/>
      <w:marRight w:val="0"/>
      <w:marTop w:val="0"/>
      <w:marBottom w:val="0"/>
      <w:divBdr>
        <w:top w:val="none" w:sz="0" w:space="0" w:color="auto"/>
        <w:left w:val="none" w:sz="0" w:space="0" w:color="auto"/>
        <w:bottom w:val="none" w:sz="0" w:space="0" w:color="auto"/>
        <w:right w:val="none" w:sz="0" w:space="0" w:color="auto"/>
      </w:divBdr>
    </w:div>
    <w:div w:id="487331847">
      <w:bodyDiv w:val="1"/>
      <w:marLeft w:val="0"/>
      <w:marRight w:val="0"/>
      <w:marTop w:val="0"/>
      <w:marBottom w:val="0"/>
      <w:divBdr>
        <w:top w:val="none" w:sz="0" w:space="0" w:color="auto"/>
        <w:left w:val="none" w:sz="0" w:space="0" w:color="auto"/>
        <w:bottom w:val="none" w:sz="0" w:space="0" w:color="auto"/>
        <w:right w:val="none" w:sz="0" w:space="0" w:color="auto"/>
      </w:divBdr>
    </w:div>
    <w:div w:id="524949908">
      <w:bodyDiv w:val="1"/>
      <w:marLeft w:val="0"/>
      <w:marRight w:val="0"/>
      <w:marTop w:val="0"/>
      <w:marBottom w:val="0"/>
      <w:divBdr>
        <w:top w:val="none" w:sz="0" w:space="0" w:color="auto"/>
        <w:left w:val="none" w:sz="0" w:space="0" w:color="auto"/>
        <w:bottom w:val="none" w:sz="0" w:space="0" w:color="auto"/>
        <w:right w:val="none" w:sz="0" w:space="0" w:color="auto"/>
      </w:divBdr>
    </w:div>
    <w:div w:id="525800691">
      <w:bodyDiv w:val="1"/>
      <w:marLeft w:val="0"/>
      <w:marRight w:val="0"/>
      <w:marTop w:val="0"/>
      <w:marBottom w:val="0"/>
      <w:divBdr>
        <w:top w:val="none" w:sz="0" w:space="0" w:color="auto"/>
        <w:left w:val="none" w:sz="0" w:space="0" w:color="auto"/>
        <w:bottom w:val="none" w:sz="0" w:space="0" w:color="auto"/>
        <w:right w:val="none" w:sz="0" w:space="0" w:color="auto"/>
      </w:divBdr>
    </w:div>
    <w:div w:id="527570261">
      <w:bodyDiv w:val="1"/>
      <w:marLeft w:val="0"/>
      <w:marRight w:val="0"/>
      <w:marTop w:val="0"/>
      <w:marBottom w:val="0"/>
      <w:divBdr>
        <w:top w:val="none" w:sz="0" w:space="0" w:color="auto"/>
        <w:left w:val="none" w:sz="0" w:space="0" w:color="auto"/>
        <w:bottom w:val="none" w:sz="0" w:space="0" w:color="auto"/>
        <w:right w:val="none" w:sz="0" w:space="0" w:color="auto"/>
      </w:divBdr>
    </w:div>
    <w:div w:id="536746158">
      <w:bodyDiv w:val="1"/>
      <w:marLeft w:val="0"/>
      <w:marRight w:val="0"/>
      <w:marTop w:val="0"/>
      <w:marBottom w:val="0"/>
      <w:divBdr>
        <w:top w:val="none" w:sz="0" w:space="0" w:color="auto"/>
        <w:left w:val="none" w:sz="0" w:space="0" w:color="auto"/>
        <w:bottom w:val="none" w:sz="0" w:space="0" w:color="auto"/>
        <w:right w:val="none" w:sz="0" w:space="0" w:color="auto"/>
      </w:divBdr>
    </w:div>
    <w:div w:id="555704705">
      <w:bodyDiv w:val="1"/>
      <w:marLeft w:val="0"/>
      <w:marRight w:val="0"/>
      <w:marTop w:val="0"/>
      <w:marBottom w:val="0"/>
      <w:divBdr>
        <w:top w:val="none" w:sz="0" w:space="0" w:color="auto"/>
        <w:left w:val="none" w:sz="0" w:space="0" w:color="auto"/>
        <w:bottom w:val="none" w:sz="0" w:space="0" w:color="auto"/>
        <w:right w:val="none" w:sz="0" w:space="0" w:color="auto"/>
      </w:divBdr>
    </w:div>
    <w:div w:id="587882615">
      <w:bodyDiv w:val="1"/>
      <w:marLeft w:val="0"/>
      <w:marRight w:val="0"/>
      <w:marTop w:val="0"/>
      <w:marBottom w:val="0"/>
      <w:divBdr>
        <w:top w:val="none" w:sz="0" w:space="0" w:color="auto"/>
        <w:left w:val="none" w:sz="0" w:space="0" w:color="auto"/>
        <w:bottom w:val="none" w:sz="0" w:space="0" w:color="auto"/>
        <w:right w:val="none" w:sz="0" w:space="0" w:color="auto"/>
      </w:divBdr>
    </w:div>
    <w:div w:id="589124863">
      <w:bodyDiv w:val="1"/>
      <w:marLeft w:val="0"/>
      <w:marRight w:val="0"/>
      <w:marTop w:val="0"/>
      <w:marBottom w:val="0"/>
      <w:divBdr>
        <w:top w:val="none" w:sz="0" w:space="0" w:color="auto"/>
        <w:left w:val="none" w:sz="0" w:space="0" w:color="auto"/>
        <w:bottom w:val="none" w:sz="0" w:space="0" w:color="auto"/>
        <w:right w:val="none" w:sz="0" w:space="0" w:color="auto"/>
      </w:divBdr>
    </w:div>
    <w:div w:id="596208495">
      <w:bodyDiv w:val="1"/>
      <w:marLeft w:val="0"/>
      <w:marRight w:val="0"/>
      <w:marTop w:val="0"/>
      <w:marBottom w:val="0"/>
      <w:divBdr>
        <w:top w:val="none" w:sz="0" w:space="0" w:color="auto"/>
        <w:left w:val="none" w:sz="0" w:space="0" w:color="auto"/>
        <w:bottom w:val="none" w:sz="0" w:space="0" w:color="auto"/>
        <w:right w:val="none" w:sz="0" w:space="0" w:color="auto"/>
      </w:divBdr>
    </w:div>
    <w:div w:id="606959974">
      <w:bodyDiv w:val="1"/>
      <w:marLeft w:val="0"/>
      <w:marRight w:val="0"/>
      <w:marTop w:val="0"/>
      <w:marBottom w:val="0"/>
      <w:divBdr>
        <w:top w:val="none" w:sz="0" w:space="0" w:color="auto"/>
        <w:left w:val="none" w:sz="0" w:space="0" w:color="auto"/>
        <w:bottom w:val="none" w:sz="0" w:space="0" w:color="auto"/>
        <w:right w:val="none" w:sz="0" w:space="0" w:color="auto"/>
      </w:divBdr>
    </w:div>
    <w:div w:id="633558931">
      <w:bodyDiv w:val="1"/>
      <w:marLeft w:val="0"/>
      <w:marRight w:val="0"/>
      <w:marTop w:val="0"/>
      <w:marBottom w:val="0"/>
      <w:divBdr>
        <w:top w:val="none" w:sz="0" w:space="0" w:color="auto"/>
        <w:left w:val="none" w:sz="0" w:space="0" w:color="auto"/>
        <w:bottom w:val="none" w:sz="0" w:space="0" w:color="auto"/>
        <w:right w:val="none" w:sz="0" w:space="0" w:color="auto"/>
      </w:divBdr>
    </w:div>
    <w:div w:id="692727431">
      <w:bodyDiv w:val="1"/>
      <w:marLeft w:val="0"/>
      <w:marRight w:val="0"/>
      <w:marTop w:val="0"/>
      <w:marBottom w:val="0"/>
      <w:divBdr>
        <w:top w:val="none" w:sz="0" w:space="0" w:color="auto"/>
        <w:left w:val="none" w:sz="0" w:space="0" w:color="auto"/>
        <w:bottom w:val="none" w:sz="0" w:space="0" w:color="auto"/>
        <w:right w:val="none" w:sz="0" w:space="0" w:color="auto"/>
      </w:divBdr>
    </w:div>
    <w:div w:id="730427737">
      <w:bodyDiv w:val="1"/>
      <w:marLeft w:val="0"/>
      <w:marRight w:val="0"/>
      <w:marTop w:val="0"/>
      <w:marBottom w:val="0"/>
      <w:divBdr>
        <w:top w:val="none" w:sz="0" w:space="0" w:color="auto"/>
        <w:left w:val="none" w:sz="0" w:space="0" w:color="auto"/>
        <w:bottom w:val="none" w:sz="0" w:space="0" w:color="auto"/>
        <w:right w:val="none" w:sz="0" w:space="0" w:color="auto"/>
      </w:divBdr>
    </w:div>
    <w:div w:id="734358459">
      <w:bodyDiv w:val="1"/>
      <w:marLeft w:val="0"/>
      <w:marRight w:val="0"/>
      <w:marTop w:val="0"/>
      <w:marBottom w:val="0"/>
      <w:divBdr>
        <w:top w:val="none" w:sz="0" w:space="0" w:color="auto"/>
        <w:left w:val="none" w:sz="0" w:space="0" w:color="auto"/>
        <w:bottom w:val="none" w:sz="0" w:space="0" w:color="auto"/>
        <w:right w:val="none" w:sz="0" w:space="0" w:color="auto"/>
      </w:divBdr>
    </w:div>
    <w:div w:id="743529380">
      <w:bodyDiv w:val="1"/>
      <w:marLeft w:val="0"/>
      <w:marRight w:val="0"/>
      <w:marTop w:val="0"/>
      <w:marBottom w:val="0"/>
      <w:divBdr>
        <w:top w:val="none" w:sz="0" w:space="0" w:color="auto"/>
        <w:left w:val="none" w:sz="0" w:space="0" w:color="auto"/>
        <w:bottom w:val="none" w:sz="0" w:space="0" w:color="auto"/>
        <w:right w:val="none" w:sz="0" w:space="0" w:color="auto"/>
      </w:divBdr>
    </w:div>
    <w:div w:id="781845761">
      <w:bodyDiv w:val="1"/>
      <w:marLeft w:val="0"/>
      <w:marRight w:val="0"/>
      <w:marTop w:val="0"/>
      <w:marBottom w:val="0"/>
      <w:divBdr>
        <w:top w:val="none" w:sz="0" w:space="0" w:color="auto"/>
        <w:left w:val="none" w:sz="0" w:space="0" w:color="auto"/>
        <w:bottom w:val="none" w:sz="0" w:space="0" w:color="auto"/>
        <w:right w:val="none" w:sz="0" w:space="0" w:color="auto"/>
      </w:divBdr>
    </w:div>
    <w:div w:id="794180007">
      <w:bodyDiv w:val="1"/>
      <w:marLeft w:val="0"/>
      <w:marRight w:val="0"/>
      <w:marTop w:val="0"/>
      <w:marBottom w:val="0"/>
      <w:divBdr>
        <w:top w:val="none" w:sz="0" w:space="0" w:color="auto"/>
        <w:left w:val="none" w:sz="0" w:space="0" w:color="auto"/>
        <w:bottom w:val="none" w:sz="0" w:space="0" w:color="auto"/>
        <w:right w:val="none" w:sz="0" w:space="0" w:color="auto"/>
      </w:divBdr>
    </w:div>
    <w:div w:id="846944003">
      <w:bodyDiv w:val="1"/>
      <w:marLeft w:val="0"/>
      <w:marRight w:val="0"/>
      <w:marTop w:val="0"/>
      <w:marBottom w:val="0"/>
      <w:divBdr>
        <w:top w:val="none" w:sz="0" w:space="0" w:color="auto"/>
        <w:left w:val="none" w:sz="0" w:space="0" w:color="auto"/>
        <w:bottom w:val="none" w:sz="0" w:space="0" w:color="auto"/>
        <w:right w:val="none" w:sz="0" w:space="0" w:color="auto"/>
      </w:divBdr>
    </w:div>
    <w:div w:id="958687568">
      <w:bodyDiv w:val="1"/>
      <w:marLeft w:val="0"/>
      <w:marRight w:val="0"/>
      <w:marTop w:val="0"/>
      <w:marBottom w:val="0"/>
      <w:divBdr>
        <w:top w:val="none" w:sz="0" w:space="0" w:color="auto"/>
        <w:left w:val="none" w:sz="0" w:space="0" w:color="auto"/>
        <w:bottom w:val="none" w:sz="0" w:space="0" w:color="auto"/>
        <w:right w:val="none" w:sz="0" w:space="0" w:color="auto"/>
      </w:divBdr>
    </w:div>
    <w:div w:id="996303225">
      <w:bodyDiv w:val="1"/>
      <w:marLeft w:val="0"/>
      <w:marRight w:val="0"/>
      <w:marTop w:val="0"/>
      <w:marBottom w:val="0"/>
      <w:divBdr>
        <w:top w:val="none" w:sz="0" w:space="0" w:color="auto"/>
        <w:left w:val="none" w:sz="0" w:space="0" w:color="auto"/>
        <w:bottom w:val="none" w:sz="0" w:space="0" w:color="auto"/>
        <w:right w:val="none" w:sz="0" w:space="0" w:color="auto"/>
      </w:divBdr>
    </w:div>
    <w:div w:id="1011489648">
      <w:bodyDiv w:val="1"/>
      <w:marLeft w:val="0"/>
      <w:marRight w:val="0"/>
      <w:marTop w:val="0"/>
      <w:marBottom w:val="0"/>
      <w:divBdr>
        <w:top w:val="none" w:sz="0" w:space="0" w:color="auto"/>
        <w:left w:val="none" w:sz="0" w:space="0" w:color="auto"/>
        <w:bottom w:val="none" w:sz="0" w:space="0" w:color="auto"/>
        <w:right w:val="none" w:sz="0" w:space="0" w:color="auto"/>
      </w:divBdr>
    </w:div>
    <w:div w:id="1022510066">
      <w:bodyDiv w:val="1"/>
      <w:marLeft w:val="0"/>
      <w:marRight w:val="0"/>
      <w:marTop w:val="0"/>
      <w:marBottom w:val="0"/>
      <w:divBdr>
        <w:top w:val="none" w:sz="0" w:space="0" w:color="auto"/>
        <w:left w:val="none" w:sz="0" w:space="0" w:color="auto"/>
        <w:bottom w:val="none" w:sz="0" w:space="0" w:color="auto"/>
        <w:right w:val="none" w:sz="0" w:space="0" w:color="auto"/>
      </w:divBdr>
    </w:div>
    <w:div w:id="1061175828">
      <w:bodyDiv w:val="1"/>
      <w:marLeft w:val="0"/>
      <w:marRight w:val="0"/>
      <w:marTop w:val="0"/>
      <w:marBottom w:val="0"/>
      <w:divBdr>
        <w:top w:val="none" w:sz="0" w:space="0" w:color="auto"/>
        <w:left w:val="none" w:sz="0" w:space="0" w:color="auto"/>
        <w:bottom w:val="none" w:sz="0" w:space="0" w:color="auto"/>
        <w:right w:val="none" w:sz="0" w:space="0" w:color="auto"/>
      </w:divBdr>
    </w:div>
    <w:div w:id="1073505759">
      <w:bodyDiv w:val="1"/>
      <w:marLeft w:val="0"/>
      <w:marRight w:val="0"/>
      <w:marTop w:val="0"/>
      <w:marBottom w:val="0"/>
      <w:divBdr>
        <w:top w:val="none" w:sz="0" w:space="0" w:color="auto"/>
        <w:left w:val="none" w:sz="0" w:space="0" w:color="auto"/>
        <w:bottom w:val="none" w:sz="0" w:space="0" w:color="auto"/>
        <w:right w:val="none" w:sz="0" w:space="0" w:color="auto"/>
      </w:divBdr>
    </w:div>
    <w:div w:id="1095638201">
      <w:bodyDiv w:val="1"/>
      <w:marLeft w:val="0"/>
      <w:marRight w:val="0"/>
      <w:marTop w:val="0"/>
      <w:marBottom w:val="0"/>
      <w:divBdr>
        <w:top w:val="none" w:sz="0" w:space="0" w:color="auto"/>
        <w:left w:val="none" w:sz="0" w:space="0" w:color="auto"/>
        <w:bottom w:val="none" w:sz="0" w:space="0" w:color="auto"/>
        <w:right w:val="none" w:sz="0" w:space="0" w:color="auto"/>
      </w:divBdr>
    </w:div>
    <w:div w:id="1118766937">
      <w:bodyDiv w:val="1"/>
      <w:marLeft w:val="0"/>
      <w:marRight w:val="0"/>
      <w:marTop w:val="0"/>
      <w:marBottom w:val="0"/>
      <w:divBdr>
        <w:top w:val="none" w:sz="0" w:space="0" w:color="auto"/>
        <w:left w:val="none" w:sz="0" w:space="0" w:color="auto"/>
        <w:bottom w:val="none" w:sz="0" w:space="0" w:color="auto"/>
        <w:right w:val="none" w:sz="0" w:space="0" w:color="auto"/>
      </w:divBdr>
    </w:div>
    <w:div w:id="1138452408">
      <w:bodyDiv w:val="1"/>
      <w:marLeft w:val="0"/>
      <w:marRight w:val="0"/>
      <w:marTop w:val="0"/>
      <w:marBottom w:val="0"/>
      <w:divBdr>
        <w:top w:val="none" w:sz="0" w:space="0" w:color="auto"/>
        <w:left w:val="none" w:sz="0" w:space="0" w:color="auto"/>
        <w:bottom w:val="none" w:sz="0" w:space="0" w:color="auto"/>
        <w:right w:val="none" w:sz="0" w:space="0" w:color="auto"/>
      </w:divBdr>
    </w:div>
    <w:div w:id="1166700398">
      <w:bodyDiv w:val="1"/>
      <w:marLeft w:val="0"/>
      <w:marRight w:val="0"/>
      <w:marTop w:val="0"/>
      <w:marBottom w:val="0"/>
      <w:divBdr>
        <w:top w:val="none" w:sz="0" w:space="0" w:color="auto"/>
        <w:left w:val="none" w:sz="0" w:space="0" w:color="auto"/>
        <w:bottom w:val="none" w:sz="0" w:space="0" w:color="auto"/>
        <w:right w:val="none" w:sz="0" w:space="0" w:color="auto"/>
      </w:divBdr>
    </w:div>
    <w:div w:id="1217086104">
      <w:bodyDiv w:val="1"/>
      <w:marLeft w:val="0"/>
      <w:marRight w:val="0"/>
      <w:marTop w:val="0"/>
      <w:marBottom w:val="0"/>
      <w:divBdr>
        <w:top w:val="none" w:sz="0" w:space="0" w:color="auto"/>
        <w:left w:val="none" w:sz="0" w:space="0" w:color="auto"/>
        <w:bottom w:val="none" w:sz="0" w:space="0" w:color="auto"/>
        <w:right w:val="none" w:sz="0" w:space="0" w:color="auto"/>
      </w:divBdr>
    </w:div>
    <w:div w:id="1231043468">
      <w:bodyDiv w:val="1"/>
      <w:marLeft w:val="0"/>
      <w:marRight w:val="0"/>
      <w:marTop w:val="0"/>
      <w:marBottom w:val="0"/>
      <w:divBdr>
        <w:top w:val="none" w:sz="0" w:space="0" w:color="auto"/>
        <w:left w:val="none" w:sz="0" w:space="0" w:color="auto"/>
        <w:bottom w:val="none" w:sz="0" w:space="0" w:color="auto"/>
        <w:right w:val="none" w:sz="0" w:space="0" w:color="auto"/>
      </w:divBdr>
    </w:div>
    <w:div w:id="1340888781">
      <w:bodyDiv w:val="1"/>
      <w:marLeft w:val="0"/>
      <w:marRight w:val="0"/>
      <w:marTop w:val="0"/>
      <w:marBottom w:val="0"/>
      <w:divBdr>
        <w:top w:val="none" w:sz="0" w:space="0" w:color="auto"/>
        <w:left w:val="none" w:sz="0" w:space="0" w:color="auto"/>
        <w:bottom w:val="none" w:sz="0" w:space="0" w:color="auto"/>
        <w:right w:val="none" w:sz="0" w:space="0" w:color="auto"/>
      </w:divBdr>
    </w:div>
    <w:div w:id="1349407104">
      <w:bodyDiv w:val="1"/>
      <w:marLeft w:val="0"/>
      <w:marRight w:val="0"/>
      <w:marTop w:val="0"/>
      <w:marBottom w:val="0"/>
      <w:divBdr>
        <w:top w:val="none" w:sz="0" w:space="0" w:color="auto"/>
        <w:left w:val="none" w:sz="0" w:space="0" w:color="auto"/>
        <w:bottom w:val="none" w:sz="0" w:space="0" w:color="auto"/>
        <w:right w:val="none" w:sz="0" w:space="0" w:color="auto"/>
      </w:divBdr>
    </w:div>
    <w:div w:id="1370032695">
      <w:bodyDiv w:val="1"/>
      <w:marLeft w:val="0"/>
      <w:marRight w:val="0"/>
      <w:marTop w:val="0"/>
      <w:marBottom w:val="0"/>
      <w:divBdr>
        <w:top w:val="none" w:sz="0" w:space="0" w:color="auto"/>
        <w:left w:val="none" w:sz="0" w:space="0" w:color="auto"/>
        <w:bottom w:val="none" w:sz="0" w:space="0" w:color="auto"/>
        <w:right w:val="none" w:sz="0" w:space="0" w:color="auto"/>
      </w:divBdr>
    </w:div>
    <w:div w:id="1384866683">
      <w:bodyDiv w:val="1"/>
      <w:marLeft w:val="0"/>
      <w:marRight w:val="0"/>
      <w:marTop w:val="0"/>
      <w:marBottom w:val="0"/>
      <w:divBdr>
        <w:top w:val="none" w:sz="0" w:space="0" w:color="auto"/>
        <w:left w:val="none" w:sz="0" w:space="0" w:color="auto"/>
        <w:bottom w:val="none" w:sz="0" w:space="0" w:color="auto"/>
        <w:right w:val="none" w:sz="0" w:space="0" w:color="auto"/>
      </w:divBdr>
    </w:div>
    <w:div w:id="1410926876">
      <w:bodyDiv w:val="1"/>
      <w:marLeft w:val="0"/>
      <w:marRight w:val="0"/>
      <w:marTop w:val="0"/>
      <w:marBottom w:val="0"/>
      <w:divBdr>
        <w:top w:val="none" w:sz="0" w:space="0" w:color="auto"/>
        <w:left w:val="none" w:sz="0" w:space="0" w:color="auto"/>
        <w:bottom w:val="none" w:sz="0" w:space="0" w:color="auto"/>
        <w:right w:val="none" w:sz="0" w:space="0" w:color="auto"/>
      </w:divBdr>
    </w:div>
    <w:div w:id="1416895480">
      <w:bodyDiv w:val="1"/>
      <w:marLeft w:val="0"/>
      <w:marRight w:val="0"/>
      <w:marTop w:val="0"/>
      <w:marBottom w:val="0"/>
      <w:divBdr>
        <w:top w:val="none" w:sz="0" w:space="0" w:color="auto"/>
        <w:left w:val="none" w:sz="0" w:space="0" w:color="auto"/>
        <w:bottom w:val="none" w:sz="0" w:space="0" w:color="auto"/>
        <w:right w:val="none" w:sz="0" w:space="0" w:color="auto"/>
      </w:divBdr>
    </w:div>
    <w:div w:id="1499421575">
      <w:bodyDiv w:val="1"/>
      <w:marLeft w:val="0"/>
      <w:marRight w:val="0"/>
      <w:marTop w:val="0"/>
      <w:marBottom w:val="0"/>
      <w:divBdr>
        <w:top w:val="none" w:sz="0" w:space="0" w:color="auto"/>
        <w:left w:val="none" w:sz="0" w:space="0" w:color="auto"/>
        <w:bottom w:val="none" w:sz="0" w:space="0" w:color="auto"/>
        <w:right w:val="none" w:sz="0" w:space="0" w:color="auto"/>
      </w:divBdr>
    </w:div>
    <w:div w:id="1529834293">
      <w:bodyDiv w:val="1"/>
      <w:marLeft w:val="0"/>
      <w:marRight w:val="0"/>
      <w:marTop w:val="0"/>
      <w:marBottom w:val="0"/>
      <w:divBdr>
        <w:top w:val="none" w:sz="0" w:space="0" w:color="auto"/>
        <w:left w:val="none" w:sz="0" w:space="0" w:color="auto"/>
        <w:bottom w:val="none" w:sz="0" w:space="0" w:color="auto"/>
        <w:right w:val="none" w:sz="0" w:space="0" w:color="auto"/>
      </w:divBdr>
    </w:div>
    <w:div w:id="1543861386">
      <w:bodyDiv w:val="1"/>
      <w:marLeft w:val="0"/>
      <w:marRight w:val="0"/>
      <w:marTop w:val="0"/>
      <w:marBottom w:val="0"/>
      <w:divBdr>
        <w:top w:val="none" w:sz="0" w:space="0" w:color="auto"/>
        <w:left w:val="none" w:sz="0" w:space="0" w:color="auto"/>
        <w:bottom w:val="none" w:sz="0" w:space="0" w:color="auto"/>
        <w:right w:val="none" w:sz="0" w:space="0" w:color="auto"/>
      </w:divBdr>
    </w:div>
    <w:div w:id="1600137288">
      <w:bodyDiv w:val="1"/>
      <w:marLeft w:val="0"/>
      <w:marRight w:val="0"/>
      <w:marTop w:val="0"/>
      <w:marBottom w:val="0"/>
      <w:divBdr>
        <w:top w:val="none" w:sz="0" w:space="0" w:color="auto"/>
        <w:left w:val="none" w:sz="0" w:space="0" w:color="auto"/>
        <w:bottom w:val="none" w:sz="0" w:space="0" w:color="auto"/>
        <w:right w:val="none" w:sz="0" w:space="0" w:color="auto"/>
      </w:divBdr>
    </w:div>
    <w:div w:id="1613702961">
      <w:bodyDiv w:val="1"/>
      <w:marLeft w:val="0"/>
      <w:marRight w:val="0"/>
      <w:marTop w:val="0"/>
      <w:marBottom w:val="0"/>
      <w:divBdr>
        <w:top w:val="none" w:sz="0" w:space="0" w:color="auto"/>
        <w:left w:val="none" w:sz="0" w:space="0" w:color="auto"/>
        <w:bottom w:val="none" w:sz="0" w:space="0" w:color="auto"/>
        <w:right w:val="none" w:sz="0" w:space="0" w:color="auto"/>
      </w:divBdr>
    </w:div>
    <w:div w:id="1622297101">
      <w:bodyDiv w:val="1"/>
      <w:marLeft w:val="0"/>
      <w:marRight w:val="0"/>
      <w:marTop w:val="0"/>
      <w:marBottom w:val="0"/>
      <w:divBdr>
        <w:top w:val="none" w:sz="0" w:space="0" w:color="auto"/>
        <w:left w:val="none" w:sz="0" w:space="0" w:color="auto"/>
        <w:bottom w:val="none" w:sz="0" w:space="0" w:color="auto"/>
        <w:right w:val="none" w:sz="0" w:space="0" w:color="auto"/>
      </w:divBdr>
    </w:div>
    <w:div w:id="1648435167">
      <w:bodyDiv w:val="1"/>
      <w:marLeft w:val="0"/>
      <w:marRight w:val="0"/>
      <w:marTop w:val="0"/>
      <w:marBottom w:val="0"/>
      <w:divBdr>
        <w:top w:val="none" w:sz="0" w:space="0" w:color="auto"/>
        <w:left w:val="none" w:sz="0" w:space="0" w:color="auto"/>
        <w:bottom w:val="none" w:sz="0" w:space="0" w:color="auto"/>
        <w:right w:val="none" w:sz="0" w:space="0" w:color="auto"/>
      </w:divBdr>
    </w:div>
    <w:div w:id="1659307860">
      <w:bodyDiv w:val="1"/>
      <w:marLeft w:val="0"/>
      <w:marRight w:val="0"/>
      <w:marTop w:val="0"/>
      <w:marBottom w:val="0"/>
      <w:divBdr>
        <w:top w:val="none" w:sz="0" w:space="0" w:color="auto"/>
        <w:left w:val="none" w:sz="0" w:space="0" w:color="auto"/>
        <w:bottom w:val="none" w:sz="0" w:space="0" w:color="auto"/>
        <w:right w:val="none" w:sz="0" w:space="0" w:color="auto"/>
      </w:divBdr>
    </w:div>
    <w:div w:id="1670063126">
      <w:bodyDiv w:val="1"/>
      <w:marLeft w:val="0"/>
      <w:marRight w:val="0"/>
      <w:marTop w:val="0"/>
      <w:marBottom w:val="0"/>
      <w:divBdr>
        <w:top w:val="none" w:sz="0" w:space="0" w:color="auto"/>
        <w:left w:val="none" w:sz="0" w:space="0" w:color="auto"/>
        <w:bottom w:val="none" w:sz="0" w:space="0" w:color="auto"/>
        <w:right w:val="none" w:sz="0" w:space="0" w:color="auto"/>
      </w:divBdr>
    </w:div>
    <w:div w:id="1695838947">
      <w:bodyDiv w:val="1"/>
      <w:marLeft w:val="0"/>
      <w:marRight w:val="0"/>
      <w:marTop w:val="0"/>
      <w:marBottom w:val="0"/>
      <w:divBdr>
        <w:top w:val="none" w:sz="0" w:space="0" w:color="auto"/>
        <w:left w:val="none" w:sz="0" w:space="0" w:color="auto"/>
        <w:bottom w:val="none" w:sz="0" w:space="0" w:color="auto"/>
        <w:right w:val="none" w:sz="0" w:space="0" w:color="auto"/>
      </w:divBdr>
    </w:div>
    <w:div w:id="1719233247">
      <w:bodyDiv w:val="1"/>
      <w:marLeft w:val="0"/>
      <w:marRight w:val="0"/>
      <w:marTop w:val="0"/>
      <w:marBottom w:val="0"/>
      <w:divBdr>
        <w:top w:val="none" w:sz="0" w:space="0" w:color="auto"/>
        <w:left w:val="none" w:sz="0" w:space="0" w:color="auto"/>
        <w:bottom w:val="none" w:sz="0" w:space="0" w:color="auto"/>
        <w:right w:val="none" w:sz="0" w:space="0" w:color="auto"/>
      </w:divBdr>
    </w:div>
    <w:div w:id="1742865576">
      <w:bodyDiv w:val="1"/>
      <w:marLeft w:val="0"/>
      <w:marRight w:val="0"/>
      <w:marTop w:val="0"/>
      <w:marBottom w:val="0"/>
      <w:divBdr>
        <w:top w:val="none" w:sz="0" w:space="0" w:color="auto"/>
        <w:left w:val="none" w:sz="0" w:space="0" w:color="auto"/>
        <w:bottom w:val="none" w:sz="0" w:space="0" w:color="auto"/>
        <w:right w:val="none" w:sz="0" w:space="0" w:color="auto"/>
      </w:divBdr>
    </w:div>
    <w:div w:id="1778527150">
      <w:bodyDiv w:val="1"/>
      <w:marLeft w:val="0"/>
      <w:marRight w:val="0"/>
      <w:marTop w:val="0"/>
      <w:marBottom w:val="0"/>
      <w:divBdr>
        <w:top w:val="none" w:sz="0" w:space="0" w:color="auto"/>
        <w:left w:val="none" w:sz="0" w:space="0" w:color="auto"/>
        <w:bottom w:val="none" w:sz="0" w:space="0" w:color="auto"/>
        <w:right w:val="none" w:sz="0" w:space="0" w:color="auto"/>
      </w:divBdr>
    </w:div>
    <w:div w:id="1841195851">
      <w:bodyDiv w:val="1"/>
      <w:marLeft w:val="0"/>
      <w:marRight w:val="0"/>
      <w:marTop w:val="0"/>
      <w:marBottom w:val="0"/>
      <w:divBdr>
        <w:top w:val="none" w:sz="0" w:space="0" w:color="auto"/>
        <w:left w:val="none" w:sz="0" w:space="0" w:color="auto"/>
        <w:bottom w:val="none" w:sz="0" w:space="0" w:color="auto"/>
        <w:right w:val="none" w:sz="0" w:space="0" w:color="auto"/>
      </w:divBdr>
    </w:div>
    <w:div w:id="1843348110">
      <w:bodyDiv w:val="1"/>
      <w:marLeft w:val="0"/>
      <w:marRight w:val="0"/>
      <w:marTop w:val="0"/>
      <w:marBottom w:val="0"/>
      <w:divBdr>
        <w:top w:val="none" w:sz="0" w:space="0" w:color="auto"/>
        <w:left w:val="none" w:sz="0" w:space="0" w:color="auto"/>
        <w:bottom w:val="none" w:sz="0" w:space="0" w:color="auto"/>
        <w:right w:val="none" w:sz="0" w:space="0" w:color="auto"/>
      </w:divBdr>
    </w:div>
    <w:div w:id="1873110692">
      <w:bodyDiv w:val="1"/>
      <w:marLeft w:val="0"/>
      <w:marRight w:val="0"/>
      <w:marTop w:val="0"/>
      <w:marBottom w:val="0"/>
      <w:divBdr>
        <w:top w:val="none" w:sz="0" w:space="0" w:color="auto"/>
        <w:left w:val="none" w:sz="0" w:space="0" w:color="auto"/>
        <w:bottom w:val="none" w:sz="0" w:space="0" w:color="auto"/>
        <w:right w:val="none" w:sz="0" w:space="0" w:color="auto"/>
      </w:divBdr>
    </w:div>
    <w:div w:id="1874002536">
      <w:bodyDiv w:val="1"/>
      <w:marLeft w:val="0"/>
      <w:marRight w:val="0"/>
      <w:marTop w:val="0"/>
      <w:marBottom w:val="0"/>
      <w:divBdr>
        <w:top w:val="none" w:sz="0" w:space="0" w:color="auto"/>
        <w:left w:val="none" w:sz="0" w:space="0" w:color="auto"/>
        <w:bottom w:val="none" w:sz="0" w:space="0" w:color="auto"/>
        <w:right w:val="none" w:sz="0" w:space="0" w:color="auto"/>
      </w:divBdr>
    </w:div>
    <w:div w:id="1924216329">
      <w:bodyDiv w:val="1"/>
      <w:marLeft w:val="0"/>
      <w:marRight w:val="0"/>
      <w:marTop w:val="0"/>
      <w:marBottom w:val="0"/>
      <w:divBdr>
        <w:top w:val="none" w:sz="0" w:space="0" w:color="auto"/>
        <w:left w:val="none" w:sz="0" w:space="0" w:color="auto"/>
        <w:bottom w:val="none" w:sz="0" w:space="0" w:color="auto"/>
        <w:right w:val="none" w:sz="0" w:space="0" w:color="auto"/>
      </w:divBdr>
    </w:div>
    <w:div w:id="1948124231">
      <w:bodyDiv w:val="1"/>
      <w:marLeft w:val="0"/>
      <w:marRight w:val="0"/>
      <w:marTop w:val="0"/>
      <w:marBottom w:val="0"/>
      <w:divBdr>
        <w:top w:val="none" w:sz="0" w:space="0" w:color="auto"/>
        <w:left w:val="none" w:sz="0" w:space="0" w:color="auto"/>
        <w:bottom w:val="none" w:sz="0" w:space="0" w:color="auto"/>
        <w:right w:val="none" w:sz="0" w:space="0" w:color="auto"/>
      </w:divBdr>
    </w:div>
    <w:div w:id="1984655068">
      <w:bodyDiv w:val="1"/>
      <w:marLeft w:val="0"/>
      <w:marRight w:val="0"/>
      <w:marTop w:val="0"/>
      <w:marBottom w:val="0"/>
      <w:divBdr>
        <w:top w:val="none" w:sz="0" w:space="0" w:color="auto"/>
        <w:left w:val="none" w:sz="0" w:space="0" w:color="auto"/>
        <w:bottom w:val="none" w:sz="0" w:space="0" w:color="auto"/>
        <w:right w:val="none" w:sz="0" w:space="0" w:color="auto"/>
      </w:divBdr>
    </w:div>
    <w:div w:id="2016807063">
      <w:bodyDiv w:val="1"/>
      <w:marLeft w:val="0"/>
      <w:marRight w:val="0"/>
      <w:marTop w:val="0"/>
      <w:marBottom w:val="0"/>
      <w:divBdr>
        <w:top w:val="none" w:sz="0" w:space="0" w:color="auto"/>
        <w:left w:val="none" w:sz="0" w:space="0" w:color="auto"/>
        <w:bottom w:val="none" w:sz="0" w:space="0" w:color="auto"/>
        <w:right w:val="none" w:sz="0" w:space="0" w:color="auto"/>
      </w:divBdr>
    </w:div>
    <w:div w:id="2071613514">
      <w:bodyDiv w:val="1"/>
      <w:marLeft w:val="0"/>
      <w:marRight w:val="0"/>
      <w:marTop w:val="0"/>
      <w:marBottom w:val="0"/>
      <w:divBdr>
        <w:top w:val="none" w:sz="0" w:space="0" w:color="auto"/>
        <w:left w:val="none" w:sz="0" w:space="0" w:color="auto"/>
        <w:bottom w:val="none" w:sz="0" w:space="0" w:color="auto"/>
        <w:right w:val="none" w:sz="0" w:space="0" w:color="auto"/>
      </w:divBdr>
    </w:div>
    <w:div w:id="2093160193">
      <w:bodyDiv w:val="1"/>
      <w:marLeft w:val="0"/>
      <w:marRight w:val="0"/>
      <w:marTop w:val="0"/>
      <w:marBottom w:val="0"/>
      <w:divBdr>
        <w:top w:val="none" w:sz="0" w:space="0" w:color="auto"/>
        <w:left w:val="none" w:sz="0" w:space="0" w:color="auto"/>
        <w:bottom w:val="none" w:sz="0" w:space="0" w:color="auto"/>
        <w:right w:val="none" w:sz="0" w:space="0" w:color="auto"/>
      </w:divBdr>
    </w:div>
    <w:div w:id="2135520604">
      <w:bodyDiv w:val="1"/>
      <w:marLeft w:val="0"/>
      <w:marRight w:val="0"/>
      <w:marTop w:val="0"/>
      <w:marBottom w:val="0"/>
      <w:divBdr>
        <w:top w:val="none" w:sz="0" w:space="0" w:color="auto"/>
        <w:left w:val="none" w:sz="0" w:space="0" w:color="auto"/>
        <w:bottom w:val="none" w:sz="0" w:space="0" w:color="auto"/>
        <w:right w:val="none" w:sz="0" w:space="0" w:color="auto"/>
      </w:divBdr>
    </w:div>
    <w:div w:id="2144154611">
      <w:bodyDiv w:val="1"/>
      <w:marLeft w:val="0"/>
      <w:marRight w:val="0"/>
      <w:marTop w:val="0"/>
      <w:marBottom w:val="0"/>
      <w:divBdr>
        <w:top w:val="none" w:sz="0" w:space="0" w:color="auto"/>
        <w:left w:val="none" w:sz="0" w:space="0" w:color="auto"/>
        <w:bottom w:val="none" w:sz="0" w:space="0" w:color="auto"/>
        <w:right w:val="none" w:sz="0" w:space="0" w:color="auto"/>
      </w:divBdr>
    </w:div>
    <w:div w:id="214515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41F8-0AD5-4987-82BC-BD547E9E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2016-07-20T23:25:00Z</cp:lastPrinted>
  <dcterms:created xsi:type="dcterms:W3CDTF">2016-07-20T18:56:00Z</dcterms:created>
  <dcterms:modified xsi:type="dcterms:W3CDTF">2016-08-02T22:08:00Z</dcterms:modified>
</cp:coreProperties>
</file>