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1666" w14:textId="29B63695" w:rsidR="007112E6" w:rsidRPr="007112E6" w:rsidRDefault="007112E6" w:rsidP="007112E6">
      <w:pPr>
        <w:rPr>
          <w:rFonts w:ascii="Times New Roman" w:hAnsi="Times New Roman" w:cs="Times New Roman"/>
          <w:b/>
        </w:rPr>
      </w:pPr>
      <w:r w:rsidRPr="007112E6">
        <w:rPr>
          <w:rFonts w:ascii="Times New Roman" w:hAnsi="Times New Roman" w:cs="Times New Roman"/>
          <w:b/>
        </w:rPr>
        <w:t>HUSR 437 Co-Occurring Disorders: Narratives</w:t>
      </w:r>
      <w:r w:rsidR="00004701">
        <w:rPr>
          <w:rFonts w:ascii="Times New Roman" w:hAnsi="Times New Roman" w:cs="Times New Roman"/>
          <w:b/>
        </w:rPr>
        <w:t xml:space="preserve"> for CSHSE Reaccreditation </w:t>
      </w:r>
    </w:p>
    <w:p w14:paraId="3B6C2B76" w14:textId="77777777" w:rsidR="007112E6" w:rsidRPr="007112E6" w:rsidRDefault="007112E6">
      <w:pPr>
        <w:rPr>
          <w:rFonts w:ascii="Times New Roman" w:hAnsi="Times New Roman" w:cs="Times New Roman"/>
        </w:rPr>
      </w:pPr>
    </w:p>
    <w:tbl>
      <w:tblPr>
        <w:tblStyle w:val="TableGrid"/>
        <w:tblpPr w:leftFromText="180" w:rightFromText="180" w:horzAnchor="page" w:tblpX="1630" w:tblpY="1105"/>
        <w:tblW w:w="0" w:type="auto"/>
        <w:tblLook w:val="04A0" w:firstRow="1" w:lastRow="0" w:firstColumn="1" w:lastColumn="0" w:noHBand="0" w:noVBand="1"/>
      </w:tblPr>
      <w:tblGrid>
        <w:gridCol w:w="4675"/>
        <w:gridCol w:w="4675"/>
      </w:tblGrid>
      <w:tr w:rsidR="00AC6FB7" w:rsidRPr="007112E6" w14:paraId="633E7FE7" w14:textId="77777777" w:rsidTr="000454AF">
        <w:tc>
          <w:tcPr>
            <w:tcW w:w="4675" w:type="dxa"/>
          </w:tcPr>
          <w:p w14:paraId="24A8F800" w14:textId="77777777" w:rsidR="00AC6FB7" w:rsidRPr="007112E6" w:rsidRDefault="00AC6FB7" w:rsidP="000454AF">
            <w:pPr>
              <w:rPr>
                <w:rFonts w:ascii="Times New Roman" w:hAnsi="Times New Roman" w:cs="Times New Roman"/>
                <w:b/>
              </w:rPr>
            </w:pPr>
            <w:r w:rsidRPr="007112E6">
              <w:rPr>
                <w:rFonts w:ascii="Times New Roman" w:hAnsi="Times New Roman" w:cs="Times New Roman"/>
                <w:b/>
              </w:rPr>
              <w:t>Standard</w:t>
            </w:r>
          </w:p>
        </w:tc>
        <w:tc>
          <w:tcPr>
            <w:tcW w:w="4675" w:type="dxa"/>
          </w:tcPr>
          <w:p w14:paraId="013EDA04" w14:textId="77777777" w:rsidR="00AC6FB7" w:rsidRPr="007112E6" w:rsidRDefault="00AC6FB7" w:rsidP="000454AF">
            <w:pPr>
              <w:rPr>
                <w:rFonts w:ascii="Times New Roman" w:hAnsi="Times New Roman" w:cs="Times New Roman"/>
                <w:b/>
              </w:rPr>
            </w:pPr>
            <w:r w:rsidRPr="007112E6">
              <w:rPr>
                <w:rFonts w:ascii="Times New Roman" w:hAnsi="Times New Roman" w:cs="Times New Roman"/>
                <w:b/>
              </w:rPr>
              <w:t xml:space="preserve">How </w:t>
            </w:r>
            <w:r w:rsidR="00E25729" w:rsidRPr="007112E6">
              <w:rPr>
                <w:rFonts w:ascii="Times New Roman" w:hAnsi="Times New Roman" w:cs="Times New Roman"/>
                <w:b/>
              </w:rPr>
              <w:t>course meets standards</w:t>
            </w:r>
          </w:p>
        </w:tc>
      </w:tr>
      <w:tr w:rsidR="00AC6FB7" w:rsidRPr="007112E6" w14:paraId="772F9727" w14:textId="77777777" w:rsidTr="000454AF">
        <w:tc>
          <w:tcPr>
            <w:tcW w:w="4675" w:type="dxa"/>
          </w:tcPr>
          <w:p w14:paraId="6FBDA073" w14:textId="04AE06DB" w:rsidR="009B12A8" w:rsidRPr="007112E6" w:rsidRDefault="009B12A8" w:rsidP="000454AF">
            <w:pPr>
              <w:tabs>
                <w:tab w:val="left" w:pos="1710"/>
              </w:tabs>
              <w:spacing w:line="240" w:lineRule="exact"/>
              <w:ind w:right="600"/>
              <w:rPr>
                <w:rFonts w:ascii="Times New Roman" w:hAnsi="Times New Roman" w:cs="Times New Roman"/>
              </w:rPr>
            </w:pPr>
            <w:r w:rsidRPr="007112E6">
              <w:rPr>
                <w:rFonts w:ascii="Times New Roman" w:hAnsi="Times New Roman" w:cs="Times New Roman"/>
              </w:rPr>
              <w:t>CSHSE Standard 11.1.a, The historical roots of human services</w:t>
            </w:r>
            <w:r w:rsidR="007A58DF">
              <w:rPr>
                <w:rFonts w:ascii="Times New Roman" w:hAnsi="Times New Roman" w:cs="Times New Roman"/>
              </w:rPr>
              <w:t>.</w:t>
            </w:r>
          </w:p>
          <w:p w14:paraId="58C157C8" w14:textId="2349AC85" w:rsidR="009B12A8" w:rsidRPr="007112E6" w:rsidRDefault="007A58DF" w:rsidP="000454AF">
            <w:pPr>
              <w:tabs>
                <w:tab w:val="left" w:pos="1710"/>
              </w:tabs>
              <w:spacing w:line="240" w:lineRule="exact"/>
              <w:ind w:right="600"/>
              <w:rPr>
                <w:rFonts w:ascii="Times New Roman" w:hAnsi="Times New Roman" w:cs="Times New Roman"/>
              </w:rPr>
            </w:pPr>
            <w:r>
              <w:rPr>
                <w:rFonts w:ascii="Times New Roman" w:hAnsi="Times New Roman" w:cs="Times New Roman"/>
              </w:rPr>
              <w:t>CSHSE Standard 11.1.b.</w:t>
            </w:r>
            <w:r w:rsidR="009B12A8" w:rsidRPr="007112E6">
              <w:rPr>
                <w:rFonts w:ascii="Times New Roman" w:hAnsi="Times New Roman" w:cs="Times New Roman"/>
              </w:rPr>
              <w:t xml:space="preserve"> The creation of the human services profession</w:t>
            </w:r>
            <w:r>
              <w:rPr>
                <w:rFonts w:ascii="Times New Roman" w:hAnsi="Times New Roman" w:cs="Times New Roman"/>
              </w:rPr>
              <w:t>.</w:t>
            </w:r>
          </w:p>
          <w:p w14:paraId="0C51852D" w14:textId="137EE6F2" w:rsidR="009B12A8" w:rsidRPr="007112E6" w:rsidRDefault="009B12A8" w:rsidP="000454AF">
            <w:pPr>
              <w:tabs>
                <w:tab w:val="left" w:pos="1710"/>
              </w:tabs>
              <w:spacing w:line="240" w:lineRule="exact"/>
              <w:ind w:right="600"/>
              <w:rPr>
                <w:rFonts w:ascii="Times New Roman" w:hAnsi="Times New Roman" w:cs="Times New Roman"/>
              </w:rPr>
            </w:pPr>
            <w:r w:rsidRPr="007112E6">
              <w:rPr>
                <w:rFonts w:ascii="Times New Roman" w:hAnsi="Times New Roman" w:cs="Times New Roman"/>
              </w:rPr>
              <w:t xml:space="preserve">CSHSE Standard </w:t>
            </w:r>
            <w:r w:rsidR="007A58DF">
              <w:rPr>
                <w:rFonts w:ascii="Times New Roman" w:hAnsi="Times New Roman" w:cs="Times New Roman"/>
              </w:rPr>
              <w:t>11.1.c.</w:t>
            </w:r>
            <w:r w:rsidRPr="007112E6">
              <w:rPr>
                <w:rFonts w:ascii="Times New Roman" w:hAnsi="Times New Roman" w:cs="Times New Roman"/>
              </w:rPr>
              <w:t xml:space="preserve"> Historical and current legislation affecting service delivery</w:t>
            </w:r>
            <w:r w:rsidR="007A58DF">
              <w:rPr>
                <w:rFonts w:ascii="Times New Roman" w:hAnsi="Times New Roman" w:cs="Times New Roman"/>
              </w:rPr>
              <w:t>.</w:t>
            </w:r>
          </w:p>
          <w:p w14:paraId="2E6EC9F1" w14:textId="77777777" w:rsidR="00AC6FB7" w:rsidRPr="007112E6" w:rsidRDefault="00AC6FB7" w:rsidP="000454AF">
            <w:pPr>
              <w:rPr>
                <w:rFonts w:ascii="Times New Roman" w:hAnsi="Times New Roman" w:cs="Times New Roman"/>
              </w:rPr>
            </w:pPr>
          </w:p>
        </w:tc>
        <w:tc>
          <w:tcPr>
            <w:tcW w:w="4675" w:type="dxa"/>
          </w:tcPr>
          <w:p w14:paraId="6B45FE09" w14:textId="27F8363B" w:rsidR="00AC6FB7" w:rsidRPr="007112E6" w:rsidRDefault="00AC6FB7" w:rsidP="007112E6">
            <w:pPr>
              <w:rPr>
                <w:rFonts w:ascii="Times New Roman" w:hAnsi="Times New Roman" w:cs="Times New Roman"/>
              </w:rPr>
            </w:pPr>
            <w:r w:rsidRPr="007112E6">
              <w:rPr>
                <w:rFonts w:ascii="Times New Roman" w:hAnsi="Times New Roman" w:cs="Times New Roman"/>
              </w:rPr>
              <w:t>In th</w:t>
            </w:r>
            <w:r w:rsidR="00DE5C57" w:rsidRPr="007112E6">
              <w:rPr>
                <w:rFonts w:ascii="Times New Roman" w:hAnsi="Times New Roman" w:cs="Times New Roman"/>
              </w:rPr>
              <w:t>is course students examine the human services field as it relates to the assessment, diagnosis, and treatment of individuals coping with co-occurring disorders.  Students learn of the changes to the DSM-V and how th</w:t>
            </w:r>
            <w:r w:rsidR="007112E6">
              <w:rPr>
                <w:rFonts w:ascii="Times New Roman" w:hAnsi="Times New Roman" w:cs="Times New Roman"/>
              </w:rPr>
              <w:t>is</w:t>
            </w:r>
            <w:r w:rsidR="00DE5C57" w:rsidRPr="007112E6">
              <w:rPr>
                <w:rFonts w:ascii="Times New Roman" w:hAnsi="Times New Roman" w:cs="Times New Roman"/>
              </w:rPr>
              <w:t xml:space="preserve"> impacts resources and influences </w:t>
            </w:r>
            <w:r w:rsidR="007112E6">
              <w:rPr>
                <w:rFonts w:ascii="Times New Roman" w:hAnsi="Times New Roman" w:cs="Times New Roman"/>
              </w:rPr>
              <w:t xml:space="preserve">public </w:t>
            </w:r>
            <w:r w:rsidR="00DE5C57" w:rsidRPr="007112E6">
              <w:rPr>
                <w:rFonts w:ascii="Times New Roman" w:hAnsi="Times New Roman" w:cs="Times New Roman"/>
              </w:rPr>
              <w:t xml:space="preserve">perceptions associated with different diagnoses.  Students consider the historical context, time period, and geographic location of clients as they work to conceptualize presenting concerns.    </w:t>
            </w:r>
          </w:p>
        </w:tc>
      </w:tr>
      <w:tr w:rsidR="00AC6FB7" w:rsidRPr="007112E6" w14:paraId="33C9B925" w14:textId="77777777" w:rsidTr="000454AF">
        <w:tc>
          <w:tcPr>
            <w:tcW w:w="4675" w:type="dxa"/>
          </w:tcPr>
          <w:p w14:paraId="77C6A4FB" w14:textId="5C02DCAC" w:rsidR="00E25864"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12.a.</w:t>
            </w:r>
            <w:r w:rsidR="00E25864" w:rsidRPr="007112E6">
              <w:rPr>
                <w:rFonts w:ascii="Times New Roman" w:hAnsi="Times New Roman"/>
                <w:sz w:val="24"/>
                <w:szCs w:val="24"/>
              </w:rPr>
              <w:t xml:space="preserve"> Theories of human development</w:t>
            </w:r>
            <w:r>
              <w:rPr>
                <w:rFonts w:ascii="Times New Roman" w:hAnsi="Times New Roman"/>
                <w:sz w:val="24"/>
                <w:szCs w:val="24"/>
              </w:rPr>
              <w:t>.</w:t>
            </w:r>
          </w:p>
          <w:p w14:paraId="1AB42E17" w14:textId="51B3B7E5" w:rsidR="00E25864" w:rsidRPr="007112E6" w:rsidRDefault="007A58DF" w:rsidP="000454AF">
            <w:pPr>
              <w:tabs>
                <w:tab w:val="left" w:pos="1710"/>
              </w:tabs>
              <w:spacing w:line="240" w:lineRule="exact"/>
              <w:ind w:right="600"/>
              <w:rPr>
                <w:rFonts w:ascii="Times New Roman" w:hAnsi="Times New Roman" w:cs="Times New Roman"/>
              </w:rPr>
            </w:pPr>
            <w:r>
              <w:rPr>
                <w:rFonts w:ascii="Times New Roman" w:hAnsi="Times New Roman" w:cs="Times New Roman"/>
              </w:rPr>
              <w:t>CSHSE Standard 12.e.</w:t>
            </w:r>
            <w:r w:rsidR="00E25864" w:rsidRPr="007112E6">
              <w:rPr>
                <w:rFonts w:ascii="Times New Roman" w:hAnsi="Times New Roman" w:cs="Times New Roman"/>
              </w:rPr>
              <w:t xml:space="preserve"> An understanding of the capacities, limitations, and resiliency of human systems</w:t>
            </w:r>
            <w:r>
              <w:rPr>
                <w:rFonts w:ascii="Times New Roman" w:hAnsi="Times New Roman" w:cs="Times New Roman"/>
              </w:rPr>
              <w:t>.</w:t>
            </w:r>
          </w:p>
          <w:p w14:paraId="0D58FA68" w14:textId="1AADE46A" w:rsidR="00E25864" w:rsidRPr="007112E6" w:rsidRDefault="007A58DF" w:rsidP="000454AF">
            <w:pPr>
              <w:tabs>
                <w:tab w:val="left" w:pos="1710"/>
              </w:tabs>
              <w:spacing w:line="240" w:lineRule="exact"/>
              <w:ind w:right="600"/>
              <w:rPr>
                <w:rFonts w:ascii="Times New Roman" w:hAnsi="Times New Roman" w:cs="Times New Roman"/>
              </w:rPr>
            </w:pPr>
            <w:r>
              <w:rPr>
                <w:rFonts w:ascii="Times New Roman" w:hAnsi="Times New Roman" w:cs="Times New Roman"/>
              </w:rPr>
              <w:t>CSHSE Standard 12.f.</w:t>
            </w:r>
            <w:r w:rsidR="00E25864" w:rsidRPr="007112E6">
              <w:rPr>
                <w:rFonts w:ascii="Times New Roman" w:hAnsi="Times New Roman" w:cs="Times New Roman"/>
              </w:rPr>
              <w:t xml:space="preserve"> Emphasis on context and the role of diversity</w:t>
            </w:r>
            <w:r>
              <w:rPr>
                <w:rFonts w:ascii="Times New Roman" w:hAnsi="Times New Roman" w:cs="Times New Roman"/>
              </w:rPr>
              <w:t>.</w:t>
            </w:r>
          </w:p>
          <w:p w14:paraId="298B174A" w14:textId="24F289E0" w:rsidR="00E25864" w:rsidRPr="007112E6" w:rsidRDefault="00E25864" w:rsidP="000454AF">
            <w:pPr>
              <w:tabs>
                <w:tab w:val="left" w:pos="1710"/>
              </w:tabs>
              <w:spacing w:line="240" w:lineRule="exact"/>
              <w:ind w:right="600"/>
              <w:rPr>
                <w:rFonts w:ascii="Times New Roman" w:hAnsi="Times New Roman" w:cs="Times New Roman"/>
              </w:rPr>
            </w:pPr>
            <w:r w:rsidRPr="007112E6">
              <w:rPr>
                <w:rFonts w:ascii="Times New Roman" w:hAnsi="Times New Roman" w:cs="Times New Roman"/>
              </w:rPr>
              <w:t>CSHSE Standard 12.</w:t>
            </w:r>
            <w:r w:rsidR="007A58DF">
              <w:rPr>
                <w:rFonts w:ascii="Times New Roman" w:hAnsi="Times New Roman" w:cs="Times New Roman"/>
              </w:rPr>
              <w:t>h.</w:t>
            </w:r>
            <w:r w:rsidRPr="007112E6">
              <w:rPr>
                <w:rFonts w:ascii="Times New Roman" w:hAnsi="Times New Roman" w:cs="Times New Roman"/>
              </w:rPr>
              <w:t xml:space="preserve"> Processes to analyze, interpret, and </w:t>
            </w:r>
            <w:proofErr w:type="gramStart"/>
            <w:r w:rsidRPr="007112E6">
              <w:rPr>
                <w:rFonts w:ascii="Times New Roman" w:hAnsi="Times New Roman" w:cs="Times New Roman"/>
              </w:rPr>
              <w:t>effect</w:t>
            </w:r>
            <w:proofErr w:type="gramEnd"/>
            <w:r w:rsidRPr="007112E6">
              <w:rPr>
                <w:rFonts w:ascii="Times New Roman" w:hAnsi="Times New Roman" w:cs="Times New Roman"/>
              </w:rPr>
              <w:t xml:space="preserve"> policies</w:t>
            </w:r>
            <w:r w:rsidR="007A58DF">
              <w:rPr>
                <w:rFonts w:ascii="Times New Roman" w:hAnsi="Times New Roman" w:cs="Times New Roman"/>
              </w:rPr>
              <w:t>.</w:t>
            </w:r>
          </w:p>
          <w:p w14:paraId="58092B80" w14:textId="77777777" w:rsidR="00AC6FB7" w:rsidRPr="007112E6" w:rsidRDefault="00AC6FB7" w:rsidP="000454AF">
            <w:pPr>
              <w:rPr>
                <w:rFonts w:ascii="Times New Roman" w:hAnsi="Times New Roman" w:cs="Times New Roman"/>
              </w:rPr>
            </w:pPr>
          </w:p>
        </w:tc>
        <w:tc>
          <w:tcPr>
            <w:tcW w:w="4675" w:type="dxa"/>
          </w:tcPr>
          <w:p w14:paraId="72D6C17C" w14:textId="324B412B" w:rsidR="00AC6FB7" w:rsidRPr="007112E6" w:rsidRDefault="00086DBC" w:rsidP="000454AF">
            <w:pPr>
              <w:rPr>
                <w:rFonts w:ascii="Times New Roman" w:hAnsi="Times New Roman" w:cs="Times New Roman"/>
              </w:rPr>
            </w:pPr>
            <w:r w:rsidRPr="007112E6">
              <w:rPr>
                <w:rFonts w:ascii="Times New Roman" w:hAnsi="Times New Roman" w:cs="Times New Roman"/>
              </w:rPr>
              <w:t>A 4-dimensional model (bio, psych, social, psychosocial) is utilized to teach students how to conceptualize co-occurring disorders</w:t>
            </w:r>
            <w:r w:rsidR="005B3FF7" w:rsidRPr="007112E6">
              <w:rPr>
                <w:rFonts w:ascii="Times New Roman" w:hAnsi="Times New Roman" w:cs="Times New Roman"/>
              </w:rPr>
              <w:t xml:space="preserve"> from a multicultural perspective</w:t>
            </w:r>
            <w:r w:rsidRPr="007112E6">
              <w:rPr>
                <w:rFonts w:ascii="Times New Roman" w:hAnsi="Times New Roman" w:cs="Times New Roman"/>
              </w:rPr>
              <w:t xml:space="preserve">.  </w:t>
            </w:r>
            <w:r w:rsidR="00B64C83" w:rsidRPr="007112E6">
              <w:rPr>
                <w:rFonts w:ascii="Times New Roman" w:hAnsi="Times New Roman" w:cs="Times New Roman"/>
              </w:rPr>
              <w:t xml:space="preserve">A theoretical orientation in strengths-based counseling and positive psychology </w:t>
            </w:r>
            <w:r w:rsidR="008A42F6" w:rsidRPr="007112E6">
              <w:rPr>
                <w:rFonts w:ascii="Times New Roman" w:hAnsi="Times New Roman" w:cs="Times New Roman"/>
              </w:rPr>
              <w:t xml:space="preserve">prepares students to consider </w:t>
            </w:r>
            <w:r w:rsidR="005B3FF7" w:rsidRPr="007112E6">
              <w:rPr>
                <w:rFonts w:ascii="Times New Roman" w:hAnsi="Times New Roman" w:cs="Times New Roman"/>
              </w:rPr>
              <w:t>how client strengths</w:t>
            </w:r>
            <w:r w:rsidR="007112E6">
              <w:rPr>
                <w:rFonts w:ascii="Times New Roman" w:hAnsi="Times New Roman" w:cs="Times New Roman"/>
              </w:rPr>
              <w:t>’</w:t>
            </w:r>
            <w:r w:rsidR="005B3FF7" w:rsidRPr="007112E6">
              <w:rPr>
                <w:rFonts w:ascii="Times New Roman" w:hAnsi="Times New Roman" w:cs="Times New Roman"/>
              </w:rPr>
              <w:t xml:space="preserve"> can be utilized to address and improve presenting concerns.  A social justice approach to examining current treatment programs and interventions allows students to critically assess the effectiveness of such efforts for diverse caseloads.   </w:t>
            </w:r>
          </w:p>
        </w:tc>
      </w:tr>
      <w:tr w:rsidR="00AC6FB7" w:rsidRPr="007112E6" w14:paraId="3A74C19D" w14:textId="77777777" w:rsidTr="000454AF">
        <w:tc>
          <w:tcPr>
            <w:tcW w:w="4675" w:type="dxa"/>
          </w:tcPr>
          <w:p w14:paraId="5CD08719" w14:textId="3C337A76" w:rsidR="00E25864"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13.a.</w:t>
            </w:r>
            <w:r w:rsidR="00E25864" w:rsidRPr="007112E6">
              <w:rPr>
                <w:rFonts w:ascii="Times New Roman" w:hAnsi="Times New Roman"/>
                <w:sz w:val="24"/>
                <w:szCs w:val="24"/>
              </w:rPr>
              <w:t xml:space="preserve"> The range and characteristics of human services delivery systems and organizations</w:t>
            </w:r>
            <w:r>
              <w:rPr>
                <w:rFonts w:ascii="Times New Roman" w:hAnsi="Times New Roman"/>
                <w:sz w:val="24"/>
                <w:szCs w:val="24"/>
              </w:rPr>
              <w:t>.</w:t>
            </w:r>
            <w:r w:rsidR="00E25864" w:rsidRPr="007112E6">
              <w:rPr>
                <w:rFonts w:ascii="Times New Roman" w:hAnsi="Times New Roman"/>
                <w:sz w:val="24"/>
                <w:szCs w:val="24"/>
              </w:rPr>
              <w:t xml:space="preserve"> </w:t>
            </w:r>
          </w:p>
          <w:p w14:paraId="46DBAEEF" w14:textId="09A48179" w:rsidR="00E25864"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13.c.</w:t>
            </w:r>
            <w:r w:rsidR="00E25864" w:rsidRPr="007112E6">
              <w:rPr>
                <w:rFonts w:ascii="Times New Roman" w:hAnsi="Times New Roman"/>
                <w:sz w:val="24"/>
                <w:szCs w:val="24"/>
              </w:rPr>
              <w:t xml:space="preserve"> The major models used to conceptualize and integrate prevention, maintenance, intervention, </w:t>
            </w:r>
            <w:r w:rsidR="00E25864" w:rsidRPr="007112E6">
              <w:rPr>
                <w:rFonts w:ascii="Times New Roman" w:hAnsi="Times New Roman"/>
                <w:sz w:val="24"/>
                <w:szCs w:val="24"/>
              </w:rPr>
              <w:lastRenderedPageBreak/>
              <w:t>rehabilitation, and healthy functioning</w:t>
            </w:r>
            <w:r>
              <w:rPr>
                <w:rFonts w:ascii="Times New Roman" w:hAnsi="Times New Roman"/>
                <w:sz w:val="24"/>
                <w:szCs w:val="24"/>
              </w:rPr>
              <w:t>.</w:t>
            </w:r>
          </w:p>
          <w:p w14:paraId="74D2F364" w14:textId="3BCA0807" w:rsidR="00E25864"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13.g.</w:t>
            </w:r>
            <w:r w:rsidR="00E25864" w:rsidRPr="007112E6">
              <w:rPr>
                <w:rFonts w:ascii="Times New Roman" w:hAnsi="Times New Roman"/>
                <w:sz w:val="24"/>
                <w:szCs w:val="24"/>
              </w:rPr>
              <w:t xml:space="preserve"> Skills to effect and influence social policy</w:t>
            </w:r>
            <w:r>
              <w:rPr>
                <w:rFonts w:ascii="Times New Roman" w:hAnsi="Times New Roman"/>
                <w:sz w:val="24"/>
                <w:szCs w:val="24"/>
              </w:rPr>
              <w:t>.</w:t>
            </w:r>
          </w:p>
          <w:p w14:paraId="5BD04B19" w14:textId="77777777" w:rsidR="00AC6FB7" w:rsidRPr="007112E6" w:rsidRDefault="00AC6FB7" w:rsidP="000454AF">
            <w:pPr>
              <w:rPr>
                <w:rFonts w:ascii="Times New Roman" w:hAnsi="Times New Roman" w:cs="Times New Roman"/>
              </w:rPr>
            </w:pPr>
          </w:p>
        </w:tc>
        <w:tc>
          <w:tcPr>
            <w:tcW w:w="4675" w:type="dxa"/>
          </w:tcPr>
          <w:p w14:paraId="60DDDD04" w14:textId="3BA19805" w:rsidR="00AC6FB7" w:rsidRPr="007112E6" w:rsidRDefault="005B3FF7" w:rsidP="000454AF">
            <w:pPr>
              <w:rPr>
                <w:rFonts w:ascii="Times New Roman" w:hAnsi="Times New Roman" w:cs="Times New Roman"/>
              </w:rPr>
            </w:pPr>
            <w:r w:rsidRPr="007112E6">
              <w:rPr>
                <w:rFonts w:ascii="Times New Roman" w:hAnsi="Times New Roman" w:cs="Times New Roman"/>
              </w:rPr>
              <w:lastRenderedPageBreak/>
              <w:t xml:space="preserve">A survey of the various professions providing service to clients with co-occurring disorders is covered.  The 4-dimensional model, as well as psychoanalytic, cognitive, behavioral, humanistic, and existential theories are utilized to understand the etiology of </w:t>
            </w:r>
            <w:r w:rsidRPr="007112E6">
              <w:rPr>
                <w:rFonts w:ascii="Times New Roman" w:hAnsi="Times New Roman" w:cs="Times New Roman"/>
              </w:rPr>
              <w:lastRenderedPageBreak/>
              <w:t xml:space="preserve">disorders and to develop specific interventions that pull from the above areas into an integrated treatment model.  Class discussions on ethical considerations prepare students to critically analyze the impact of current policies on service access and availability across different communities.  </w:t>
            </w:r>
          </w:p>
        </w:tc>
      </w:tr>
      <w:tr w:rsidR="00AC6FB7" w:rsidRPr="007112E6" w14:paraId="4D8ABF76" w14:textId="77777777" w:rsidTr="000454AF">
        <w:tc>
          <w:tcPr>
            <w:tcW w:w="4675" w:type="dxa"/>
          </w:tcPr>
          <w:p w14:paraId="49E2A2AE" w14:textId="5AF9C6BE" w:rsidR="000454AF" w:rsidRPr="007112E6" w:rsidRDefault="007A58DF" w:rsidP="000454AF">
            <w:pPr>
              <w:rPr>
                <w:rFonts w:ascii="Times New Roman" w:hAnsi="Times New Roman" w:cs="Times New Roman"/>
              </w:rPr>
            </w:pPr>
            <w:r>
              <w:rPr>
                <w:rFonts w:ascii="Times New Roman" w:hAnsi="Times New Roman" w:cs="Times New Roman"/>
              </w:rPr>
              <w:lastRenderedPageBreak/>
              <w:t>CSHSE Standard 14. a.</w:t>
            </w:r>
            <w:r w:rsidR="000454AF" w:rsidRPr="007112E6">
              <w:rPr>
                <w:rFonts w:ascii="Times New Roman" w:hAnsi="Times New Roman" w:cs="Times New Roman"/>
              </w:rPr>
              <w:t xml:space="preserve"> Obtaining information through interviewing, active listening, consultation with others, library or other research, and the observation of clients and systems</w:t>
            </w:r>
            <w:r>
              <w:rPr>
                <w:rFonts w:ascii="Times New Roman" w:hAnsi="Times New Roman" w:cs="Times New Roman"/>
              </w:rPr>
              <w:t>.</w:t>
            </w:r>
          </w:p>
          <w:p w14:paraId="029068E9" w14:textId="0009A99E" w:rsidR="000454AF"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14.b.</w:t>
            </w:r>
            <w:r w:rsidR="000454AF" w:rsidRPr="007112E6">
              <w:rPr>
                <w:rFonts w:ascii="Times New Roman" w:hAnsi="Times New Roman"/>
                <w:sz w:val="24"/>
                <w:szCs w:val="24"/>
              </w:rPr>
              <w:t xml:space="preserve"> Recording, organizing, and assessing the relevance, adequacy, accuracy, and validity of information provided by others</w:t>
            </w:r>
            <w:r>
              <w:rPr>
                <w:rFonts w:ascii="Times New Roman" w:hAnsi="Times New Roman"/>
                <w:sz w:val="24"/>
                <w:szCs w:val="24"/>
              </w:rPr>
              <w:t>.</w:t>
            </w:r>
          </w:p>
          <w:p w14:paraId="79155C4D" w14:textId="1C0C916C" w:rsidR="000454AF"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14.</w:t>
            </w:r>
            <w:r w:rsidR="000454AF" w:rsidRPr="007112E6">
              <w:rPr>
                <w:rFonts w:ascii="Times New Roman" w:hAnsi="Times New Roman"/>
                <w:sz w:val="24"/>
                <w:szCs w:val="24"/>
              </w:rPr>
              <w:t>Compiling, synthesizing, and categorizing information</w:t>
            </w:r>
            <w:r>
              <w:rPr>
                <w:rFonts w:ascii="Times New Roman" w:hAnsi="Times New Roman"/>
                <w:sz w:val="24"/>
                <w:szCs w:val="24"/>
              </w:rPr>
              <w:t>.</w:t>
            </w:r>
          </w:p>
          <w:p w14:paraId="1378704E" w14:textId="3CB22D0B" w:rsidR="000454AF" w:rsidRPr="007112E6" w:rsidRDefault="000454AF" w:rsidP="000454AF">
            <w:pPr>
              <w:rPr>
                <w:rFonts w:ascii="Times New Roman" w:hAnsi="Times New Roman" w:cs="Times New Roman"/>
              </w:rPr>
            </w:pPr>
            <w:r w:rsidRPr="007112E6">
              <w:rPr>
                <w:rFonts w:ascii="Times New Roman" w:hAnsi="Times New Roman" w:cs="Times New Roman"/>
              </w:rPr>
              <w:t>CSHSE Standard 14.d</w:t>
            </w:r>
            <w:r w:rsidR="007A58DF">
              <w:rPr>
                <w:rFonts w:ascii="Times New Roman" w:hAnsi="Times New Roman" w:cs="Times New Roman"/>
              </w:rPr>
              <w:t>.</w:t>
            </w:r>
            <w:r w:rsidRPr="007112E6">
              <w:rPr>
                <w:rFonts w:ascii="Times New Roman" w:hAnsi="Times New Roman" w:cs="Times New Roman"/>
              </w:rPr>
              <w:t xml:space="preserve"> Disseminating routine and critical information to clients, colleagues, and other members (1) Provided in written or oral form, (2) Provided in a timely manner</w:t>
            </w:r>
            <w:r w:rsidR="007A58DF">
              <w:rPr>
                <w:rFonts w:ascii="Times New Roman" w:hAnsi="Times New Roman" w:cs="Times New Roman"/>
              </w:rPr>
              <w:t>.</w:t>
            </w:r>
          </w:p>
          <w:p w14:paraId="586F67E9" w14:textId="77777777" w:rsidR="000454AF" w:rsidRPr="007112E6" w:rsidRDefault="000454AF" w:rsidP="000454AF">
            <w:pPr>
              <w:pStyle w:val="NoSpacing"/>
              <w:rPr>
                <w:rFonts w:ascii="Times New Roman" w:hAnsi="Times New Roman"/>
                <w:sz w:val="24"/>
                <w:szCs w:val="24"/>
              </w:rPr>
            </w:pPr>
          </w:p>
          <w:p w14:paraId="672FA45D" w14:textId="5A64F5E5" w:rsidR="000454AF" w:rsidRPr="007112E6" w:rsidRDefault="007A58DF" w:rsidP="000454AF">
            <w:pPr>
              <w:rPr>
                <w:rFonts w:ascii="Times New Roman" w:hAnsi="Times New Roman" w:cs="Times New Roman"/>
              </w:rPr>
            </w:pPr>
            <w:r>
              <w:rPr>
                <w:rFonts w:ascii="Times New Roman" w:hAnsi="Times New Roman" w:cs="Times New Roman"/>
              </w:rPr>
              <w:t>CSHSE Standard 14. e.</w:t>
            </w:r>
            <w:r w:rsidR="000454AF" w:rsidRPr="007112E6">
              <w:rPr>
                <w:rFonts w:ascii="Times New Roman" w:hAnsi="Times New Roman" w:cs="Times New Roman"/>
              </w:rPr>
              <w:t xml:space="preserve"> Applying maintenance of client confidentiality and appropriately </w:t>
            </w:r>
            <w:r w:rsidR="000454AF" w:rsidRPr="007112E6">
              <w:rPr>
                <w:rFonts w:ascii="Times New Roman" w:hAnsi="Times New Roman" w:cs="Times New Roman"/>
              </w:rPr>
              <w:tab/>
              <w:t>using client data</w:t>
            </w:r>
            <w:r>
              <w:rPr>
                <w:rFonts w:ascii="Times New Roman" w:hAnsi="Times New Roman" w:cs="Times New Roman"/>
              </w:rPr>
              <w:t>.</w:t>
            </w:r>
          </w:p>
          <w:p w14:paraId="149B8749" w14:textId="3110F7B9" w:rsidR="000454AF" w:rsidRPr="007112E6" w:rsidRDefault="007A58DF" w:rsidP="000454AF">
            <w:pPr>
              <w:rPr>
                <w:rFonts w:ascii="Times New Roman" w:hAnsi="Times New Roman" w:cs="Times New Roman"/>
              </w:rPr>
            </w:pPr>
            <w:r>
              <w:rPr>
                <w:rFonts w:ascii="Times New Roman" w:hAnsi="Times New Roman" w:cs="Times New Roman"/>
              </w:rPr>
              <w:t>CSHSE Standard 14.f.</w:t>
            </w:r>
            <w:r w:rsidR="000454AF" w:rsidRPr="007112E6">
              <w:rPr>
                <w:rFonts w:ascii="Times New Roman" w:hAnsi="Times New Roman" w:cs="Times New Roman"/>
              </w:rPr>
              <w:t xml:space="preserve"> Using technology for word processing, sending email, and locating and evaluating information</w:t>
            </w:r>
            <w:r>
              <w:rPr>
                <w:rFonts w:ascii="Times New Roman" w:hAnsi="Times New Roman" w:cs="Times New Roman"/>
              </w:rPr>
              <w:t>.</w:t>
            </w:r>
          </w:p>
          <w:p w14:paraId="5EBFE3BB" w14:textId="3DE81556" w:rsidR="000454AF" w:rsidRPr="007112E6" w:rsidRDefault="007A58DF" w:rsidP="000454AF">
            <w:pPr>
              <w:rPr>
                <w:rFonts w:ascii="Times New Roman" w:hAnsi="Times New Roman" w:cs="Times New Roman"/>
              </w:rPr>
            </w:pPr>
            <w:r>
              <w:rPr>
                <w:rFonts w:ascii="Times New Roman" w:hAnsi="Times New Roman" w:cs="Times New Roman"/>
              </w:rPr>
              <w:t>CSHSE Standard 14.h.</w:t>
            </w:r>
            <w:r w:rsidR="000454AF" w:rsidRPr="007112E6">
              <w:rPr>
                <w:rFonts w:ascii="Times New Roman" w:hAnsi="Times New Roman" w:cs="Times New Roman"/>
              </w:rPr>
              <w:t xml:space="preserve"> Conducting a basic evaluation</w:t>
            </w:r>
            <w:r>
              <w:rPr>
                <w:rFonts w:ascii="Times New Roman" w:hAnsi="Times New Roman" w:cs="Times New Roman"/>
              </w:rPr>
              <w:t>.</w:t>
            </w:r>
          </w:p>
          <w:p w14:paraId="0D6837D3" w14:textId="687ED31D" w:rsidR="000454AF"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14.i.</w:t>
            </w:r>
            <w:r w:rsidR="000454AF" w:rsidRPr="007112E6">
              <w:rPr>
                <w:rFonts w:ascii="Times New Roman" w:hAnsi="Times New Roman"/>
                <w:sz w:val="24"/>
                <w:szCs w:val="24"/>
              </w:rPr>
              <w:t xml:space="preserve"> Utilizing research and other information for community education and public relations</w:t>
            </w:r>
            <w:r>
              <w:rPr>
                <w:rFonts w:ascii="Times New Roman" w:hAnsi="Times New Roman"/>
                <w:sz w:val="24"/>
                <w:szCs w:val="24"/>
              </w:rPr>
              <w:t>.</w:t>
            </w:r>
          </w:p>
          <w:p w14:paraId="2C3471BD" w14:textId="77777777" w:rsidR="00AC6FB7" w:rsidRPr="007112E6" w:rsidRDefault="00AC6FB7" w:rsidP="000454AF">
            <w:pPr>
              <w:rPr>
                <w:rFonts w:ascii="Times New Roman" w:hAnsi="Times New Roman" w:cs="Times New Roman"/>
              </w:rPr>
            </w:pPr>
          </w:p>
        </w:tc>
        <w:tc>
          <w:tcPr>
            <w:tcW w:w="4675" w:type="dxa"/>
          </w:tcPr>
          <w:p w14:paraId="72FC20FF" w14:textId="571F8204" w:rsidR="00AC6FB7" w:rsidRPr="007112E6" w:rsidRDefault="005B3FF7" w:rsidP="007112E6">
            <w:pPr>
              <w:rPr>
                <w:rFonts w:ascii="Times New Roman" w:hAnsi="Times New Roman" w:cs="Times New Roman"/>
              </w:rPr>
            </w:pPr>
            <w:r w:rsidRPr="007112E6">
              <w:rPr>
                <w:rFonts w:ascii="Times New Roman" w:hAnsi="Times New Roman" w:cs="Times New Roman"/>
              </w:rPr>
              <w:t>Students utilize the DSM-V, motivational interviewing, differential diagnosis, and consultation in groups with peers to conceptualize the etiology, presenting concerns, and appropriate resources for clients using the</w:t>
            </w:r>
            <w:r w:rsidR="007521D5" w:rsidRPr="007112E6">
              <w:rPr>
                <w:rFonts w:ascii="Times New Roman" w:hAnsi="Times New Roman" w:cs="Times New Roman"/>
              </w:rPr>
              <w:t xml:space="preserve"> integrated treatment approach.  </w:t>
            </w:r>
            <w:r w:rsidR="00451346" w:rsidRPr="007112E6">
              <w:rPr>
                <w:rFonts w:ascii="Times New Roman" w:hAnsi="Times New Roman" w:cs="Times New Roman"/>
              </w:rPr>
              <w:t xml:space="preserve">Using WHODAS 2.0 and other measures students learn how to synthesize quantitative data with qualitative interviews in order to complete conceptualization and initial diagnosis.  Through individual and group work, </w:t>
            </w:r>
            <w:r w:rsidR="007112E6">
              <w:rPr>
                <w:rFonts w:ascii="Times New Roman" w:hAnsi="Times New Roman" w:cs="Times New Roman"/>
              </w:rPr>
              <w:t>students</w:t>
            </w:r>
            <w:r w:rsidR="00451346" w:rsidRPr="007112E6">
              <w:rPr>
                <w:rFonts w:ascii="Times New Roman" w:hAnsi="Times New Roman" w:cs="Times New Roman"/>
              </w:rPr>
              <w:t xml:space="preserve"> conduct several assessments on fictitious clients and engage in discussion on identification of presenting concerns and order in which symptoms should be addressed.  Current literature is used to supplement the course text and DSM-V to provide students with updated information in the field of co-occurring disorders.  </w:t>
            </w:r>
          </w:p>
        </w:tc>
      </w:tr>
      <w:tr w:rsidR="00AC6FB7" w:rsidRPr="007112E6" w14:paraId="6235106D" w14:textId="77777777" w:rsidTr="000454AF">
        <w:tc>
          <w:tcPr>
            <w:tcW w:w="4675" w:type="dxa"/>
          </w:tcPr>
          <w:p w14:paraId="5564EBA1" w14:textId="017E68BF" w:rsidR="000454AF" w:rsidRPr="007112E6" w:rsidRDefault="007A58DF" w:rsidP="000454AF">
            <w:pPr>
              <w:rPr>
                <w:rFonts w:ascii="Times New Roman" w:hAnsi="Times New Roman" w:cs="Times New Roman"/>
              </w:rPr>
            </w:pPr>
            <w:r>
              <w:rPr>
                <w:rFonts w:ascii="Times New Roman" w:hAnsi="Times New Roman" w:cs="Times New Roman"/>
              </w:rPr>
              <w:t>CSHSE Standard 15.a.</w:t>
            </w:r>
            <w:r w:rsidR="000454AF" w:rsidRPr="007112E6">
              <w:rPr>
                <w:rFonts w:ascii="Times New Roman" w:hAnsi="Times New Roman" w:cs="Times New Roman"/>
              </w:rPr>
              <w:t xml:space="preserve"> Analysis and assessment of the needs of clients or client groups</w:t>
            </w:r>
            <w:r>
              <w:rPr>
                <w:rFonts w:ascii="Times New Roman" w:hAnsi="Times New Roman" w:cs="Times New Roman"/>
              </w:rPr>
              <w:t>.</w:t>
            </w:r>
          </w:p>
          <w:p w14:paraId="4B8F5962" w14:textId="64407C50" w:rsidR="000454AF" w:rsidRPr="007112E6" w:rsidRDefault="007A58DF" w:rsidP="000454AF">
            <w:pPr>
              <w:rPr>
                <w:rFonts w:ascii="Times New Roman" w:hAnsi="Times New Roman" w:cs="Times New Roman"/>
              </w:rPr>
            </w:pPr>
            <w:r>
              <w:rPr>
                <w:rFonts w:ascii="Times New Roman" w:hAnsi="Times New Roman" w:cs="Times New Roman"/>
              </w:rPr>
              <w:t>CSHSE Standard 15.b.</w:t>
            </w:r>
            <w:r w:rsidR="000454AF" w:rsidRPr="007112E6">
              <w:rPr>
                <w:rFonts w:ascii="Times New Roman" w:hAnsi="Times New Roman" w:cs="Times New Roman"/>
              </w:rPr>
              <w:t xml:space="preserve"> Development</w:t>
            </w:r>
            <w:r>
              <w:rPr>
                <w:rFonts w:ascii="Times New Roman" w:hAnsi="Times New Roman" w:cs="Times New Roman"/>
              </w:rPr>
              <w:t xml:space="preserve"> of goals, design, and implement</w:t>
            </w:r>
            <w:r w:rsidR="000454AF" w:rsidRPr="007112E6">
              <w:rPr>
                <w:rFonts w:ascii="Times New Roman" w:hAnsi="Times New Roman" w:cs="Times New Roman"/>
              </w:rPr>
              <w:t>ation of a plan of action</w:t>
            </w:r>
            <w:r>
              <w:rPr>
                <w:rFonts w:ascii="Times New Roman" w:hAnsi="Times New Roman" w:cs="Times New Roman"/>
              </w:rPr>
              <w:t>.</w:t>
            </w:r>
          </w:p>
          <w:p w14:paraId="1CBDBB12" w14:textId="3FD9C5D6" w:rsidR="000454AF" w:rsidRPr="007112E6" w:rsidRDefault="007A58DF" w:rsidP="000454AF">
            <w:pPr>
              <w:rPr>
                <w:rFonts w:ascii="Times New Roman" w:hAnsi="Times New Roman" w:cs="Times New Roman"/>
              </w:rPr>
            </w:pPr>
            <w:r>
              <w:rPr>
                <w:rFonts w:ascii="Times New Roman" w:hAnsi="Times New Roman" w:cs="Times New Roman"/>
              </w:rPr>
              <w:t>CSHSE Standard 15.c.</w:t>
            </w:r>
            <w:r w:rsidR="000454AF" w:rsidRPr="007112E6">
              <w:rPr>
                <w:rFonts w:ascii="Times New Roman" w:hAnsi="Times New Roman" w:cs="Times New Roman"/>
              </w:rPr>
              <w:t xml:space="preserve"> Evaluation of the outcomes of the plan and the impact on the client or client group</w:t>
            </w:r>
            <w:r>
              <w:rPr>
                <w:rFonts w:ascii="Times New Roman" w:hAnsi="Times New Roman" w:cs="Times New Roman"/>
              </w:rPr>
              <w:t>.</w:t>
            </w:r>
          </w:p>
          <w:p w14:paraId="3261AC77" w14:textId="0EB41358" w:rsidR="000454AF"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15.d.</w:t>
            </w:r>
            <w:r w:rsidR="000454AF" w:rsidRPr="007112E6">
              <w:rPr>
                <w:rFonts w:ascii="Times New Roman" w:hAnsi="Times New Roman"/>
                <w:sz w:val="24"/>
                <w:szCs w:val="24"/>
              </w:rPr>
              <w:t xml:space="preserve"> Program design</w:t>
            </w:r>
            <w:r>
              <w:rPr>
                <w:rFonts w:ascii="Times New Roman" w:hAnsi="Times New Roman"/>
                <w:sz w:val="24"/>
                <w:szCs w:val="24"/>
              </w:rPr>
              <w:t>.</w:t>
            </w:r>
          </w:p>
          <w:p w14:paraId="68222E24" w14:textId="5214713F" w:rsidR="000454AF" w:rsidRPr="007112E6" w:rsidRDefault="007A58DF" w:rsidP="000454AF">
            <w:pPr>
              <w:pStyle w:val="NoSpacing"/>
              <w:rPr>
                <w:rFonts w:ascii="Times New Roman" w:hAnsi="Times New Roman"/>
                <w:sz w:val="24"/>
                <w:szCs w:val="24"/>
              </w:rPr>
            </w:pPr>
            <w:r>
              <w:rPr>
                <w:rFonts w:ascii="Times New Roman" w:hAnsi="Times New Roman"/>
                <w:sz w:val="24"/>
                <w:szCs w:val="24"/>
              </w:rPr>
              <w:t>CSHSE Standard 15.e.</w:t>
            </w:r>
            <w:r w:rsidR="000454AF" w:rsidRPr="007112E6">
              <w:rPr>
                <w:rFonts w:ascii="Times New Roman" w:hAnsi="Times New Roman"/>
                <w:sz w:val="24"/>
                <w:szCs w:val="24"/>
              </w:rPr>
              <w:t xml:space="preserve"> Program implementation</w:t>
            </w:r>
            <w:r>
              <w:rPr>
                <w:rFonts w:ascii="Times New Roman" w:hAnsi="Times New Roman"/>
                <w:sz w:val="24"/>
                <w:szCs w:val="24"/>
              </w:rPr>
              <w:t>.</w:t>
            </w:r>
          </w:p>
          <w:p w14:paraId="5EDFF033" w14:textId="77777777" w:rsidR="00AC6FB7" w:rsidRPr="007112E6" w:rsidRDefault="00AC6FB7" w:rsidP="000454AF">
            <w:pPr>
              <w:rPr>
                <w:rFonts w:ascii="Times New Roman" w:hAnsi="Times New Roman" w:cs="Times New Roman"/>
              </w:rPr>
            </w:pPr>
          </w:p>
        </w:tc>
        <w:tc>
          <w:tcPr>
            <w:tcW w:w="4675" w:type="dxa"/>
          </w:tcPr>
          <w:p w14:paraId="500EC8AA" w14:textId="1FD2D56B" w:rsidR="00AC6FB7" w:rsidRPr="007112E6" w:rsidRDefault="00451346" w:rsidP="000454AF">
            <w:pPr>
              <w:rPr>
                <w:rFonts w:ascii="Times New Roman" w:hAnsi="Times New Roman" w:cs="Times New Roman"/>
              </w:rPr>
            </w:pPr>
            <w:r w:rsidRPr="007112E6">
              <w:rPr>
                <w:rFonts w:ascii="Times New Roman" w:hAnsi="Times New Roman" w:cs="Times New Roman"/>
              </w:rPr>
              <w:t xml:space="preserve">Through use of the 4-dimensional model, students engage in culturally competent assessment of a client when conducting an initial assessment.  Through use of the course text, students learn to place the client at the center of the therapy process, and gain experience collaborating with mock clients to develop therapy goals that are centered on the clients’ own needs and readiness.  Through review of various assessment measures and empirical studies on successful interventions, students identify various approaches to determine the </w:t>
            </w:r>
            <w:r w:rsidR="007112E6">
              <w:rPr>
                <w:rFonts w:ascii="Times New Roman" w:hAnsi="Times New Roman" w:cs="Times New Roman"/>
              </w:rPr>
              <w:t>growth process for</w:t>
            </w:r>
            <w:r w:rsidRPr="007112E6">
              <w:rPr>
                <w:rFonts w:ascii="Times New Roman" w:hAnsi="Times New Roman" w:cs="Times New Roman"/>
              </w:rPr>
              <w:t xml:space="preserve"> clients through continued therapy.  </w:t>
            </w:r>
          </w:p>
        </w:tc>
      </w:tr>
      <w:tr w:rsidR="00AC6FB7" w:rsidRPr="007112E6" w14:paraId="45BFC5F5" w14:textId="77777777" w:rsidTr="000454AF">
        <w:tc>
          <w:tcPr>
            <w:tcW w:w="4675" w:type="dxa"/>
          </w:tcPr>
          <w:p w14:paraId="44306EF1" w14:textId="01007C7C" w:rsidR="009050AD" w:rsidRPr="007112E6" w:rsidRDefault="007A58DF" w:rsidP="009050AD">
            <w:pPr>
              <w:pStyle w:val="NoSpacing"/>
              <w:rPr>
                <w:rFonts w:ascii="Times New Roman" w:hAnsi="Times New Roman"/>
                <w:sz w:val="24"/>
                <w:szCs w:val="24"/>
              </w:rPr>
            </w:pPr>
            <w:r>
              <w:rPr>
                <w:rFonts w:ascii="Times New Roman" w:hAnsi="Times New Roman"/>
                <w:sz w:val="24"/>
                <w:szCs w:val="24"/>
              </w:rPr>
              <w:t>CSHSE Standard 16.b.</w:t>
            </w:r>
            <w:r w:rsidR="009050AD" w:rsidRPr="007112E6">
              <w:rPr>
                <w:rFonts w:ascii="Times New Roman" w:hAnsi="Times New Roman"/>
                <w:sz w:val="24"/>
                <w:szCs w:val="24"/>
              </w:rPr>
              <w:t>Skills to facilitate appropriate direct services and interventions related to specific client or client group goals</w:t>
            </w:r>
            <w:r>
              <w:rPr>
                <w:rFonts w:ascii="Times New Roman" w:hAnsi="Times New Roman"/>
                <w:sz w:val="24"/>
                <w:szCs w:val="24"/>
              </w:rPr>
              <w:t>.</w:t>
            </w:r>
          </w:p>
          <w:p w14:paraId="47487FA4" w14:textId="0AB450C8" w:rsidR="009050AD" w:rsidRPr="007112E6" w:rsidRDefault="007A58DF" w:rsidP="009050AD">
            <w:pPr>
              <w:rPr>
                <w:rFonts w:ascii="Times New Roman" w:hAnsi="Times New Roman" w:cs="Times New Roman"/>
              </w:rPr>
            </w:pPr>
            <w:r>
              <w:rPr>
                <w:rFonts w:ascii="Times New Roman" w:hAnsi="Times New Roman" w:cs="Times New Roman"/>
              </w:rPr>
              <w:t>CSHSE Standard 16.c</w:t>
            </w:r>
            <w:proofErr w:type="gramStart"/>
            <w:r>
              <w:rPr>
                <w:rFonts w:ascii="Times New Roman" w:hAnsi="Times New Roman" w:cs="Times New Roman"/>
              </w:rPr>
              <w:t>.(</w:t>
            </w:r>
            <w:proofErr w:type="gramEnd"/>
            <w:r>
              <w:rPr>
                <w:rFonts w:ascii="Times New Roman" w:hAnsi="Times New Roman" w:cs="Times New Roman"/>
              </w:rPr>
              <w:t>6)</w:t>
            </w:r>
            <w:r w:rsidR="009050AD" w:rsidRPr="007112E6">
              <w:rPr>
                <w:rFonts w:ascii="Times New Roman" w:hAnsi="Times New Roman" w:cs="Times New Roman"/>
              </w:rPr>
              <w:t xml:space="preserve"> Use of consultation</w:t>
            </w:r>
            <w:r>
              <w:rPr>
                <w:rFonts w:ascii="Times New Roman" w:hAnsi="Times New Roman" w:cs="Times New Roman"/>
              </w:rPr>
              <w:t>.</w:t>
            </w:r>
            <w:r w:rsidR="009050AD" w:rsidRPr="007112E6">
              <w:rPr>
                <w:rFonts w:ascii="Times New Roman" w:hAnsi="Times New Roman" w:cs="Times New Roman"/>
              </w:rPr>
              <w:t xml:space="preserve"> </w:t>
            </w:r>
          </w:p>
          <w:p w14:paraId="3FC6593F" w14:textId="231F17CD" w:rsidR="009050AD" w:rsidRPr="007112E6" w:rsidRDefault="007A58DF" w:rsidP="009050AD">
            <w:pPr>
              <w:rPr>
                <w:rFonts w:ascii="Times New Roman" w:hAnsi="Times New Roman" w:cs="Times New Roman"/>
              </w:rPr>
            </w:pPr>
            <w:r>
              <w:rPr>
                <w:rFonts w:ascii="Times New Roman" w:hAnsi="Times New Roman" w:cs="Times New Roman"/>
              </w:rPr>
              <w:t>CSHSE Standard 16.i,</w:t>
            </w:r>
            <w:r w:rsidR="009050AD" w:rsidRPr="007112E6">
              <w:rPr>
                <w:rFonts w:ascii="Times New Roman" w:hAnsi="Times New Roman" w:cs="Times New Roman"/>
              </w:rPr>
              <w:t xml:space="preserve"> (2), Intake Interview</w:t>
            </w:r>
            <w:r>
              <w:rPr>
                <w:rFonts w:ascii="Times New Roman" w:hAnsi="Times New Roman" w:cs="Times New Roman"/>
              </w:rPr>
              <w:t>.</w:t>
            </w:r>
          </w:p>
          <w:p w14:paraId="27F113CD" w14:textId="1C5D53D8" w:rsidR="009050AD" w:rsidRPr="007112E6" w:rsidRDefault="007A58DF" w:rsidP="009050AD">
            <w:pPr>
              <w:rPr>
                <w:rFonts w:ascii="Times New Roman" w:hAnsi="Times New Roman" w:cs="Times New Roman"/>
              </w:rPr>
            </w:pPr>
            <w:r>
              <w:rPr>
                <w:rFonts w:ascii="Times New Roman" w:hAnsi="Times New Roman" w:cs="Times New Roman"/>
              </w:rPr>
              <w:t>CSHSE Standard 16.i.</w:t>
            </w:r>
            <w:r w:rsidR="009050AD" w:rsidRPr="007112E6">
              <w:rPr>
                <w:rFonts w:ascii="Times New Roman" w:hAnsi="Times New Roman" w:cs="Times New Roman"/>
              </w:rPr>
              <w:t xml:space="preserve"> (5), Location and use of appropriate resources and referrals</w:t>
            </w:r>
            <w:r>
              <w:rPr>
                <w:rFonts w:ascii="Times New Roman" w:hAnsi="Times New Roman" w:cs="Times New Roman"/>
              </w:rPr>
              <w:t>.</w:t>
            </w:r>
          </w:p>
          <w:p w14:paraId="28C40A4E" w14:textId="77777777" w:rsidR="00AC6FB7" w:rsidRPr="007112E6" w:rsidRDefault="00AC6FB7" w:rsidP="000454AF">
            <w:pPr>
              <w:rPr>
                <w:rFonts w:ascii="Times New Roman" w:hAnsi="Times New Roman" w:cs="Times New Roman"/>
              </w:rPr>
            </w:pPr>
          </w:p>
        </w:tc>
        <w:tc>
          <w:tcPr>
            <w:tcW w:w="4675" w:type="dxa"/>
          </w:tcPr>
          <w:p w14:paraId="03CC0A9C" w14:textId="3E03396F" w:rsidR="00AC6FB7" w:rsidRPr="007112E6" w:rsidRDefault="007521D5" w:rsidP="007112E6">
            <w:pPr>
              <w:rPr>
                <w:rFonts w:ascii="Times New Roman" w:hAnsi="Times New Roman" w:cs="Times New Roman"/>
              </w:rPr>
            </w:pPr>
            <w:r w:rsidRPr="007112E6">
              <w:rPr>
                <w:rFonts w:ascii="Times New Roman" w:hAnsi="Times New Roman" w:cs="Times New Roman"/>
              </w:rPr>
              <w:t>Students gain firsthand experience using a variety of triage forms and intake session forms</w:t>
            </w:r>
            <w:r w:rsidR="007112E6">
              <w:rPr>
                <w:rFonts w:ascii="Times New Roman" w:hAnsi="Times New Roman" w:cs="Times New Roman"/>
              </w:rPr>
              <w:t xml:space="preserve"> to conduct initial assessment </w:t>
            </w:r>
            <w:r w:rsidRPr="007112E6">
              <w:rPr>
                <w:rFonts w:ascii="Times New Roman" w:hAnsi="Times New Roman" w:cs="Times New Roman"/>
              </w:rPr>
              <w:t xml:space="preserve">and diagnosis of clients.  Students learn about </w:t>
            </w:r>
            <w:r w:rsidR="00795A8C" w:rsidRPr="007112E6">
              <w:rPr>
                <w:rFonts w:ascii="Times New Roman" w:hAnsi="Times New Roman" w:cs="Times New Roman"/>
              </w:rPr>
              <w:t>the distinctions between substance use treatment centers and mental health services, including differences, overlap, and the importance of addressing both co-occurring disorders in effective treatment.  Student</w:t>
            </w:r>
            <w:r w:rsidR="007112E6">
              <w:rPr>
                <w:rFonts w:ascii="Times New Roman" w:hAnsi="Times New Roman" w:cs="Times New Roman"/>
              </w:rPr>
              <w:t>s research and attend a DRA and/</w:t>
            </w:r>
            <w:r w:rsidR="00795A8C" w:rsidRPr="007112E6">
              <w:rPr>
                <w:rFonts w:ascii="Times New Roman" w:hAnsi="Times New Roman" w:cs="Times New Roman"/>
              </w:rPr>
              <w:t xml:space="preserve">or NAMI meeting, identifying important aspects of services and reflecting on the experience amongst clients currently utilizing such services.  Students also research and report on local Co-Occurring Disorders (COD) Treatment centers, including how and when to refer clients to such services.   </w:t>
            </w:r>
            <w:r w:rsidRPr="007112E6">
              <w:rPr>
                <w:rFonts w:ascii="Times New Roman" w:hAnsi="Times New Roman" w:cs="Times New Roman"/>
              </w:rPr>
              <w:t xml:space="preserve">  </w:t>
            </w:r>
          </w:p>
        </w:tc>
      </w:tr>
      <w:tr w:rsidR="00AC6FB7" w:rsidRPr="007112E6" w14:paraId="1A719521" w14:textId="77777777" w:rsidTr="000454AF">
        <w:tc>
          <w:tcPr>
            <w:tcW w:w="4675" w:type="dxa"/>
          </w:tcPr>
          <w:p w14:paraId="3A874584" w14:textId="2D67AEFE"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17.a.</w:t>
            </w:r>
            <w:r w:rsidR="009050AD" w:rsidRPr="007112E6">
              <w:rPr>
                <w:rFonts w:ascii="Times New Roman" w:hAnsi="Times New Roman"/>
                <w:sz w:val="24"/>
                <w:szCs w:val="24"/>
              </w:rPr>
              <w:t>Clarifying expectations</w:t>
            </w:r>
            <w:r>
              <w:rPr>
                <w:rFonts w:ascii="Times New Roman" w:hAnsi="Times New Roman"/>
                <w:sz w:val="24"/>
                <w:szCs w:val="24"/>
              </w:rPr>
              <w:t>.</w:t>
            </w:r>
          </w:p>
          <w:p w14:paraId="7282A71A" w14:textId="71A9F6FB"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17.b.</w:t>
            </w:r>
            <w:r w:rsidR="009050AD" w:rsidRPr="007112E6">
              <w:rPr>
                <w:rFonts w:ascii="Times New Roman" w:hAnsi="Times New Roman"/>
                <w:sz w:val="24"/>
                <w:szCs w:val="24"/>
              </w:rPr>
              <w:t>Dealing effectively with conflict</w:t>
            </w:r>
            <w:r>
              <w:rPr>
                <w:rFonts w:ascii="Times New Roman" w:hAnsi="Times New Roman"/>
                <w:sz w:val="24"/>
                <w:szCs w:val="24"/>
              </w:rPr>
              <w:t>.</w:t>
            </w:r>
          </w:p>
          <w:p w14:paraId="65FF4677" w14:textId="2074F82B"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17.c.</w:t>
            </w:r>
            <w:r w:rsidR="009050AD" w:rsidRPr="007112E6">
              <w:rPr>
                <w:rFonts w:ascii="Times New Roman" w:hAnsi="Times New Roman"/>
                <w:sz w:val="24"/>
                <w:szCs w:val="24"/>
              </w:rPr>
              <w:t>Establishing rapport with clients</w:t>
            </w:r>
            <w:r>
              <w:rPr>
                <w:rFonts w:ascii="Times New Roman" w:hAnsi="Times New Roman"/>
                <w:sz w:val="24"/>
                <w:szCs w:val="24"/>
              </w:rPr>
              <w:t>.</w:t>
            </w:r>
          </w:p>
          <w:p w14:paraId="4C6189A5" w14:textId="7B5A2BEB"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17.d.</w:t>
            </w:r>
            <w:r w:rsidR="009050AD" w:rsidRPr="007112E6">
              <w:rPr>
                <w:rFonts w:ascii="Times New Roman" w:hAnsi="Times New Roman"/>
                <w:sz w:val="24"/>
                <w:szCs w:val="24"/>
              </w:rPr>
              <w:t>Maintaining behaviors that are or are not congruent with the ethics of the profession</w:t>
            </w:r>
            <w:r>
              <w:rPr>
                <w:rFonts w:ascii="Times New Roman" w:hAnsi="Times New Roman"/>
                <w:sz w:val="24"/>
                <w:szCs w:val="24"/>
              </w:rPr>
              <w:t>.</w:t>
            </w:r>
          </w:p>
          <w:p w14:paraId="691A2630" w14:textId="77777777" w:rsidR="00AC6FB7" w:rsidRPr="007112E6" w:rsidRDefault="00AC6FB7" w:rsidP="000454AF">
            <w:pPr>
              <w:rPr>
                <w:rFonts w:ascii="Times New Roman" w:hAnsi="Times New Roman" w:cs="Times New Roman"/>
              </w:rPr>
            </w:pPr>
          </w:p>
        </w:tc>
        <w:tc>
          <w:tcPr>
            <w:tcW w:w="4675" w:type="dxa"/>
          </w:tcPr>
          <w:p w14:paraId="2B37E5A4" w14:textId="702B021F" w:rsidR="00AC6FB7" w:rsidRPr="007112E6" w:rsidRDefault="00795A8C" w:rsidP="006753AD">
            <w:pPr>
              <w:rPr>
                <w:rFonts w:ascii="Times New Roman" w:hAnsi="Times New Roman" w:cs="Times New Roman"/>
              </w:rPr>
            </w:pPr>
            <w:r w:rsidRPr="007112E6">
              <w:rPr>
                <w:rFonts w:ascii="Times New Roman" w:hAnsi="Times New Roman" w:cs="Times New Roman"/>
              </w:rPr>
              <w:t xml:space="preserve">Through lecture on course texts and group processing of work with fictitious clients, students identify and address ways to work with resistant clients.  They also explore cognitive, emotional, and behavioral triggers that may make it difficult to work with specific clients and/or specific presenting concerns.  Through class discussion and individual reflection activities, </w:t>
            </w:r>
            <w:r w:rsidR="006753AD">
              <w:rPr>
                <w:rFonts w:ascii="Times New Roman" w:hAnsi="Times New Roman" w:cs="Times New Roman"/>
              </w:rPr>
              <w:t>students</w:t>
            </w:r>
            <w:r w:rsidRPr="007112E6">
              <w:rPr>
                <w:rFonts w:ascii="Times New Roman" w:hAnsi="Times New Roman" w:cs="Times New Roman"/>
              </w:rPr>
              <w:t xml:space="preserve"> identify ways they can begin navigating such issues.   </w:t>
            </w:r>
          </w:p>
        </w:tc>
      </w:tr>
      <w:tr w:rsidR="00AC6FB7" w:rsidRPr="007112E6" w14:paraId="1B63128D" w14:textId="77777777" w:rsidTr="000454AF">
        <w:tc>
          <w:tcPr>
            <w:tcW w:w="4675" w:type="dxa"/>
          </w:tcPr>
          <w:p w14:paraId="3FEF04B6" w14:textId="4B16F6A4" w:rsidR="009050AD" w:rsidRPr="007112E6" w:rsidRDefault="00887171" w:rsidP="009050AD">
            <w:pPr>
              <w:rPr>
                <w:rFonts w:ascii="Times New Roman" w:hAnsi="Times New Roman" w:cs="Times New Roman"/>
              </w:rPr>
            </w:pPr>
            <w:r>
              <w:rPr>
                <w:rFonts w:ascii="Times New Roman" w:hAnsi="Times New Roman" w:cs="Times New Roman"/>
              </w:rPr>
              <w:t>CSHSE Standard 18.f.</w:t>
            </w:r>
            <w:r w:rsidR="009050AD" w:rsidRPr="007112E6">
              <w:rPr>
                <w:rFonts w:ascii="Times New Roman" w:hAnsi="Times New Roman" w:cs="Times New Roman"/>
              </w:rPr>
              <w:t>Legal and regulatory issues and risk management</w:t>
            </w:r>
            <w:r>
              <w:rPr>
                <w:rFonts w:ascii="Times New Roman" w:hAnsi="Times New Roman" w:cs="Times New Roman"/>
              </w:rPr>
              <w:t>.</w:t>
            </w:r>
          </w:p>
          <w:p w14:paraId="1272D095" w14:textId="77777777" w:rsidR="00AC6FB7" w:rsidRPr="007112E6" w:rsidRDefault="00AC6FB7" w:rsidP="000454AF">
            <w:pPr>
              <w:rPr>
                <w:rFonts w:ascii="Times New Roman" w:hAnsi="Times New Roman" w:cs="Times New Roman"/>
              </w:rPr>
            </w:pPr>
          </w:p>
        </w:tc>
        <w:tc>
          <w:tcPr>
            <w:tcW w:w="4675" w:type="dxa"/>
          </w:tcPr>
          <w:p w14:paraId="59B8A371" w14:textId="3CFD422B" w:rsidR="00AC6FB7" w:rsidRPr="007112E6" w:rsidRDefault="00795A8C" w:rsidP="00795A8C">
            <w:pPr>
              <w:rPr>
                <w:rFonts w:ascii="Times New Roman" w:hAnsi="Times New Roman" w:cs="Times New Roman"/>
              </w:rPr>
            </w:pPr>
            <w:r w:rsidRPr="007112E6">
              <w:rPr>
                <w:rFonts w:ascii="Times New Roman" w:hAnsi="Times New Roman" w:cs="Times New Roman"/>
              </w:rPr>
              <w:t>Through review of the DSM-V and the course text, students learn of scope of practice, how to make appropriate treatment and referral, and how to avoid and safeguard themselves and clients from ethical, physical, and emotional issues that may arise in session</w:t>
            </w:r>
            <w:r w:rsidR="006753AD">
              <w:rPr>
                <w:rFonts w:ascii="Times New Roman" w:hAnsi="Times New Roman" w:cs="Times New Roman"/>
              </w:rPr>
              <w:t xml:space="preserve"> or communities</w:t>
            </w:r>
            <w:r w:rsidRPr="007112E6">
              <w:rPr>
                <w:rFonts w:ascii="Times New Roman" w:hAnsi="Times New Roman" w:cs="Times New Roman"/>
              </w:rPr>
              <w:t xml:space="preserve">.   </w:t>
            </w:r>
          </w:p>
        </w:tc>
      </w:tr>
      <w:tr w:rsidR="00AC6FB7" w:rsidRPr="007112E6" w14:paraId="052C5D8C" w14:textId="77777777" w:rsidTr="000454AF">
        <w:tc>
          <w:tcPr>
            <w:tcW w:w="4675" w:type="dxa"/>
          </w:tcPr>
          <w:p w14:paraId="316E6E85" w14:textId="015BF0F2"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19.a.</w:t>
            </w:r>
            <w:r w:rsidR="009050AD" w:rsidRPr="007112E6">
              <w:rPr>
                <w:rFonts w:ascii="Times New Roman" w:hAnsi="Times New Roman"/>
                <w:sz w:val="24"/>
                <w:szCs w:val="24"/>
              </w:rPr>
              <w:t>The least intrusive intervention in the least restrictive environment</w:t>
            </w:r>
            <w:r>
              <w:rPr>
                <w:rFonts w:ascii="Times New Roman" w:hAnsi="Times New Roman"/>
                <w:sz w:val="24"/>
                <w:szCs w:val="24"/>
              </w:rPr>
              <w:t>.</w:t>
            </w:r>
          </w:p>
          <w:p w14:paraId="7261EA82" w14:textId="610BAB59"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19.b.</w:t>
            </w:r>
            <w:r w:rsidR="009050AD" w:rsidRPr="007112E6">
              <w:rPr>
                <w:rFonts w:ascii="Times New Roman" w:hAnsi="Times New Roman"/>
                <w:sz w:val="24"/>
                <w:szCs w:val="24"/>
              </w:rPr>
              <w:t>Client self-determination</w:t>
            </w:r>
            <w:r>
              <w:rPr>
                <w:rFonts w:ascii="Times New Roman" w:hAnsi="Times New Roman"/>
                <w:sz w:val="24"/>
                <w:szCs w:val="24"/>
              </w:rPr>
              <w:t>.</w:t>
            </w:r>
          </w:p>
          <w:p w14:paraId="78501725" w14:textId="3EAA131C" w:rsidR="009050AD" w:rsidRPr="007112E6" w:rsidRDefault="00887171" w:rsidP="009050AD">
            <w:pPr>
              <w:tabs>
                <w:tab w:val="left" w:pos="1710"/>
              </w:tabs>
              <w:spacing w:line="240" w:lineRule="exact"/>
              <w:ind w:right="600"/>
              <w:rPr>
                <w:rFonts w:ascii="Times New Roman" w:hAnsi="Times New Roman" w:cs="Times New Roman"/>
              </w:rPr>
            </w:pPr>
            <w:r>
              <w:rPr>
                <w:rFonts w:ascii="Times New Roman" w:hAnsi="Times New Roman" w:cs="Times New Roman"/>
              </w:rPr>
              <w:t xml:space="preserve">CSHSE Standard 19. c. </w:t>
            </w:r>
            <w:r w:rsidR="009050AD" w:rsidRPr="007112E6">
              <w:rPr>
                <w:rFonts w:ascii="Times New Roman" w:hAnsi="Times New Roman" w:cs="Times New Roman"/>
              </w:rPr>
              <w:t>Confidentiality of information</w:t>
            </w:r>
            <w:r>
              <w:rPr>
                <w:rFonts w:ascii="Times New Roman" w:hAnsi="Times New Roman" w:cs="Times New Roman"/>
              </w:rPr>
              <w:t>.</w:t>
            </w:r>
          </w:p>
          <w:p w14:paraId="0895AD3E" w14:textId="4792BBFC" w:rsidR="009050AD" w:rsidRPr="007112E6" w:rsidRDefault="00887171" w:rsidP="009050AD">
            <w:pPr>
              <w:rPr>
                <w:rFonts w:ascii="Times New Roman" w:hAnsi="Times New Roman" w:cs="Times New Roman"/>
              </w:rPr>
            </w:pPr>
            <w:r>
              <w:rPr>
                <w:rFonts w:ascii="Times New Roman" w:hAnsi="Times New Roman" w:cs="Times New Roman"/>
              </w:rPr>
              <w:t>CSHSE Standard 19.d.</w:t>
            </w:r>
            <w:r w:rsidR="009050AD" w:rsidRPr="007112E6">
              <w:rPr>
                <w:rFonts w:ascii="Times New Roman" w:hAnsi="Times New Roman" w:cs="Times New Roman"/>
              </w:rPr>
              <w:t xml:space="preserve"> The worth and uniqueness of individuals including culture, ethnicity, race, class, gender, religion, ability, sexual orientation, and other expressions of diversity</w:t>
            </w:r>
            <w:r>
              <w:rPr>
                <w:rFonts w:ascii="Times New Roman" w:hAnsi="Times New Roman" w:cs="Times New Roman"/>
              </w:rPr>
              <w:t>.</w:t>
            </w:r>
          </w:p>
          <w:p w14:paraId="3394DD5B" w14:textId="0617DBBC"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19.e.</w:t>
            </w:r>
            <w:r w:rsidR="009050AD" w:rsidRPr="007112E6">
              <w:rPr>
                <w:rFonts w:ascii="Times New Roman" w:hAnsi="Times New Roman"/>
                <w:sz w:val="24"/>
                <w:szCs w:val="24"/>
              </w:rPr>
              <w:t>Belief that individuals, service systems, and society can change</w:t>
            </w:r>
            <w:r>
              <w:rPr>
                <w:rFonts w:ascii="Times New Roman" w:hAnsi="Times New Roman"/>
                <w:sz w:val="24"/>
                <w:szCs w:val="24"/>
              </w:rPr>
              <w:t>.</w:t>
            </w:r>
          </w:p>
          <w:p w14:paraId="70FCA9B9" w14:textId="297CD298" w:rsidR="009050AD" w:rsidRPr="007112E6" w:rsidRDefault="00887171" w:rsidP="009050AD">
            <w:pPr>
              <w:pStyle w:val="NoSpacing"/>
              <w:rPr>
                <w:rFonts w:ascii="Times New Roman" w:hAnsi="Times New Roman"/>
                <w:sz w:val="24"/>
                <w:szCs w:val="24"/>
              </w:rPr>
            </w:pPr>
            <w:r>
              <w:rPr>
                <w:rFonts w:ascii="Times New Roman" w:hAnsi="Times New Roman"/>
                <w:sz w:val="24"/>
                <w:szCs w:val="24"/>
              </w:rPr>
              <w:t>CSHSE Standard 19.f.</w:t>
            </w:r>
            <w:r w:rsidR="009050AD" w:rsidRPr="007112E6">
              <w:rPr>
                <w:rFonts w:ascii="Times New Roman" w:hAnsi="Times New Roman"/>
                <w:sz w:val="24"/>
                <w:szCs w:val="24"/>
              </w:rPr>
              <w:t xml:space="preserve">Interdisciplinary team approaches to problem </w:t>
            </w:r>
            <w:proofErr w:type="gramStart"/>
            <w:r w:rsidR="009050AD" w:rsidRPr="007112E6">
              <w:rPr>
                <w:rFonts w:ascii="Times New Roman" w:hAnsi="Times New Roman"/>
                <w:sz w:val="24"/>
                <w:szCs w:val="24"/>
              </w:rPr>
              <w:t xml:space="preserve">solving </w:t>
            </w:r>
            <w:r>
              <w:rPr>
                <w:rFonts w:ascii="Times New Roman" w:hAnsi="Times New Roman"/>
                <w:sz w:val="24"/>
                <w:szCs w:val="24"/>
              </w:rPr>
              <w:t>.</w:t>
            </w:r>
            <w:proofErr w:type="gramEnd"/>
          </w:p>
          <w:p w14:paraId="28080ADB" w14:textId="0F42FD15" w:rsidR="009050AD" w:rsidRPr="007112E6" w:rsidRDefault="000972DA" w:rsidP="009050AD">
            <w:pPr>
              <w:pStyle w:val="NoSpacing"/>
              <w:rPr>
                <w:rFonts w:ascii="Times New Roman" w:hAnsi="Times New Roman"/>
                <w:sz w:val="24"/>
                <w:szCs w:val="24"/>
              </w:rPr>
            </w:pPr>
            <w:r>
              <w:rPr>
                <w:rFonts w:ascii="Times New Roman" w:hAnsi="Times New Roman"/>
                <w:sz w:val="24"/>
                <w:szCs w:val="24"/>
              </w:rPr>
              <w:t>CSHSE Standard 19.g.</w:t>
            </w:r>
            <w:r w:rsidR="009050AD" w:rsidRPr="007112E6">
              <w:rPr>
                <w:rFonts w:ascii="Times New Roman" w:hAnsi="Times New Roman"/>
                <w:sz w:val="24"/>
                <w:szCs w:val="24"/>
              </w:rPr>
              <w:t xml:space="preserve"> Appropriate professional boundaries</w:t>
            </w:r>
            <w:r>
              <w:rPr>
                <w:rFonts w:ascii="Times New Roman" w:hAnsi="Times New Roman"/>
                <w:sz w:val="24"/>
                <w:szCs w:val="24"/>
              </w:rPr>
              <w:t>.</w:t>
            </w:r>
          </w:p>
          <w:p w14:paraId="42CB5F4C" w14:textId="77777777" w:rsidR="00AC6FB7" w:rsidRPr="007112E6" w:rsidRDefault="00AC6FB7" w:rsidP="000454AF">
            <w:pPr>
              <w:rPr>
                <w:rFonts w:ascii="Times New Roman" w:hAnsi="Times New Roman" w:cs="Times New Roman"/>
              </w:rPr>
            </w:pPr>
          </w:p>
        </w:tc>
        <w:tc>
          <w:tcPr>
            <w:tcW w:w="4675" w:type="dxa"/>
          </w:tcPr>
          <w:p w14:paraId="0F13C9AB" w14:textId="70E1AB29" w:rsidR="00AC6FB7" w:rsidRPr="007112E6" w:rsidRDefault="00795A8C" w:rsidP="009F6086">
            <w:pPr>
              <w:rPr>
                <w:rFonts w:ascii="Times New Roman" w:hAnsi="Times New Roman" w:cs="Times New Roman"/>
              </w:rPr>
            </w:pPr>
            <w:r w:rsidRPr="007112E6">
              <w:rPr>
                <w:rFonts w:ascii="Times New Roman" w:hAnsi="Times New Roman" w:cs="Times New Roman"/>
              </w:rPr>
              <w:t xml:space="preserve">Through the aforementioned approaches to practicing multicultural competence in </w:t>
            </w:r>
            <w:r w:rsidR="009F6086" w:rsidRPr="007112E6">
              <w:rPr>
                <w:rFonts w:ascii="Times New Roman" w:hAnsi="Times New Roman" w:cs="Times New Roman"/>
              </w:rPr>
              <w:t xml:space="preserve">assessment, conceptualization, diagnosis, and treatment of clients, students develop competency in provided integrated treatment that is respectful to and centered on clients.  Through research on various substance abuse treatment programs and in-class discussions with peers, students are able to identify scope of practice, navigate ethical concerns, and determine when and how to make appropriate referrals.  Students understand that they are supporting the person, not the diagnosis.    </w:t>
            </w:r>
          </w:p>
        </w:tc>
      </w:tr>
      <w:tr w:rsidR="00AC6FB7" w:rsidRPr="007112E6" w14:paraId="210A2BF9" w14:textId="77777777" w:rsidTr="000454AF">
        <w:tc>
          <w:tcPr>
            <w:tcW w:w="4675" w:type="dxa"/>
          </w:tcPr>
          <w:p w14:paraId="09CA8C58" w14:textId="6ACEEF76" w:rsidR="009050AD" w:rsidRPr="007112E6" w:rsidRDefault="000972DA" w:rsidP="009050AD">
            <w:pPr>
              <w:pStyle w:val="NoSpacing"/>
              <w:rPr>
                <w:rFonts w:ascii="Times New Roman" w:hAnsi="Times New Roman"/>
                <w:sz w:val="24"/>
                <w:szCs w:val="24"/>
              </w:rPr>
            </w:pPr>
            <w:r>
              <w:rPr>
                <w:rFonts w:ascii="Times New Roman" w:hAnsi="Times New Roman"/>
                <w:sz w:val="24"/>
                <w:szCs w:val="24"/>
              </w:rPr>
              <w:t>CSHSE Standard 20.b.</w:t>
            </w:r>
            <w:r w:rsidR="009050AD" w:rsidRPr="007112E6">
              <w:rPr>
                <w:rFonts w:ascii="Times New Roman" w:hAnsi="Times New Roman"/>
                <w:sz w:val="24"/>
                <w:szCs w:val="24"/>
              </w:rPr>
              <w:t>Clarification of personal and professional values</w:t>
            </w:r>
            <w:r>
              <w:rPr>
                <w:rFonts w:ascii="Times New Roman" w:hAnsi="Times New Roman"/>
                <w:sz w:val="24"/>
                <w:szCs w:val="24"/>
              </w:rPr>
              <w:t>.</w:t>
            </w:r>
            <w:bookmarkStart w:id="0" w:name="_GoBack"/>
            <w:bookmarkEnd w:id="0"/>
          </w:p>
          <w:p w14:paraId="120D6EB9" w14:textId="77777777" w:rsidR="00AC6FB7" w:rsidRPr="007112E6" w:rsidRDefault="00AC6FB7" w:rsidP="000454AF">
            <w:pPr>
              <w:rPr>
                <w:rFonts w:ascii="Times New Roman" w:hAnsi="Times New Roman" w:cs="Times New Roman"/>
              </w:rPr>
            </w:pPr>
          </w:p>
        </w:tc>
        <w:tc>
          <w:tcPr>
            <w:tcW w:w="4675" w:type="dxa"/>
          </w:tcPr>
          <w:p w14:paraId="285D5ECA" w14:textId="024AB3D1" w:rsidR="00AC6FB7" w:rsidRPr="007112E6" w:rsidRDefault="009F6086" w:rsidP="000454AF">
            <w:pPr>
              <w:rPr>
                <w:rFonts w:ascii="Times New Roman" w:hAnsi="Times New Roman" w:cs="Times New Roman"/>
              </w:rPr>
            </w:pPr>
            <w:r w:rsidRPr="007112E6">
              <w:rPr>
                <w:rFonts w:ascii="Times New Roman" w:hAnsi="Times New Roman" w:cs="Times New Roman"/>
              </w:rPr>
              <w:t xml:space="preserve">Various reflective exercises throughout the course require students to continuously hone their personal and professional values surrounding work with clients who are dealing with co-occurring disorders. </w:t>
            </w:r>
          </w:p>
        </w:tc>
      </w:tr>
    </w:tbl>
    <w:p w14:paraId="1E45B8F7" w14:textId="2E23FBFF" w:rsidR="00AD766D" w:rsidRPr="00AC6FB7" w:rsidRDefault="004F7BC4" w:rsidP="009F6086">
      <w:pPr>
        <w:rPr>
          <w:rFonts w:ascii="Times New Roman" w:hAnsi="Times New Roman" w:cs="Times New Roman"/>
        </w:rPr>
      </w:pPr>
    </w:p>
    <w:sectPr w:rsidR="00AD766D" w:rsidRPr="00AC6FB7" w:rsidSect="007112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B7"/>
    <w:rsid w:val="00004701"/>
    <w:rsid w:val="000454AF"/>
    <w:rsid w:val="00086DBC"/>
    <w:rsid w:val="000972DA"/>
    <w:rsid w:val="00185069"/>
    <w:rsid w:val="00310E31"/>
    <w:rsid w:val="00451346"/>
    <w:rsid w:val="005B3FF7"/>
    <w:rsid w:val="006753AD"/>
    <w:rsid w:val="007112E6"/>
    <w:rsid w:val="007521D5"/>
    <w:rsid w:val="00795A8C"/>
    <w:rsid w:val="007A58DF"/>
    <w:rsid w:val="00887171"/>
    <w:rsid w:val="008A42F6"/>
    <w:rsid w:val="009050AD"/>
    <w:rsid w:val="009B12A8"/>
    <w:rsid w:val="009F6086"/>
    <w:rsid w:val="00A57C6F"/>
    <w:rsid w:val="00AC6FB7"/>
    <w:rsid w:val="00B64C83"/>
    <w:rsid w:val="00CB7888"/>
    <w:rsid w:val="00DE5C57"/>
    <w:rsid w:val="00E25729"/>
    <w:rsid w:val="00E25864"/>
    <w:rsid w:val="00F0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26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864"/>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86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6</cp:revision>
  <dcterms:created xsi:type="dcterms:W3CDTF">2017-02-17T23:35:00Z</dcterms:created>
  <dcterms:modified xsi:type="dcterms:W3CDTF">2017-02-21T00:14:00Z</dcterms:modified>
</cp:coreProperties>
</file>