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4C01" w14:textId="77777777" w:rsidR="003E7219" w:rsidRPr="003E7219" w:rsidRDefault="003E7219" w:rsidP="000125EA">
      <w:pPr>
        <w:spacing w:after="0" w:line="240" w:lineRule="auto"/>
        <w:rPr>
          <w:rFonts w:ascii="Times New Roman" w:hAnsi="Times New Roman" w:cs="Times New Roman"/>
          <w:b/>
          <w:bCs/>
          <w:lang w:val="en-US"/>
        </w:rPr>
      </w:pPr>
      <w:r w:rsidRPr="003E7219">
        <w:rPr>
          <w:rFonts w:ascii="Times New Roman" w:hAnsi="Times New Roman" w:cs="Times New Roman"/>
          <w:b/>
          <w:bCs/>
          <w:lang w:val="en-US"/>
        </w:rPr>
        <w:t>Esmeralda Suzette Aguillon</w:t>
      </w:r>
    </w:p>
    <w:p w14:paraId="0575959D" w14:textId="77777777" w:rsidR="003E7219" w:rsidRPr="003E7219" w:rsidRDefault="003E7219" w:rsidP="000125EA">
      <w:pPr>
        <w:spacing w:after="0" w:line="240" w:lineRule="auto"/>
        <w:contextualSpacing/>
        <w:rPr>
          <w:rFonts w:ascii="Times New Roman" w:hAnsi="Times New Roman" w:cs="Times New Roman"/>
          <w:i/>
          <w:iCs/>
        </w:rPr>
      </w:pPr>
      <w:proofErr w:type="spellStart"/>
      <w:r w:rsidRPr="003E7219">
        <w:rPr>
          <w:rFonts w:ascii="Times New Roman" w:hAnsi="Times New Roman" w:cs="Times New Roman"/>
          <w:i/>
          <w:iCs/>
        </w:rPr>
        <w:t>Déjame</w:t>
      </w:r>
      <w:proofErr w:type="spellEnd"/>
      <w:r w:rsidRPr="003E7219">
        <w:rPr>
          <w:rFonts w:ascii="Times New Roman" w:hAnsi="Times New Roman" w:cs="Times New Roman"/>
          <w:i/>
          <w:iCs/>
        </w:rPr>
        <w:t xml:space="preserve"> </w:t>
      </w:r>
      <w:proofErr w:type="spellStart"/>
      <w:r w:rsidRPr="003E7219">
        <w:rPr>
          <w:rFonts w:ascii="Times New Roman" w:hAnsi="Times New Roman" w:cs="Times New Roman"/>
          <w:i/>
          <w:iCs/>
        </w:rPr>
        <w:t>hundirme</w:t>
      </w:r>
      <w:proofErr w:type="spellEnd"/>
      <w:r w:rsidRPr="003E7219">
        <w:rPr>
          <w:rFonts w:ascii="Times New Roman" w:hAnsi="Times New Roman" w:cs="Times New Roman"/>
          <w:i/>
          <w:iCs/>
        </w:rPr>
        <w:t xml:space="preserve"> </w:t>
      </w:r>
      <w:proofErr w:type="spellStart"/>
      <w:r w:rsidRPr="003E7219">
        <w:rPr>
          <w:rFonts w:ascii="Times New Roman" w:hAnsi="Times New Roman" w:cs="Times New Roman"/>
          <w:i/>
          <w:iCs/>
        </w:rPr>
        <w:t>en</w:t>
      </w:r>
      <w:proofErr w:type="spellEnd"/>
      <w:r w:rsidRPr="003E7219">
        <w:rPr>
          <w:rFonts w:ascii="Times New Roman" w:hAnsi="Times New Roman" w:cs="Times New Roman"/>
          <w:i/>
          <w:iCs/>
        </w:rPr>
        <w:t xml:space="preserve"> mis </w:t>
      </w:r>
      <w:proofErr w:type="spellStart"/>
      <w:r w:rsidRPr="003E7219">
        <w:rPr>
          <w:rFonts w:ascii="Times New Roman" w:hAnsi="Times New Roman" w:cs="Times New Roman"/>
          <w:i/>
          <w:iCs/>
        </w:rPr>
        <w:t>pensamientos</w:t>
      </w:r>
      <w:proofErr w:type="spellEnd"/>
      <w:r w:rsidRPr="003E7219">
        <w:rPr>
          <w:rFonts w:ascii="Times New Roman" w:hAnsi="Times New Roman" w:cs="Times New Roman"/>
          <w:i/>
          <w:iCs/>
        </w:rPr>
        <w:t xml:space="preserve"> y </w:t>
      </w:r>
      <w:proofErr w:type="spellStart"/>
      <w:r w:rsidRPr="003E7219">
        <w:rPr>
          <w:rFonts w:ascii="Times New Roman" w:hAnsi="Times New Roman" w:cs="Times New Roman"/>
          <w:i/>
          <w:iCs/>
        </w:rPr>
        <w:t>emociones</w:t>
      </w:r>
      <w:proofErr w:type="spellEnd"/>
      <w:r w:rsidRPr="003E7219">
        <w:rPr>
          <w:rFonts w:ascii="Times New Roman" w:hAnsi="Times New Roman" w:cs="Times New Roman"/>
          <w:i/>
          <w:iCs/>
        </w:rPr>
        <w:t xml:space="preserve"> con </w:t>
      </w:r>
      <w:proofErr w:type="spellStart"/>
      <w:r w:rsidRPr="003E7219">
        <w:rPr>
          <w:rFonts w:ascii="Times New Roman" w:hAnsi="Times New Roman" w:cs="Times New Roman"/>
          <w:i/>
          <w:iCs/>
        </w:rPr>
        <w:t>drogas</w:t>
      </w:r>
      <w:proofErr w:type="spellEnd"/>
      <w:r w:rsidRPr="003E7219">
        <w:rPr>
          <w:rFonts w:ascii="Times New Roman" w:hAnsi="Times New Roman" w:cs="Times New Roman"/>
          <w:i/>
          <w:iCs/>
        </w:rPr>
        <w:t xml:space="preserve">. </w:t>
      </w:r>
    </w:p>
    <w:p w14:paraId="1A162F54" w14:textId="0A18474D" w:rsidR="003E7219" w:rsidRDefault="003E7219" w:rsidP="000125EA">
      <w:pPr>
        <w:spacing w:after="0" w:line="240" w:lineRule="auto"/>
        <w:contextualSpacing/>
        <w:rPr>
          <w:rFonts w:ascii="Times New Roman" w:hAnsi="Times New Roman" w:cs="Times New Roman"/>
          <w:i/>
          <w:iCs/>
        </w:rPr>
      </w:pPr>
      <w:r w:rsidRPr="003E7219">
        <w:rPr>
          <w:rFonts w:ascii="Times New Roman" w:hAnsi="Times New Roman" w:cs="Times New Roman"/>
          <w:i/>
          <w:iCs/>
        </w:rPr>
        <w:t>Culturally Responsive Care for Latinx Adolescents with Substance Abuse</w:t>
      </w:r>
    </w:p>
    <w:p w14:paraId="141E5E43" w14:textId="77777777" w:rsidR="003E7219" w:rsidRPr="003E7219" w:rsidRDefault="003E7219" w:rsidP="000125EA">
      <w:pPr>
        <w:spacing w:after="0" w:line="240" w:lineRule="auto"/>
        <w:contextualSpacing/>
        <w:rPr>
          <w:rFonts w:ascii="Times New Roman" w:hAnsi="Times New Roman" w:cs="Times New Roman"/>
          <w:i/>
          <w:iCs/>
        </w:rPr>
      </w:pPr>
    </w:p>
    <w:p w14:paraId="651B8AA7" w14:textId="577884D7" w:rsidR="00AB4EB2" w:rsidRPr="003E7219" w:rsidRDefault="003E7219" w:rsidP="000125EA">
      <w:pPr>
        <w:spacing w:after="0" w:line="240" w:lineRule="auto"/>
        <w:rPr>
          <w:rFonts w:ascii="Times New Roman" w:eastAsia="Times New Roman" w:hAnsi="Times New Roman" w:cs="Times New Roman"/>
        </w:rPr>
      </w:pPr>
      <w:r w:rsidRPr="003E7219">
        <w:rPr>
          <w:rFonts w:ascii="Times New Roman" w:eastAsia="Times New Roman" w:hAnsi="Times New Roman" w:cs="Times New Roman"/>
        </w:rPr>
        <w:t xml:space="preserve">This qualitative study explores the experiences of clinicians who counsel Latinx adolescents with substance abuse and mental health challenges. Through a comprehensive review of the existing literature and three semi-structured interviews with mental health professionals, three strong themes emerged, each with subthemes: the significant impacts of adolescent development, the role of culture and family engagement, and a culturally responsive therapeutic approach to support Latinx adolescents. The findings align with existing literature, highlighting the interconnected experiences that shape substance use among Latinx adolescents, the complex role of Latinx culture and family dynamics as both sources of vulnerability and powerful protective influences, and the critical importance of culturally responsive approaches that center adolescent lived experiences. </w:t>
      </w:r>
    </w:p>
    <w:p w14:paraId="0E2F7018" w14:textId="77777777" w:rsidR="000125EA" w:rsidRDefault="000125EA" w:rsidP="000125EA">
      <w:pPr>
        <w:spacing w:after="0" w:line="240" w:lineRule="auto"/>
        <w:rPr>
          <w:rFonts w:ascii="Times New Roman" w:hAnsi="Times New Roman" w:cs="Times New Roman"/>
          <w:b/>
          <w:bCs/>
        </w:rPr>
      </w:pPr>
    </w:p>
    <w:p w14:paraId="6447AC38" w14:textId="55CF5652" w:rsidR="003E7219" w:rsidRPr="003E7219" w:rsidRDefault="003E7219" w:rsidP="000125EA">
      <w:pPr>
        <w:spacing w:after="0" w:line="240" w:lineRule="auto"/>
        <w:rPr>
          <w:rFonts w:ascii="Times New Roman" w:hAnsi="Times New Roman" w:cs="Times New Roman"/>
          <w:b/>
          <w:bCs/>
        </w:rPr>
      </w:pPr>
      <w:r w:rsidRPr="003E7219">
        <w:rPr>
          <w:rFonts w:ascii="Times New Roman" w:hAnsi="Times New Roman" w:cs="Times New Roman"/>
          <w:b/>
          <w:bCs/>
        </w:rPr>
        <w:t>Yamir Aleman Ramirez</w:t>
      </w:r>
    </w:p>
    <w:p w14:paraId="2CA6BD8E" w14:textId="77777777" w:rsidR="003E7219" w:rsidRPr="003E7219" w:rsidRDefault="003E7219" w:rsidP="000125EA">
      <w:pPr>
        <w:spacing w:after="0" w:line="240" w:lineRule="auto"/>
        <w:rPr>
          <w:rFonts w:ascii="Times New Roman" w:hAnsi="Times New Roman" w:cs="Times New Roman"/>
          <w:i/>
          <w:iCs/>
        </w:rPr>
      </w:pPr>
      <w:r w:rsidRPr="003E7219">
        <w:rPr>
          <w:rFonts w:ascii="Times New Roman" w:hAnsi="Times New Roman" w:cs="Times New Roman"/>
          <w:i/>
          <w:iCs/>
        </w:rPr>
        <w:t xml:space="preserve">Ni de </w:t>
      </w:r>
      <w:proofErr w:type="spellStart"/>
      <w:r w:rsidRPr="003E7219">
        <w:rPr>
          <w:rFonts w:ascii="Times New Roman" w:hAnsi="Times New Roman" w:cs="Times New Roman"/>
          <w:i/>
          <w:iCs/>
        </w:rPr>
        <w:t>Aquí</w:t>
      </w:r>
      <w:proofErr w:type="spellEnd"/>
      <w:r w:rsidRPr="003E7219">
        <w:rPr>
          <w:rFonts w:ascii="Times New Roman" w:hAnsi="Times New Roman" w:cs="Times New Roman"/>
          <w:i/>
          <w:iCs/>
        </w:rPr>
        <w:t xml:space="preserve">, Ni de </w:t>
      </w:r>
      <w:proofErr w:type="spellStart"/>
      <w:r w:rsidRPr="003E7219">
        <w:rPr>
          <w:rFonts w:ascii="Times New Roman" w:hAnsi="Times New Roman" w:cs="Times New Roman"/>
          <w:i/>
          <w:iCs/>
        </w:rPr>
        <w:t>Allá</w:t>
      </w:r>
      <w:proofErr w:type="spellEnd"/>
      <w:r w:rsidRPr="003E7219">
        <w:rPr>
          <w:rFonts w:ascii="Times New Roman" w:hAnsi="Times New Roman" w:cs="Times New Roman"/>
        </w:rPr>
        <w:t xml:space="preserve">: </w:t>
      </w:r>
      <w:r w:rsidRPr="003E7219">
        <w:rPr>
          <w:rFonts w:ascii="Times New Roman" w:hAnsi="Times New Roman" w:cs="Times New Roman"/>
          <w:i/>
          <w:iCs/>
        </w:rPr>
        <w:t>The Mental Health Impact of Systemic Oppression on Documented and Undocumented Latinx Immigrants</w:t>
      </w:r>
    </w:p>
    <w:p w14:paraId="13C2C8EE" w14:textId="77777777" w:rsidR="003E7219" w:rsidRPr="003E7219" w:rsidRDefault="003E7219" w:rsidP="000125EA">
      <w:pPr>
        <w:spacing w:after="0" w:line="240" w:lineRule="auto"/>
        <w:rPr>
          <w:rFonts w:ascii="Times New Roman" w:hAnsi="Times New Roman" w:cs="Times New Roman"/>
        </w:rPr>
      </w:pPr>
      <w:r w:rsidRPr="003E7219">
        <w:rPr>
          <w:rFonts w:ascii="Times New Roman" w:hAnsi="Times New Roman" w:cs="Times New Roman"/>
        </w:rPr>
        <w:t>Given the compounding effects of acculturative stress, discrimination, deportation fear, and systemic exclusion from healthcare and social services, both documented and undocumented Latinx immigrants face significant and often unaddressed mental health challenges. The present study explored clinician perspectives on how systemic oppression and the current sociopolitical climate shape the mental health and well-being of Latinx immigrant clients. Following a review of the literature, three licensed mental health clinicians were interviewed regarding their experiences working with this population. Four themes emerged from the interviews: structural and systemic barriers to well-being, the impact of immigration status on mental health, protective factors and resilience, and culturally responsive clinical practice. Findings suggest that clients’ psychological distress is rooted not in individual deficits but in structural and political conditions. Suggested clinical approaches include safety-informed documentation practices, decolonized therapeutic frameworks rooted in liberation psychology, and the integration of clients’ spiritual and cultural healing traditions. Findings further suggest that effectively serving this population requires clinicians who are not only culturally competent but structurally aware and willing to challenge the institutional conditions that place their clients at risk.</w:t>
      </w:r>
    </w:p>
    <w:p w14:paraId="1350E62F" w14:textId="77777777" w:rsidR="000125EA" w:rsidRDefault="000125EA" w:rsidP="000125EA">
      <w:pPr>
        <w:spacing w:after="0" w:line="240" w:lineRule="auto"/>
        <w:rPr>
          <w:rFonts w:ascii="Times New Roman" w:hAnsi="Times New Roman" w:cs="Times New Roman"/>
          <w:b/>
          <w:bCs/>
        </w:rPr>
      </w:pPr>
    </w:p>
    <w:p w14:paraId="18555C88" w14:textId="4CEBF633" w:rsidR="002F76B6" w:rsidRPr="002A2BDE" w:rsidRDefault="002F76B6" w:rsidP="000125EA">
      <w:pPr>
        <w:spacing w:after="0" w:line="240" w:lineRule="auto"/>
        <w:rPr>
          <w:rFonts w:ascii="Times New Roman" w:hAnsi="Times New Roman" w:cs="Times New Roman"/>
          <w:b/>
          <w:bCs/>
        </w:rPr>
      </w:pPr>
      <w:r w:rsidRPr="002A2BDE">
        <w:rPr>
          <w:rFonts w:ascii="Times New Roman" w:hAnsi="Times New Roman" w:cs="Times New Roman"/>
          <w:b/>
          <w:bCs/>
        </w:rPr>
        <w:t>Ruth Isaiz-Allen</w:t>
      </w:r>
    </w:p>
    <w:p w14:paraId="1DCB86BB" w14:textId="77777777" w:rsidR="002F76B6" w:rsidRPr="002A2BDE" w:rsidRDefault="002F76B6" w:rsidP="000125EA">
      <w:pPr>
        <w:shd w:val="clear" w:color="auto" w:fill="FFFFFF"/>
        <w:spacing w:after="0" w:line="240" w:lineRule="auto"/>
        <w:rPr>
          <w:rFonts w:ascii="Times New Roman" w:eastAsia="Times New Roman" w:hAnsi="Times New Roman" w:cs="Times New Roman"/>
          <w:i/>
          <w:iCs/>
        </w:rPr>
      </w:pPr>
      <w:r w:rsidRPr="002A2BDE">
        <w:rPr>
          <w:rFonts w:ascii="Times New Roman" w:eastAsia="Times New Roman" w:hAnsi="Times New Roman" w:cs="Times New Roman"/>
          <w:i/>
          <w:iCs/>
        </w:rPr>
        <w:t xml:space="preserve">No Soy </w:t>
      </w:r>
      <w:proofErr w:type="spellStart"/>
      <w:r w:rsidRPr="002A2BDE">
        <w:rPr>
          <w:rFonts w:ascii="Times New Roman" w:eastAsia="Times New Roman" w:hAnsi="Times New Roman" w:cs="Times New Roman"/>
          <w:i/>
          <w:iCs/>
        </w:rPr>
        <w:t>Cochinx</w:t>
      </w:r>
      <w:proofErr w:type="spellEnd"/>
      <w:r w:rsidRPr="002A2BDE">
        <w:rPr>
          <w:rFonts w:ascii="Times New Roman" w:eastAsia="Times New Roman" w:hAnsi="Times New Roman" w:cs="Times New Roman"/>
          <w:i/>
          <w:iCs/>
        </w:rPr>
        <w:t>: Relational Cultural Therapy and a Mestizo/a/e Consciousness/Awareness Among Latine/x Individuals who are Consensually Non-Monogamous</w:t>
      </w:r>
    </w:p>
    <w:p w14:paraId="23FC65B0" w14:textId="6256AB81" w:rsidR="002F76B6" w:rsidRDefault="002F76B6" w:rsidP="000125EA">
      <w:pPr>
        <w:spacing w:after="0" w:line="240" w:lineRule="auto"/>
      </w:pPr>
      <w:r>
        <w:rPr>
          <w:rFonts w:ascii="Times New Roman" w:eastAsia="Times New Roman" w:hAnsi="Times New Roman" w:cs="Times New Roman"/>
          <w:lang w:val="en"/>
          <w14:ligatures w14:val="none"/>
        </w:rPr>
        <w:t xml:space="preserve">Consensually non-monogamous and Latine/x populations were researched through relational cultural theory (RCT) and </w:t>
      </w:r>
      <w:r>
        <w:rPr>
          <w:rFonts w:ascii="Times New Roman" w:eastAsia="Times New Roman" w:hAnsi="Times New Roman" w:cs="Times New Roman"/>
          <w:i/>
          <w:iCs/>
          <w:lang w:val="en"/>
          <w14:ligatures w14:val="none"/>
        </w:rPr>
        <w:t xml:space="preserve">mestizo/a/e </w:t>
      </w:r>
      <w:r>
        <w:rPr>
          <w:rFonts w:ascii="Times New Roman" w:eastAsia="Times New Roman" w:hAnsi="Times New Roman" w:cs="Times New Roman"/>
          <w:lang w:val="en"/>
          <w14:ligatures w14:val="none"/>
        </w:rPr>
        <w:t xml:space="preserve">consciousness. Six mental health professionals were interviewed in a semi-structured interview format. Results from the interviews illustrated the anxiety and depression this population experiences. The findings concluded that there are high rates of anxiety and depression that are rooted in shame, stigma, identity conflicts, and struggles with self-acceptance.  Participants who incorporated RCT with their clients expressed that this population benefits from connection, community, mutual empathy, and learning the “Five Good Things” which RCT </w:t>
      </w:r>
      <w:proofErr w:type="gramStart"/>
      <w:r>
        <w:rPr>
          <w:rFonts w:ascii="Times New Roman" w:eastAsia="Times New Roman" w:hAnsi="Times New Roman" w:cs="Times New Roman"/>
          <w:lang w:val="en"/>
          <w14:ligatures w14:val="none"/>
        </w:rPr>
        <w:t>is able to</w:t>
      </w:r>
      <w:proofErr w:type="gramEnd"/>
      <w:r>
        <w:rPr>
          <w:rFonts w:ascii="Times New Roman" w:eastAsia="Times New Roman" w:hAnsi="Times New Roman" w:cs="Times New Roman"/>
          <w:lang w:val="en"/>
          <w14:ligatures w14:val="none"/>
        </w:rPr>
        <w:t xml:space="preserve"> provide to not only this community but for humankind more broadly. Having a </w:t>
      </w:r>
      <w:r>
        <w:rPr>
          <w:rFonts w:ascii="Times New Roman" w:eastAsia="Times New Roman" w:hAnsi="Times New Roman" w:cs="Times New Roman"/>
          <w:i/>
          <w:iCs/>
          <w:lang w:val="en"/>
          <w14:ligatures w14:val="none"/>
        </w:rPr>
        <w:t>mestizo/a/e</w:t>
      </w:r>
      <w:r>
        <w:rPr>
          <w:rFonts w:ascii="Times New Roman" w:eastAsia="Times New Roman" w:hAnsi="Times New Roman" w:cs="Times New Roman"/>
          <w:lang w:val="en"/>
          <w14:ligatures w14:val="none"/>
        </w:rPr>
        <w:t xml:space="preserve"> consciousness was found to support deeper identity work towards </w:t>
      </w:r>
      <w:r>
        <w:rPr>
          <w:rFonts w:ascii="Times New Roman" w:eastAsia="Times New Roman" w:hAnsi="Times New Roman" w:cs="Times New Roman"/>
          <w:lang w:val="en"/>
          <w14:ligatures w14:val="none"/>
        </w:rPr>
        <w:lastRenderedPageBreak/>
        <w:t>wholeness and acceptance and of all identities- without the burden of choosing one identity or the other. Instead, embracing all identities authentically and existing on the borderlands amongst these identities.</w:t>
      </w:r>
    </w:p>
    <w:p w14:paraId="2311DEF9" w14:textId="77777777" w:rsidR="002F76B6" w:rsidRDefault="002F76B6" w:rsidP="000125EA">
      <w:pPr>
        <w:widowControl w:val="0"/>
        <w:spacing w:after="0" w:line="240" w:lineRule="auto"/>
        <w:rPr>
          <w:rFonts w:ascii="Times New Roman" w:eastAsia="Times" w:hAnsi="Times New Roman" w:cs="Times New Roman"/>
          <w:b/>
          <w:bCs/>
          <w:kern w:val="0"/>
          <w14:ligatures w14:val="none"/>
        </w:rPr>
      </w:pPr>
    </w:p>
    <w:p w14:paraId="7D5A7D87" w14:textId="219B62E1" w:rsidR="008F0784" w:rsidRPr="00E01C92" w:rsidRDefault="002F76B6" w:rsidP="000125EA">
      <w:pPr>
        <w:widowControl w:val="0"/>
        <w:spacing w:after="0" w:line="240" w:lineRule="auto"/>
        <w:rPr>
          <w:rFonts w:ascii="Times New Roman" w:eastAsia="Times" w:hAnsi="Times New Roman" w:cs="Times New Roman"/>
          <w:b/>
          <w:bCs/>
          <w:kern w:val="0"/>
          <w14:ligatures w14:val="none"/>
        </w:rPr>
      </w:pPr>
      <w:r w:rsidRPr="00E01C92">
        <w:rPr>
          <w:rFonts w:ascii="Times New Roman" w:eastAsia="Times" w:hAnsi="Times New Roman" w:cs="Times New Roman"/>
          <w:b/>
          <w:bCs/>
          <w:kern w:val="0"/>
          <w14:ligatures w14:val="none"/>
        </w:rPr>
        <w:t xml:space="preserve">Misael </w:t>
      </w:r>
      <w:r>
        <w:rPr>
          <w:rFonts w:ascii="Times New Roman" w:eastAsia="Times" w:hAnsi="Times New Roman" w:cs="Times New Roman"/>
          <w:b/>
          <w:bCs/>
          <w:kern w:val="0"/>
          <w14:ligatures w14:val="none"/>
        </w:rPr>
        <w:t>Á</w:t>
      </w:r>
      <w:r w:rsidRPr="00E01C92">
        <w:rPr>
          <w:rFonts w:ascii="Times New Roman" w:eastAsia="Times" w:hAnsi="Times New Roman" w:cs="Times New Roman"/>
          <w:b/>
          <w:bCs/>
          <w:kern w:val="0"/>
          <w14:ligatures w14:val="none"/>
        </w:rPr>
        <w:t>vila</w:t>
      </w:r>
    </w:p>
    <w:p w14:paraId="41909387" w14:textId="612D285B" w:rsidR="002F76B6" w:rsidRPr="000125EA" w:rsidRDefault="002F76B6" w:rsidP="000125EA">
      <w:pPr>
        <w:widowControl w:val="0"/>
        <w:spacing w:after="0" w:line="240" w:lineRule="auto"/>
        <w:rPr>
          <w:rFonts w:ascii="Times New Roman" w:eastAsia="Times" w:hAnsi="Times New Roman" w:cs="Times New Roman"/>
          <w:i/>
          <w:iCs/>
          <w:kern w:val="0"/>
          <w14:ligatures w14:val="none"/>
        </w:rPr>
      </w:pPr>
      <w:r w:rsidRPr="00E01C92">
        <w:rPr>
          <w:rFonts w:ascii="Times New Roman" w:eastAsia="Times" w:hAnsi="Times New Roman" w:cs="Times New Roman"/>
          <w:i/>
          <w:iCs/>
          <w:kern w:val="0"/>
          <w14:ligatures w14:val="none"/>
        </w:rPr>
        <w:t xml:space="preserve">Me </w:t>
      </w:r>
      <w:proofErr w:type="spellStart"/>
      <w:r w:rsidRPr="00E01C92">
        <w:rPr>
          <w:rFonts w:ascii="Times New Roman" w:eastAsia="Times" w:hAnsi="Times New Roman" w:cs="Times New Roman"/>
          <w:i/>
          <w:iCs/>
          <w:kern w:val="0"/>
          <w14:ligatures w14:val="none"/>
        </w:rPr>
        <w:t>enseñaron</w:t>
      </w:r>
      <w:proofErr w:type="spellEnd"/>
      <w:r w:rsidRPr="00E01C92">
        <w:rPr>
          <w:rFonts w:ascii="Times New Roman" w:eastAsia="Times" w:hAnsi="Times New Roman" w:cs="Times New Roman"/>
          <w:i/>
          <w:iCs/>
          <w:kern w:val="0"/>
          <w14:ligatures w14:val="none"/>
        </w:rPr>
        <w:t xml:space="preserve"> a </w:t>
      </w:r>
      <w:proofErr w:type="spellStart"/>
      <w:r w:rsidRPr="00E01C92">
        <w:rPr>
          <w:rFonts w:ascii="Times New Roman" w:eastAsia="Times" w:hAnsi="Times New Roman" w:cs="Times New Roman"/>
          <w:i/>
          <w:iCs/>
          <w:kern w:val="0"/>
          <w14:ligatures w14:val="none"/>
        </w:rPr>
        <w:t>callar</w:t>
      </w:r>
      <w:proofErr w:type="spellEnd"/>
      <w:r w:rsidRPr="00E01C92">
        <w:rPr>
          <w:rFonts w:ascii="Times New Roman" w:eastAsia="Times" w:hAnsi="Times New Roman" w:cs="Times New Roman"/>
          <w:i/>
          <w:iCs/>
          <w:kern w:val="0"/>
          <w14:ligatures w14:val="none"/>
        </w:rPr>
        <w:t xml:space="preserve"> antes de </w:t>
      </w:r>
      <w:proofErr w:type="spellStart"/>
      <w:r w:rsidRPr="00E01C92">
        <w:rPr>
          <w:rFonts w:ascii="Times New Roman" w:eastAsia="Times" w:hAnsi="Times New Roman" w:cs="Times New Roman"/>
          <w:i/>
          <w:iCs/>
          <w:kern w:val="0"/>
          <w14:ligatures w14:val="none"/>
        </w:rPr>
        <w:t>enseñarme</w:t>
      </w:r>
      <w:proofErr w:type="spellEnd"/>
      <w:r w:rsidRPr="00E01C92">
        <w:rPr>
          <w:rFonts w:ascii="Times New Roman" w:eastAsia="Times" w:hAnsi="Times New Roman" w:cs="Times New Roman"/>
          <w:i/>
          <w:iCs/>
          <w:kern w:val="0"/>
          <w14:ligatures w14:val="none"/>
        </w:rPr>
        <w:t xml:space="preserve"> a </w:t>
      </w:r>
      <w:proofErr w:type="spellStart"/>
      <w:r w:rsidRPr="00E01C92">
        <w:rPr>
          <w:rFonts w:ascii="Times New Roman" w:eastAsia="Times" w:hAnsi="Times New Roman" w:cs="Times New Roman"/>
          <w:i/>
          <w:iCs/>
          <w:kern w:val="0"/>
          <w14:ligatures w14:val="none"/>
        </w:rPr>
        <w:t>sentir</w:t>
      </w:r>
      <w:proofErr w:type="spellEnd"/>
      <w:r w:rsidRPr="00E01C92">
        <w:rPr>
          <w:rFonts w:ascii="Times New Roman" w:eastAsia="Times" w:hAnsi="Times New Roman" w:cs="Times New Roman"/>
          <w:i/>
          <w:iCs/>
          <w:kern w:val="0"/>
          <w14:ligatures w14:val="none"/>
        </w:rPr>
        <w:t>.</w:t>
      </w:r>
      <w:r w:rsidR="008F0784">
        <w:rPr>
          <w:rFonts w:ascii="Times New Roman" w:eastAsia="Times" w:hAnsi="Times New Roman" w:cs="Times New Roman"/>
          <w:i/>
          <w:iCs/>
          <w:kern w:val="0"/>
          <w14:ligatures w14:val="none"/>
        </w:rPr>
        <w:t xml:space="preserve"> </w:t>
      </w:r>
      <w:r w:rsidRPr="00E01C92">
        <w:rPr>
          <w:rFonts w:ascii="Times New Roman" w:eastAsia="Times" w:hAnsi="Times New Roman" w:cs="Times New Roman"/>
          <w:i/>
          <w:iCs/>
          <w:kern w:val="0"/>
          <w14:ligatures w14:val="none"/>
        </w:rPr>
        <w:t>Clinicians’ Experiences Providing Culturally Responsive and Affirming Care for Gay Latinx Men in the United States</w:t>
      </w:r>
    </w:p>
    <w:p w14:paraId="5E650397" w14:textId="1430CDBE" w:rsidR="003E7219" w:rsidRDefault="002F76B6" w:rsidP="000125EA">
      <w:pPr>
        <w:spacing w:after="0" w:line="240" w:lineRule="auto"/>
      </w:pPr>
      <w:r w:rsidRPr="00F20717">
        <w:rPr>
          <w:rFonts w:ascii="Times New Roman" w:eastAsia="Times New Roman" w:hAnsi="Times New Roman" w:cs="Times New Roman"/>
          <w:kern w:val="0"/>
          <w14:ligatures w14:val="none"/>
        </w:rPr>
        <w:t>Gay Latinx men</w:t>
      </w:r>
      <w:r>
        <w:rPr>
          <w:rFonts w:ascii="Times New Roman" w:eastAsia="Times New Roman" w:hAnsi="Times New Roman" w:cs="Times New Roman"/>
          <w:kern w:val="0"/>
          <w14:ligatures w14:val="none"/>
        </w:rPr>
        <w:t xml:space="preserve"> in the United States</w:t>
      </w:r>
      <w:r w:rsidRPr="00F20717">
        <w:rPr>
          <w:rFonts w:ascii="Times New Roman" w:eastAsia="Times New Roman" w:hAnsi="Times New Roman" w:cs="Times New Roman"/>
          <w:kern w:val="0"/>
          <w14:ligatures w14:val="none"/>
        </w:rPr>
        <w:t xml:space="preserve"> face a range of mental health challenges stemming from intersectional oppression across race, sexuality, ethnicity, and systemic factors </w:t>
      </w:r>
      <w:r>
        <w:rPr>
          <w:rFonts w:ascii="Times New Roman" w:eastAsia="Times New Roman" w:hAnsi="Times New Roman" w:cs="Times New Roman"/>
          <w:kern w:val="0"/>
          <w14:ligatures w14:val="none"/>
        </w:rPr>
        <w:t>that shape</w:t>
      </w:r>
      <w:r w:rsidRPr="00F20717">
        <w:rPr>
          <w:rFonts w:ascii="Times New Roman" w:eastAsia="Times New Roman" w:hAnsi="Times New Roman" w:cs="Times New Roman"/>
          <w:kern w:val="0"/>
          <w14:ligatures w14:val="none"/>
        </w:rPr>
        <w:t xml:space="preserve"> their mental health and overall experiences. The present study aimed to explore clinicians’ experiences providing culturally responsive and affirming care while navigating stigma and barriers to treatment. Following a review of the literature, three mental health professionals</w:t>
      </w:r>
      <w:r>
        <w:rPr>
          <w:rFonts w:ascii="Times New Roman" w:eastAsia="Times New Roman" w:hAnsi="Times New Roman" w:cs="Times New Roman"/>
          <w:kern w:val="0"/>
          <w14:ligatures w14:val="none"/>
        </w:rPr>
        <w:t xml:space="preserve"> with experience working with gay Latinx men </w:t>
      </w:r>
      <w:r w:rsidRPr="00F20717">
        <w:rPr>
          <w:rFonts w:ascii="Times New Roman" w:eastAsia="Times New Roman" w:hAnsi="Times New Roman" w:cs="Times New Roman"/>
          <w:kern w:val="0"/>
          <w14:ligatures w14:val="none"/>
        </w:rPr>
        <w:t xml:space="preserve">were interviewed, and four main themes emerged: </w:t>
      </w:r>
      <w:r>
        <w:rPr>
          <w:rFonts w:ascii="Times New Roman" w:eastAsia="Times New Roman" w:hAnsi="Times New Roman" w:cs="Times New Roman"/>
          <w:kern w:val="0"/>
          <w14:ligatures w14:val="none"/>
        </w:rPr>
        <w:t>t</w:t>
      </w:r>
      <w:r w:rsidRPr="00F20717">
        <w:rPr>
          <w:rFonts w:ascii="Times New Roman" w:eastAsia="Times New Roman" w:hAnsi="Times New Roman" w:cs="Times New Roman"/>
          <w:kern w:val="0"/>
          <w14:ligatures w14:val="none"/>
        </w:rPr>
        <w:t xml:space="preserve">rauma </w:t>
      </w:r>
      <w:r>
        <w:rPr>
          <w:rFonts w:ascii="Times New Roman" w:eastAsia="Times New Roman" w:hAnsi="Times New Roman" w:cs="Times New Roman"/>
          <w:kern w:val="0"/>
          <w14:ligatures w14:val="none"/>
        </w:rPr>
        <w:t xml:space="preserve">related to </w:t>
      </w:r>
      <w:r w:rsidRPr="00F20717">
        <w:rPr>
          <w:rFonts w:ascii="Times New Roman" w:eastAsia="Times New Roman" w:hAnsi="Times New Roman" w:cs="Times New Roman"/>
          <w:kern w:val="0"/>
          <w14:ligatures w14:val="none"/>
        </w:rPr>
        <w:t xml:space="preserve">intersectional </w:t>
      </w:r>
      <w:r>
        <w:rPr>
          <w:rFonts w:ascii="Times New Roman" w:eastAsia="Times New Roman" w:hAnsi="Times New Roman" w:cs="Times New Roman"/>
          <w:kern w:val="0"/>
          <w14:ligatures w14:val="none"/>
        </w:rPr>
        <w:t xml:space="preserve">oppression (e.g., religious trauma and immigration-related stress), </w:t>
      </w:r>
      <w:r w:rsidRPr="00F20717">
        <w:rPr>
          <w:rFonts w:ascii="Times New Roman" w:eastAsia="Times New Roman" w:hAnsi="Times New Roman" w:cs="Times New Roman"/>
          <w:kern w:val="0"/>
          <w14:ligatures w14:val="none"/>
        </w:rPr>
        <w:t xml:space="preserve">cultural </w:t>
      </w:r>
      <w:r>
        <w:rPr>
          <w:rFonts w:ascii="Times New Roman" w:eastAsia="Times New Roman" w:hAnsi="Times New Roman" w:cs="Times New Roman"/>
          <w:kern w:val="0"/>
          <w14:ligatures w14:val="none"/>
        </w:rPr>
        <w:t>scripts of</w:t>
      </w:r>
      <w:r w:rsidRPr="00F20717">
        <w:rPr>
          <w:rFonts w:ascii="Times New Roman" w:eastAsia="Times New Roman" w:hAnsi="Times New Roman" w:cs="Times New Roman"/>
          <w:kern w:val="0"/>
          <w14:ligatures w14:val="none"/>
        </w:rPr>
        <w:t xml:space="preserve"> masculinity, stigma, and barriers to care, all of which contributed to mental health outcomes. Findings suggest that the overlap of </w:t>
      </w:r>
      <w:r>
        <w:rPr>
          <w:rFonts w:ascii="Times New Roman" w:eastAsia="Times New Roman" w:hAnsi="Times New Roman" w:cs="Times New Roman"/>
          <w:kern w:val="0"/>
          <w14:ligatures w14:val="none"/>
        </w:rPr>
        <w:t>religious and immigration-related</w:t>
      </w:r>
      <w:r w:rsidRPr="00F20717">
        <w:rPr>
          <w:rFonts w:ascii="Times New Roman" w:eastAsia="Times New Roman" w:hAnsi="Times New Roman" w:cs="Times New Roman"/>
          <w:kern w:val="0"/>
          <w14:ligatures w14:val="none"/>
        </w:rPr>
        <w:t xml:space="preserve"> trauma, traditional machismo, and stigma contributed to </w:t>
      </w:r>
      <w:r>
        <w:rPr>
          <w:rFonts w:ascii="Times New Roman" w:eastAsia="Times New Roman" w:hAnsi="Times New Roman" w:cs="Times New Roman"/>
          <w:kern w:val="0"/>
          <w14:ligatures w14:val="none"/>
        </w:rPr>
        <w:t>discrimination</w:t>
      </w:r>
      <w:r w:rsidRPr="00F20717">
        <w:rPr>
          <w:rFonts w:ascii="Times New Roman" w:eastAsia="Times New Roman" w:hAnsi="Times New Roman" w:cs="Times New Roman"/>
          <w:kern w:val="0"/>
          <w14:ligatures w14:val="none"/>
        </w:rPr>
        <w:t xml:space="preserve">, emotional suppression, and challenges accessing </w:t>
      </w:r>
      <w:r>
        <w:rPr>
          <w:rFonts w:ascii="Times New Roman" w:eastAsia="Times New Roman" w:hAnsi="Times New Roman" w:cs="Times New Roman"/>
          <w:kern w:val="0"/>
          <w14:ligatures w14:val="none"/>
        </w:rPr>
        <w:t xml:space="preserve">mental health </w:t>
      </w:r>
      <w:r w:rsidRPr="00F20717">
        <w:rPr>
          <w:rFonts w:ascii="Times New Roman" w:eastAsia="Times New Roman" w:hAnsi="Times New Roman" w:cs="Times New Roman"/>
          <w:kern w:val="0"/>
          <w14:ligatures w14:val="none"/>
        </w:rPr>
        <w:t>care. Participants emphasized the importance of providing culturally responsive, affirming, and holistic approaches to support gay Latinx men</w:t>
      </w:r>
      <w:r>
        <w:rPr>
          <w:rFonts w:ascii="Times New Roman" w:eastAsia="Times New Roman" w:hAnsi="Times New Roman" w:cs="Times New Roman"/>
          <w:kern w:val="0"/>
          <w14:ligatures w14:val="none"/>
        </w:rPr>
        <w:t>.</w:t>
      </w:r>
    </w:p>
    <w:p w14:paraId="698EF972" w14:textId="77777777" w:rsidR="008F0784" w:rsidRDefault="008F0784" w:rsidP="000125EA">
      <w:pPr>
        <w:spacing w:after="0" w:line="240" w:lineRule="auto"/>
      </w:pPr>
    </w:p>
    <w:p w14:paraId="543B2799" w14:textId="257560DB" w:rsidR="002F76B6" w:rsidRPr="000125EA" w:rsidRDefault="002F76B6" w:rsidP="000125EA">
      <w:pPr>
        <w:spacing w:after="0" w:line="240" w:lineRule="auto"/>
        <w:rPr>
          <w:rFonts w:ascii="Times New Roman" w:hAnsi="Times New Roman" w:cs="Times New Roman"/>
          <w:b/>
          <w:bCs/>
        </w:rPr>
      </w:pPr>
      <w:r>
        <w:rPr>
          <w:rFonts w:ascii="Times New Roman" w:hAnsi="Times New Roman" w:cs="Times New Roman"/>
          <w:b/>
          <w:bCs/>
        </w:rPr>
        <w:t>Sara Eisenbach</w:t>
      </w:r>
    </w:p>
    <w:p w14:paraId="2DE8AAA6" w14:textId="23117333" w:rsidR="002F76B6" w:rsidRPr="004120CD" w:rsidRDefault="002F76B6" w:rsidP="000125EA">
      <w:pPr>
        <w:spacing w:after="0" w:line="240" w:lineRule="auto"/>
        <w:rPr>
          <w:rFonts w:ascii="Times New Roman" w:eastAsia="Times New Roman" w:hAnsi="Times New Roman" w:cs="Times New Roman"/>
          <w:i/>
          <w:iCs/>
        </w:rPr>
      </w:pPr>
      <w:r w:rsidRPr="004120CD">
        <w:rPr>
          <w:rFonts w:ascii="Times New Roman" w:eastAsia="Times New Roman" w:hAnsi="Times New Roman" w:cs="Times New Roman"/>
          <w:i/>
          <w:iCs/>
        </w:rPr>
        <w:t>You, Me, and Molly: Clinician Perspectives on MDMA and Ketamine as Adjuncts to Couples Therapy</w:t>
      </w:r>
    </w:p>
    <w:p w14:paraId="51E77374" w14:textId="77777777" w:rsidR="002F76B6" w:rsidRPr="00E626EE" w:rsidRDefault="002F76B6" w:rsidP="000125EA">
      <w:pPr>
        <w:spacing w:after="0" w:line="240" w:lineRule="auto"/>
        <w:rPr>
          <w:rFonts w:ascii="Times New Roman" w:eastAsia="Times New Roman" w:hAnsi="Times New Roman" w:cs="Times New Roman"/>
        </w:rPr>
      </w:pPr>
      <w:r w:rsidRPr="00E626EE">
        <w:rPr>
          <w:rFonts w:ascii="Times New Roman" w:eastAsia="Times New Roman" w:hAnsi="Times New Roman" w:cs="Times New Roman"/>
        </w:rPr>
        <w:t>Romantic relationships are central to many individuals</w:t>
      </w:r>
      <w:r>
        <w:rPr>
          <w:rFonts w:ascii="Times New Roman" w:eastAsia="Times New Roman" w:hAnsi="Times New Roman" w:cs="Times New Roman"/>
        </w:rPr>
        <w:t>’</w:t>
      </w:r>
      <w:r w:rsidRPr="00E626EE">
        <w:rPr>
          <w:rFonts w:ascii="Times New Roman" w:eastAsia="Times New Roman" w:hAnsi="Times New Roman" w:cs="Times New Roman"/>
        </w:rPr>
        <w:t xml:space="preserve"> well</w:t>
      </w:r>
      <w:r>
        <w:rPr>
          <w:rFonts w:ascii="Times New Roman" w:eastAsia="Times New Roman" w:hAnsi="Times New Roman" w:cs="Times New Roman"/>
        </w:rPr>
        <w:t>-</w:t>
      </w:r>
      <w:r w:rsidRPr="00E626EE">
        <w:rPr>
          <w:rFonts w:ascii="Times New Roman" w:eastAsia="Times New Roman" w:hAnsi="Times New Roman" w:cs="Times New Roman"/>
        </w:rPr>
        <w:t xml:space="preserve">being, yet research on the use of psychedelic-assisted therapies for couples experiencing distress remains limited. This qualitative study explored how such therapies may function as adjuncts to </w:t>
      </w:r>
      <w:proofErr w:type="gramStart"/>
      <w:r w:rsidRPr="00E626EE">
        <w:rPr>
          <w:rFonts w:ascii="Times New Roman" w:eastAsia="Times New Roman" w:hAnsi="Times New Roman" w:cs="Times New Roman"/>
        </w:rPr>
        <w:t>couples</w:t>
      </w:r>
      <w:proofErr w:type="gramEnd"/>
      <w:r w:rsidRPr="00E626EE">
        <w:rPr>
          <w:rFonts w:ascii="Times New Roman" w:eastAsia="Times New Roman" w:hAnsi="Times New Roman" w:cs="Times New Roman"/>
        </w:rPr>
        <w:t xml:space="preserve"> therapy. Semi-structured interviews were conducted with three mental health clinicians to examine their experiences using MDMA and ketamine in therapeutic work with couples and individuals. Data were </w:t>
      </w:r>
      <w:proofErr w:type="spellStart"/>
      <w:r w:rsidRPr="00E626EE">
        <w:rPr>
          <w:rFonts w:ascii="Times New Roman" w:eastAsia="Times New Roman" w:hAnsi="Times New Roman" w:cs="Times New Roman"/>
        </w:rPr>
        <w:t>analyzed</w:t>
      </w:r>
      <w:proofErr w:type="spellEnd"/>
      <w:r w:rsidRPr="00E626EE">
        <w:rPr>
          <w:rFonts w:ascii="Times New Roman" w:eastAsia="Times New Roman" w:hAnsi="Times New Roman" w:cs="Times New Roman"/>
        </w:rPr>
        <w:t xml:space="preserve"> thematically, yielding four primary themes: (1) preparing for effective psychedelic-assisted therapy, (2) potential benefits for couples</w:t>
      </w:r>
      <w:r>
        <w:rPr>
          <w:rFonts w:ascii="Times New Roman" w:eastAsia="Times New Roman" w:hAnsi="Times New Roman" w:cs="Times New Roman"/>
        </w:rPr>
        <w:t xml:space="preserve"> and other relational dynamics</w:t>
      </w:r>
      <w:r w:rsidRPr="00E626EE">
        <w:rPr>
          <w:rFonts w:ascii="Times New Roman" w:eastAsia="Times New Roman" w:hAnsi="Times New Roman" w:cs="Times New Roman"/>
        </w:rPr>
        <w:t>, (3) ethical considerations and safe practice, and (4) current limitations within the field. Findings align with the emerging literature suggesting that MDMA-assisted approaches may hold promise in supporting couples therapy, while also highlighting the need for further empirical research.</w:t>
      </w:r>
    </w:p>
    <w:p w14:paraId="7FE53616" w14:textId="77777777" w:rsidR="002F76B6" w:rsidRDefault="002F76B6" w:rsidP="000125EA">
      <w:pPr>
        <w:spacing w:after="0" w:line="240" w:lineRule="auto"/>
      </w:pPr>
    </w:p>
    <w:p w14:paraId="4A9220A6" w14:textId="2EC7B347" w:rsidR="003812A8" w:rsidRDefault="003812A8" w:rsidP="000125EA">
      <w:pPr>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b/>
          <w:bCs/>
        </w:rPr>
        <w:t xml:space="preserve">Sameha S. </w:t>
      </w:r>
      <w:proofErr w:type="spellStart"/>
      <w:r>
        <w:rPr>
          <w:rFonts w:ascii="Times New Roman" w:eastAsia="Times New Roman" w:hAnsi="Times New Roman" w:cs="Times New Roman"/>
          <w:b/>
          <w:bCs/>
        </w:rPr>
        <w:t>Elamoudi</w:t>
      </w:r>
      <w:proofErr w:type="spellEnd"/>
    </w:p>
    <w:p w14:paraId="5DBB8643" w14:textId="6F7D237F" w:rsidR="003812A8" w:rsidRPr="000125EA" w:rsidRDefault="003812A8" w:rsidP="000125EA">
      <w:pPr>
        <w:spacing w:after="0" w:line="240" w:lineRule="auto"/>
        <w:contextualSpacing/>
        <w:rPr>
          <w:rFonts w:ascii="Times New Roman" w:eastAsia="Times New Roman" w:hAnsi="Times New Roman" w:cs="Times New Roman"/>
          <w:i/>
          <w:iCs/>
        </w:rPr>
      </w:pPr>
      <w:r w:rsidRPr="000249B2">
        <w:rPr>
          <w:rFonts w:ascii="Times New Roman" w:eastAsia="Times New Roman" w:hAnsi="Times New Roman" w:cs="Times New Roman"/>
          <w:i/>
          <w:iCs/>
        </w:rPr>
        <w:t>Under The Armor: The Use of Emotionally Focused Therapy as an Individual Modality in Treating the Negative Effects of Hegemonic Masculinity</w:t>
      </w:r>
    </w:p>
    <w:p w14:paraId="7E1A9A7E" w14:textId="77777777" w:rsidR="003812A8" w:rsidRDefault="003812A8" w:rsidP="000125E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Sociocultural expectations surrounding masculinity emphasize stoicism, emotional restraint, and self-reliance, which can contribute to difficulties with emotional awareness, relational connection, and vulnerability among men. Emotionally Focused Therapy (EFT), an attachment-based therapeutic modality, provides a framework for understanding and addressing these challenges through emotional engagement, relational safety, and validation. The purpose of this qualitative study was to explore how EFT therapists conceptualize and work with masculinity and emotional engagement in men within the therapeutic process to promote the use of EFT as an individual modality. Semi-structured interviews were conducted with EFT-trained therapists experienced in working with men in individual and </w:t>
      </w:r>
      <w:proofErr w:type="gramStart"/>
      <w:r>
        <w:rPr>
          <w:rFonts w:ascii="Times New Roman" w:eastAsia="Times New Roman" w:hAnsi="Times New Roman" w:cs="Times New Roman"/>
        </w:rPr>
        <w:t>couples</w:t>
      </w:r>
      <w:proofErr w:type="gramEnd"/>
      <w:r>
        <w:rPr>
          <w:rFonts w:ascii="Times New Roman" w:eastAsia="Times New Roman" w:hAnsi="Times New Roman" w:cs="Times New Roman"/>
        </w:rPr>
        <w:t xml:space="preserve"> therapy. Data were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utilizing </w:t>
      </w:r>
      <w:r>
        <w:rPr>
          <w:rFonts w:ascii="Times New Roman" w:eastAsia="Times New Roman" w:hAnsi="Times New Roman" w:cs="Times New Roman"/>
        </w:rPr>
        <w:lastRenderedPageBreak/>
        <w:t xml:space="preserve">thematic analysis. Major themes included the sociocultural construction of masculinity, emotional suppression as an adaptive survival strategy, shame surrounding vulnerability, limited emotional language, and the significance of pacing, emotional safety, and validation within the therapeutic space. Findings suggested that EFT facilitates emotional engagement by assisting men in gradually developing emotional awareness, self-compassion, and relational responsiveness within a safe therapeutic relationship. This study contributes to the literature on masculinity and psychotherapy by emphasizing the role of EFT as an individual model in supporting men’s emotional and relational development. </w:t>
      </w:r>
    </w:p>
    <w:p w14:paraId="3DE8496E" w14:textId="77777777" w:rsidR="000A5923" w:rsidRDefault="000A5923" w:rsidP="000125EA">
      <w:pPr>
        <w:spacing w:after="0" w:line="240" w:lineRule="auto"/>
        <w:contextualSpacing/>
        <w:rPr>
          <w:rFonts w:ascii="Times New Roman" w:hAnsi="Times New Roman" w:cs="Times New Roman"/>
          <w:b/>
          <w:bCs/>
        </w:rPr>
      </w:pPr>
    </w:p>
    <w:p w14:paraId="6E592C01" w14:textId="3E357319" w:rsidR="000A5923" w:rsidRDefault="000A5923" w:rsidP="000125EA">
      <w:pPr>
        <w:spacing w:after="0" w:line="240" w:lineRule="auto"/>
        <w:contextualSpacing/>
        <w:rPr>
          <w:rFonts w:ascii="Times New Roman" w:hAnsi="Times New Roman" w:cs="Times New Roman"/>
          <w:b/>
          <w:bCs/>
        </w:rPr>
      </w:pPr>
      <w:r>
        <w:rPr>
          <w:rFonts w:ascii="Times New Roman" w:hAnsi="Times New Roman" w:cs="Times New Roman"/>
          <w:b/>
          <w:bCs/>
        </w:rPr>
        <w:t>Rebecca K. Fuhrman</w:t>
      </w:r>
    </w:p>
    <w:p w14:paraId="2F2F904F" w14:textId="238D6ACA" w:rsidR="000A5923" w:rsidRDefault="000A5923" w:rsidP="000125EA">
      <w:pPr>
        <w:spacing w:after="0" w:line="240" w:lineRule="auto"/>
        <w:contextualSpacing/>
        <w:rPr>
          <w:rFonts w:ascii="Times New Roman" w:hAnsi="Times New Roman" w:cs="Times New Roman"/>
          <w:i/>
          <w:iCs/>
        </w:rPr>
      </w:pPr>
      <w:r w:rsidRPr="00F25CB7">
        <w:rPr>
          <w:rFonts w:ascii="Times New Roman" w:hAnsi="Times New Roman" w:cs="Times New Roman"/>
          <w:i/>
          <w:iCs/>
        </w:rPr>
        <w:t>Holding Families Together Through Psychosis: Relational Approaches to Schizophrenia Spectrum Disorder Treatment</w:t>
      </w:r>
    </w:p>
    <w:p w14:paraId="4EBFE437" w14:textId="77777777" w:rsidR="000A5923" w:rsidRDefault="000A5923" w:rsidP="000125EA">
      <w:pPr>
        <w:spacing w:after="0" w:line="240" w:lineRule="auto"/>
        <w:contextualSpacing/>
        <w:rPr>
          <w:rFonts w:ascii="Times New Roman" w:hAnsi="Times New Roman" w:cs="Times New Roman"/>
          <w:b/>
          <w:bCs/>
        </w:rPr>
      </w:pPr>
      <w:r w:rsidRPr="008619A6">
        <w:rPr>
          <w:rFonts w:ascii="Times New Roman" w:hAnsi="Times New Roman" w:cs="Times New Roman"/>
        </w:rPr>
        <w:t xml:space="preserve">Schizophrenia spectrum disorders (SSDs) and psychosis may profoundly disrupt identity, relational functioning, and quality of life for individuals and their families. The present qualitative study explored clinicians’ perspectives regarding family caregiver inclusion in the treatment of individuals experiencing SSDs and symptoms of psychosis. Following a review of the literature, mental health professionals experienced in working with this population were interviewed regarding caregiver involvement, barriers to treatment, and therapeutic considerations. Three broad themes emerged from the data: the lived experiences of individuals with SSDs, </w:t>
      </w:r>
      <w:r>
        <w:rPr>
          <w:rFonts w:ascii="Times New Roman" w:hAnsi="Times New Roman" w:cs="Times New Roman"/>
        </w:rPr>
        <w:t xml:space="preserve">the need for </w:t>
      </w:r>
      <w:r w:rsidRPr="008619A6">
        <w:rPr>
          <w:rFonts w:ascii="Times New Roman" w:hAnsi="Times New Roman" w:cs="Times New Roman"/>
        </w:rPr>
        <w:t>family caregiver engagement</w:t>
      </w:r>
      <w:r>
        <w:rPr>
          <w:rFonts w:ascii="Times New Roman" w:hAnsi="Times New Roman" w:cs="Times New Roman"/>
        </w:rPr>
        <w:t xml:space="preserve"> as a protective factor</w:t>
      </w:r>
      <w:r w:rsidRPr="008619A6">
        <w:rPr>
          <w:rFonts w:ascii="Times New Roman" w:hAnsi="Times New Roman" w:cs="Times New Roman"/>
        </w:rPr>
        <w:t xml:space="preserve">, and treatment considerations for clinicians. Findings suggest that family caregivers may function as essential supports throughout treatment and recovery despite experiencing stigma, </w:t>
      </w:r>
      <w:r>
        <w:rPr>
          <w:rFonts w:ascii="Times New Roman" w:hAnsi="Times New Roman" w:cs="Times New Roman"/>
        </w:rPr>
        <w:t xml:space="preserve">grief, </w:t>
      </w:r>
      <w:r w:rsidRPr="008619A6">
        <w:rPr>
          <w:rFonts w:ascii="Times New Roman" w:hAnsi="Times New Roman" w:cs="Times New Roman"/>
        </w:rPr>
        <w:t xml:space="preserve">fear, emotional exhaustion, and limited systemic support. Results further suggest that family-inclusive and culturally responsive </w:t>
      </w:r>
      <w:proofErr w:type="spellStart"/>
      <w:r w:rsidRPr="008619A6">
        <w:rPr>
          <w:rFonts w:ascii="Times New Roman" w:hAnsi="Times New Roman" w:cs="Times New Roman"/>
        </w:rPr>
        <w:t>counseling</w:t>
      </w:r>
      <w:proofErr w:type="spellEnd"/>
      <w:r w:rsidRPr="008619A6">
        <w:rPr>
          <w:rFonts w:ascii="Times New Roman" w:hAnsi="Times New Roman" w:cs="Times New Roman"/>
        </w:rPr>
        <w:t xml:space="preserve"> approaches may strengthen treatment engagement, relational stability, and recovery outcomes for individuals experiencing psychosis and their caregivers.</w:t>
      </w:r>
    </w:p>
    <w:p w14:paraId="5A6FF818" w14:textId="77777777" w:rsidR="002F76B6" w:rsidRDefault="002F76B6" w:rsidP="000125EA">
      <w:pPr>
        <w:spacing w:after="0" w:line="240" w:lineRule="auto"/>
      </w:pPr>
    </w:p>
    <w:p w14:paraId="58F2BCE0" w14:textId="03467FA8" w:rsidR="00485B16" w:rsidRPr="00485B16" w:rsidRDefault="00485B16" w:rsidP="000125EA">
      <w:pPr>
        <w:pStyle w:val="p1"/>
        <w:rPr>
          <w:rFonts w:ascii="Times New Roman" w:hAnsi="Times New Roman"/>
          <w:b/>
          <w:bCs/>
          <w:sz w:val="24"/>
          <w:szCs w:val="24"/>
        </w:rPr>
      </w:pPr>
      <w:r w:rsidRPr="00485B16">
        <w:rPr>
          <w:rFonts w:ascii="Times New Roman" w:hAnsi="Times New Roman"/>
          <w:b/>
          <w:bCs/>
          <w:sz w:val="24"/>
          <w:szCs w:val="24"/>
        </w:rPr>
        <w:t>Paola Gutierrez</w:t>
      </w:r>
    </w:p>
    <w:p w14:paraId="759E229B" w14:textId="77777777" w:rsidR="00485B16" w:rsidRPr="00485B16" w:rsidRDefault="00485B16" w:rsidP="000125EA">
      <w:pPr>
        <w:pStyle w:val="p1"/>
        <w:rPr>
          <w:rFonts w:ascii="Times New Roman" w:hAnsi="Times New Roman"/>
          <w:i/>
          <w:iCs/>
          <w:sz w:val="24"/>
          <w:szCs w:val="24"/>
        </w:rPr>
      </w:pPr>
      <w:r w:rsidRPr="00485B16">
        <w:rPr>
          <w:rFonts w:ascii="Times New Roman" w:hAnsi="Times New Roman"/>
          <w:i/>
          <w:iCs/>
          <w:sz w:val="24"/>
          <w:szCs w:val="24"/>
        </w:rPr>
        <w:t xml:space="preserve">No Longer Losing </w:t>
      </w:r>
      <w:proofErr w:type="gramStart"/>
      <w:r w:rsidRPr="00485B16">
        <w:rPr>
          <w:rFonts w:ascii="Times New Roman" w:hAnsi="Times New Roman"/>
          <w:i/>
          <w:iCs/>
          <w:sz w:val="24"/>
          <w:szCs w:val="24"/>
        </w:rPr>
        <w:t>Myself</w:t>
      </w:r>
      <w:proofErr w:type="gramEnd"/>
      <w:r w:rsidRPr="00485B16">
        <w:rPr>
          <w:rFonts w:ascii="Times New Roman" w:hAnsi="Times New Roman"/>
          <w:i/>
          <w:iCs/>
          <w:sz w:val="24"/>
          <w:szCs w:val="24"/>
        </w:rPr>
        <w:t xml:space="preserve"> to Protect Your Peace: Importance of Trauma-Informed Care to</w:t>
      </w:r>
    </w:p>
    <w:p w14:paraId="0747AF53" w14:textId="5CF1A5E0" w:rsidR="00485B16" w:rsidRPr="000125EA" w:rsidRDefault="00485B16" w:rsidP="000125EA">
      <w:pPr>
        <w:pStyle w:val="p1"/>
        <w:rPr>
          <w:rFonts w:ascii="Times New Roman" w:hAnsi="Times New Roman"/>
          <w:i/>
          <w:iCs/>
          <w:sz w:val="24"/>
          <w:szCs w:val="24"/>
        </w:rPr>
      </w:pPr>
      <w:r w:rsidRPr="00485B16">
        <w:rPr>
          <w:rFonts w:ascii="Times New Roman" w:hAnsi="Times New Roman"/>
          <w:i/>
          <w:iCs/>
          <w:sz w:val="24"/>
          <w:szCs w:val="24"/>
        </w:rPr>
        <w:t>Address Acculturative Stress within Latinx LGBTQIA+ Individuals</w:t>
      </w:r>
    </w:p>
    <w:p w14:paraId="4C312DE5" w14:textId="00E25E48"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This qualitative research examined the importance of trauma-informed care with Latinx</w:t>
      </w:r>
    </w:p>
    <w:p w14:paraId="15BA7BDE"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LGBTQIA+ individuals experiencing acculturative stress. The researcher completed a</w:t>
      </w:r>
    </w:p>
    <w:p w14:paraId="2E2EA6AD"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semi-structured virtual interview with three actively practicing California mental health</w:t>
      </w:r>
    </w:p>
    <w:p w14:paraId="4EBD0912"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professionals who have extensive experience utilizing trauma-informed modalities and working</w:t>
      </w:r>
    </w:p>
    <w:p w14:paraId="4511E9A8"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with Latinx LGBTQIA+ individuals. Data were analyzed using thematic analysis and open</w:t>
      </w:r>
    </w:p>
    <w:p w14:paraId="5B3D9E02"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coding to identify patterns across participants’ responses. Three major themes emerged:</w:t>
      </w:r>
    </w:p>
    <w:p w14:paraId="65E3939B"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contextual factors shaping acculturative stress, the need for culturally responsive treatment</w:t>
      </w:r>
    </w:p>
    <w:p w14:paraId="66A29C30"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approaches, and the impact on identity across intersecting identities. These themes are aligned</w:t>
      </w:r>
    </w:p>
    <w:p w14:paraId="074ED973"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with and expanded on the literature, highlighting areas for future research. The study findings</w:t>
      </w:r>
    </w:p>
    <w:p w14:paraId="76F8B57D"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underscore the necessity of therapists providing culturally responsive and trauma-informed care</w:t>
      </w:r>
    </w:p>
    <w:p w14:paraId="3E577CC3"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that recognizes how discrimination, oppression, and identity struggles aﬀect mental health.</w:t>
      </w:r>
    </w:p>
    <w:p w14:paraId="3D5A2486"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Findings also highlight the importance of safety and cultural humility when supporting Latinx</w:t>
      </w:r>
    </w:p>
    <w:p w14:paraId="463800CC" w14:textId="77777777" w:rsidR="00485B16" w:rsidRPr="00485B16" w:rsidRDefault="00485B16" w:rsidP="000125EA">
      <w:pPr>
        <w:pStyle w:val="p1"/>
        <w:rPr>
          <w:rFonts w:ascii="Times New Roman" w:hAnsi="Times New Roman"/>
          <w:sz w:val="24"/>
          <w:szCs w:val="24"/>
        </w:rPr>
      </w:pPr>
      <w:r w:rsidRPr="00485B16">
        <w:rPr>
          <w:rFonts w:ascii="Times New Roman" w:hAnsi="Times New Roman"/>
          <w:sz w:val="24"/>
          <w:szCs w:val="24"/>
        </w:rPr>
        <w:t>LGBTQIA+ individuals experiencing acculturative stress.</w:t>
      </w:r>
    </w:p>
    <w:p w14:paraId="386D827E" w14:textId="77777777" w:rsidR="00485B16" w:rsidRDefault="00485B16" w:rsidP="000125EA">
      <w:pPr>
        <w:spacing w:after="0" w:line="240" w:lineRule="auto"/>
        <w:rPr>
          <w:rFonts w:ascii="Times New Roman" w:hAnsi="Times New Roman" w:cs="Times New Roman"/>
        </w:rPr>
      </w:pPr>
    </w:p>
    <w:p w14:paraId="365759F9" w14:textId="3D75704C" w:rsidR="00485B16" w:rsidRPr="000125EA" w:rsidRDefault="00485B16" w:rsidP="000125EA">
      <w:pPr>
        <w:spacing w:after="0" w:line="240" w:lineRule="auto"/>
        <w:rPr>
          <w:rFonts w:ascii="Times New Roman" w:eastAsia="Times New Roman" w:hAnsi="Times New Roman" w:cs="Times New Roman"/>
          <w:b/>
          <w:bCs/>
          <w:color w:val="000000"/>
          <w:kern w:val="0"/>
          <w:lang w:val="en-US"/>
          <w14:ligatures w14:val="none"/>
        </w:rPr>
      </w:pPr>
      <w:r w:rsidRPr="00485B16">
        <w:rPr>
          <w:rFonts w:ascii="Times New Roman" w:eastAsia="Times New Roman" w:hAnsi="Times New Roman" w:cs="Times New Roman"/>
          <w:b/>
          <w:bCs/>
          <w:color w:val="000000"/>
          <w:kern w:val="0"/>
          <w:lang w:val="en-US"/>
          <w14:ligatures w14:val="none"/>
        </w:rPr>
        <w:t>Olivia Hamm</w:t>
      </w:r>
    </w:p>
    <w:p w14:paraId="1BFB7A5A"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i/>
          <w:iCs/>
          <w:color w:val="000000"/>
          <w:kern w:val="0"/>
          <w:lang w:val="en-US"/>
          <w14:ligatures w14:val="none"/>
        </w:rPr>
        <w:t>When the Final Whistle Blows: Clinicians’ Experiences Treating Retired Collegiate Athletes</w:t>
      </w:r>
    </w:p>
    <w:p w14:paraId="199194AE" w14:textId="77777777" w:rsidR="00485B16" w:rsidRDefault="00485B16" w:rsidP="000125EA">
      <w:pPr>
        <w:spacing w:after="0" w:line="240" w:lineRule="auto"/>
        <w:rPr>
          <w:rFonts w:ascii="Times New Roman" w:eastAsia="Times New Roman" w:hAnsi="Times New Roman" w:cs="Times New Roman"/>
          <w:i/>
          <w:iCs/>
          <w:color w:val="000000"/>
          <w:kern w:val="0"/>
          <w:lang w:val="en-US"/>
          <w14:ligatures w14:val="none"/>
        </w:rPr>
      </w:pPr>
      <w:r w:rsidRPr="00485B16">
        <w:rPr>
          <w:rFonts w:ascii="Times New Roman" w:eastAsia="Times New Roman" w:hAnsi="Times New Roman" w:cs="Times New Roman"/>
          <w:i/>
          <w:iCs/>
          <w:color w:val="000000"/>
          <w:kern w:val="0"/>
          <w:lang w:val="en-US"/>
          <w14:ligatures w14:val="none"/>
        </w:rPr>
        <w:t>Facing Identity-Related Concerns</w:t>
      </w:r>
    </w:p>
    <w:p w14:paraId="5F76B42E"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p>
    <w:p w14:paraId="0101A3B8"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Many collegiate athletes have been committed to their sport since childhood by the time</w:t>
      </w:r>
    </w:p>
    <w:p w14:paraId="36F2686A"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graduation approaches. This intense dedication to sport often results in a central athletic identity,</w:t>
      </w:r>
    </w:p>
    <w:p w14:paraId="0C9C888C"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which can lead to considerable distress in sport retirement as they grieve the individual and the</w:t>
      </w:r>
    </w:p>
    <w:p w14:paraId="6C2F2039"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reality to which they were accustomed. The present study examined clinicians’ experiences</w:t>
      </w:r>
    </w:p>
    <w:p w14:paraId="66F421D7"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counseling retired collegiate athletes facing identity-related concerns. Four mental health</w:t>
      </w:r>
    </w:p>
    <w:p w14:paraId="3EC32DF7"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clinicians were interviewed regarding their experiences with the population of interest. Three</w:t>
      </w:r>
    </w:p>
    <w:p w14:paraId="60C7360B"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themes emerged from the data: the intersection of athletic identity and presenting concerns,</w:t>
      </w:r>
    </w:p>
    <w:p w14:paraId="5571319D"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cultural considerations, and treatment interventions for identity development. The findings</w:t>
      </w:r>
    </w:p>
    <w:p w14:paraId="72894A45"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suggest athletic identity loss and change play a large role in negative transition experiences. The</w:t>
      </w:r>
    </w:p>
    <w:p w14:paraId="17F32B09"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suggested treatment approaches aim to establish multigroup identities, identify new interests,</w:t>
      </w:r>
    </w:p>
    <w:p w14:paraId="66C6B662"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foster agency, and clarify salient aspects of the athletic identity to help foster a more integrated</w:t>
      </w:r>
    </w:p>
    <w:p w14:paraId="704FBDB1" w14:textId="77777777" w:rsidR="00485B16" w:rsidRPr="00485B16" w:rsidRDefault="00485B16" w:rsidP="000125EA">
      <w:pPr>
        <w:spacing w:after="0" w:line="240" w:lineRule="auto"/>
        <w:rPr>
          <w:rFonts w:ascii="Times New Roman" w:eastAsia="Times New Roman" w:hAnsi="Times New Roman" w:cs="Times New Roman"/>
          <w:color w:val="000000"/>
          <w:kern w:val="0"/>
          <w:lang w:val="en-US"/>
          <w14:ligatures w14:val="none"/>
        </w:rPr>
      </w:pPr>
      <w:r w:rsidRPr="00485B16">
        <w:rPr>
          <w:rFonts w:ascii="Times New Roman" w:eastAsia="Times New Roman" w:hAnsi="Times New Roman" w:cs="Times New Roman"/>
          <w:color w:val="000000"/>
          <w:kern w:val="0"/>
          <w:lang w:val="en-US"/>
          <w14:ligatures w14:val="none"/>
        </w:rPr>
        <w:t>sense of self.</w:t>
      </w:r>
    </w:p>
    <w:p w14:paraId="63A93383" w14:textId="77777777" w:rsidR="00485B16" w:rsidRDefault="00485B16" w:rsidP="000125EA">
      <w:pPr>
        <w:spacing w:after="0" w:line="240" w:lineRule="auto"/>
        <w:rPr>
          <w:rFonts w:ascii="Times New Roman" w:hAnsi="Times New Roman" w:cs="Times New Roman"/>
        </w:rPr>
      </w:pPr>
    </w:p>
    <w:p w14:paraId="1A167908" w14:textId="77777777" w:rsidR="00485B16" w:rsidRPr="0007620B" w:rsidRDefault="00485B16" w:rsidP="000125EA">
      <w:pPr>
        <w:spacing w:after="0" w:line="240" w:lineRule="auto"/>
        <w:rPr>
          <w:rFonts w:ascii="Times New Roman" w:hAnsi="Times New Roman" w:cs="Times New Roman"/>
          <w:b/>
          <w:bCs/>
        </w:rPr>
      </w:pPr>
      <w:r w:rsidRPr="0007620B">
        <w:rPr>
          <w:rFonts w:ascii="Times New Roman" w:hAnsi="Times New Roman" w:cs="Times New Roman"/>
          <w:b/>
          <w:bCs/>
        </w:rPr>
        <w:t xml:space="preserve">Isaiah </w:t>
      </w:r>
      <w:proofErr w:type="spellStart"/>
      <w:r w:rsidRPr="0007620B">
        <w:rPr>
          <w:rFonts w:ascii="Times New Roman" w:hAnsi="Times New Roman" w:cs="Times New Roman"/>
          <w:b/>
          <w:bCs/>
        </w:rPr>
        <w:t>Hetebrink</w:t>
      </w:r>
      <w:proofErr w:type="spellEnd"/>
    </w:p>
    <w:p w14:paraId="6B2DE02D" w14:textId="77777777" w:rsidR="00485B16" w:rsidRPr="0007620B" w:rsidRDefault="00485B16" w:rsidP="000125EA">
      <w:pPr>
        <w:spacing w:after="0" w:line="240" w:lineRule="auto"/>
        <w:rPr>
          <w:rFonts w:ascii="Times New Roman" w:hAnsi="Times New Roman" w:cs="Times New Roman"/>
          <w:i/>
          <w:iCs/>
        </w:rPr>
      </w:pPr>
      <w:r w:rsidRPr="0007620B">
        <w:rPr>
          <w:rFonts w:ascii="Times New Roman" w:hAnsi="Times New Roman" w:cs="Times New Roman"/>
          <w:i/>
          <w:iCs/>
        </w:rPr>
        <w:t>Deconstructing the Divine: An Examination of the Lasting Effects Spiritual Abuse Has on the Lives of Queer People</w:t>
      </w:r>
    </w:p>
    <w:p w14:paraId="43EB42D2" w14:textId="4FF68FD6" w:rsidR="00BD4672" w:rsidRPr="008F0784" w:rsidRDefault="00485B16" w:rsidP="000125EA">
      <w:pPr>
        <w:spacing w:after="0" w:line="240" w:lineRule="auto"/>
        <w:rPr>
          <w:rFonts w:ascii="Times New Roman" w:hAnsi="Times New Roman" w:cs="Times New Roman"/>
        </w:rPr>
      </w:pPr>
      <w:r w:rsidRPr="00485B16">
        <w:rPr>
          <w:rFonts w:ascii="Times New Roman" w:hAnsi="Times New Roman" w:cs="Times New Roman"/>
        </w:rPr>
        <w:t xml:space="preserve">Given that faith and queer identity are often seen as inherently separate concepts, it is important to understand the social and emotional damage that the queer community has experienced at the hands of religious zealotry. The present study explored the unique effects of spiritual abuse against the queer community, and how those experiences can be best conceptualized in a therapeutic setting. Following a review of the existing literature, three mental health professionals were interviewed regarding their experiences working with queer clients who have survived or are still struggling with spiritual abuse. Three themes emerged from the interviews: signs of spiritual abuse, impacts of spiritual abuse, and treatment considerations. Findings suggest that spiritual abuse often results in queer people sustaining religious trauma and moral injury. Religious trauma seems to positively correlate with symptoms related to Post Traumatic Stress Disorder (PTSD) and higher avoidant </w:t>
      </w:r>
      <w:proofErr w:type="spellStart"/>
      <w:r w:rsidRPr="00485B16">
        <w:rPr>
          <w:rFonts w:ascii="Times New Roman" w:hAnsi="Times New Roman" w:cs="Times New Roman"/>
        </w:rPr>
        <w:t>behaviors</w:t>
      </w:r>
      <w:proofErr w:type="spellEnd"/>
      <w:r w:rsidRPr="00485B16">
        <w:rPr>
          <w:rFonts w:ascii="Times New Roman" w:hAnsi="Times New Roman" w:cs="Times New Roman"/>
        </w:rPr>
        <w:t xml:space="preserve">. Interviews with the participants provided a look into treatment considerations for </w:t>
      </w:r>
      <w:proofErr w:type="spellStart"/>
      <w:r w:rsidRPr="00485B16">
        <w:rPr>
          <w:rFonts w:ascii="Times New Roman" w:hAnsi="Times New Roman" w:cs="Times New Roman"/>
        </w:rPr>
        <w:t>counselors</w:t>
      </w:r>
      <w:proofErr w:type="spellEnd"/>
      <w:r w:rsidRPr="00485B16">
        <w:rPr>
          <w:rFonts w:ascii="Times New Roman" w:hAnsi="Times New Roman" w:cs="Times New Roman"/>
        </w:rPr>
        <w:t xml:space="preserve"> who desire to work with this population, and displayed evidence to show that person-</w:t>
      </w:r>
      <w:proofErr w:type="spellStart"/>
      <w:r w:rsidRPr="00485B16">
        <w:rPr>
          <w:rFonts w:ascii="Times New Roman" w:hAnsi="Times New Roman" w:cs="Times New Roman"/>
        </w:rPr>
        <w:t>centered</w:t>
      </w:r>
      <w:proofErr w:type="spellEnd"/>
      <w:r w:rsidRPr="00485B16">
        <w:rPr>
          <w:rFonts w:ascii="Times New Roman" w:hAnsi="Times New Roman" w:cs="Times New Roman"/>
        </w:rPr>
        <w:t xml:space="preserve">, post-modern, and empowering therapeutic frameworks may be more useful for treating this issue than traditional forms of therapy like </w:t>
      </w:r>
      <w:r>
        <w:rPr>
          <w:rFonts w:ascii="Times New Roman" w:hAnsi="Times New Roman" w:cs="Times New Roman"/>
        </w:rPr>
        <w:t>c</w:t>
      </w:r>
      <w:r w:rsidRPr="00485B16">
        <w:rPr>
          <w:rFonts w:ascii="Times New Roman" w:hAnsi="Times New Roman" w:cs="Times New Roman"/>
        </w:rPr>
        <w:t xml:space="preserve">ognitive </w:t>
      </w:r>
      <w:proofErr w:type="spellStart"/>
      <w:r>
        <w:rPr>
          <w:rFonts w:ascii="Times New Roman" w:hAnsi="Times New Roman" w:cs="Times New Roman"/>
        </w:rPr>
        <w:t>b</w:t>
      </w:r>
      <w:r w:rsidRPr="00485B16">
        <w:rPr>
          <w:rFonts w:ascii="Times New Roman" w:hAnsi="Times New Roman" w:cs="Times New Roman"/>
        </w:rPr>
        <w:t>ehavioral</w:t>
      </w:r>
      <w:proofErr w:type="spellEnd"/>
      <w:r w:rsidRPr="00485B16">
        <w:rPr>
          <w:rFonts w:ascii="Times New Roman" w:hAnsi="Times New Roman" w:cs="Times New Roman"/>
        </w:rPr>
        <w:t xml:space="preserve"> </w:t>
      </w:r>
      <w:r>
        <w:rPr>
          <w:rFonts w:ascii="Times New Roman" w:hAnsi="Times New Roman" w:cs="Times New Roman"/>
        </w:rPr>
        <w:t>t</w:t>
      </w:r>
      <w:r w:rsidRPr="00485B16">
        <w:rPr>
          <w:rFonts w:ascii="Times New Roman" w:hAnsi="Times New Roman" w:cs="Times New Roman"/>
        </w:rPr>
        <w:t xml:space="preserve">herapy (CBT). </w:t>
      </w:r>
    </w:p>
    <w:p w14:paraId="0DCE69C2" w14:textId="77777777" w:rsidR="000125EA" w:rsidRDefault="000125EA" w:rsidP="000125EA">
      <w:pPr>
        <w:spacing w:after="0" w:line="240" w:lineRule="auto"/>
        <w:rPr>
          <w:rFonts w:ascii="Times New Roman" w:eastAsia="Times New Roman" w:hAnsi="Times New Roman" w:cs="Times New Roman"/>
          <w:b/>
          <w:bCs/>
        </w:rPr>
      </w:pPr>
    </w:p>
    <w:p w14:paraId="299A4129" w14:textId="5D61D8FE" w:rsidR="00BD4672" w:rsidRDefault="00BD4672" w:rsidP="000125E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Nancy Le</w:t>
      </w:r>
    </w:p>
    <w:p w14:paraId="4C845C7D" w14:textId="3BEE9051" w:rsidR="00BD4672" w:rsidRPr="00BD4672" w:rsidRDefault="00BD4672" w:rsidP="000125EA">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Healing Across Generations: Therapeutic Insights on Attachment-Informed, Culturally Responsive Approaches to Intergenerational Conflict in Asian Americans Clients</w:t>
      </w:r>
    </w:p>
    <w:p w14:paraId="0CDCFC9B" w14:textId="77777777" w:rsidR="00BD4672" w:rsidRDefault="00BD4672" w:rsidP="000125E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qualitative study explored how clinicians integrate attachment-informed and culturally responsive approaches when working with Asian American clients experiencing intergenerational conflict. Participants included six licensed mental health clinicians working with Asian American populations in clinical settings. Data were collected through semi-structured interviews and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using thematic analysis. Five themes emerged: intergenerational value conflict, culturally shaped attachment and relational disruptions, shame and conditional worth, identity formation under cultural constraints, and culturally attuned attachment integration in therapy. Findings underscore the complex interplay among culture, family expectations, attachment, and identity within the therapeutic process. Results suggest that culturally attuned, attachment-informed interventions may strengthen therapeutic relationships and promote more effective </w:t>
      </w:r>
      <w:r>
        <w:rPr>
          <w:rFonts w:ascii="Times New Roman" w:eastAsia="Times New Roman" w:hAnsi="Times New Roman" w:cs="Times New Roman"/>
        </w:rPr>
        <w:lastRenderedPageBreak/>
        <w:t xml:space="preserve">clinical outcomes for Asian American clients. This study contributes to the growing literature on culturally responsive </w:t>
      </w:r>
      <w:proofErr w:type="spellStart"/>
      <w:r>
        <w:rPr>
          <w:rFonts w:ascii="Times New Roman" w:eastAsia="Times New Roman" w:hAnsi="Times New Roman" w:cs="Times New Roman"/>
        </w:rPr>
        <w:t>counseling</w:t>
      </w:r>
      <w:proofErr w:type="spellEnd"/>
      <w:r>
        <w:rPr>
          <w:rFonts w:ascii="Times New Roman" w:eastAsia="Times New Roman" w:hAnsi="Times New Roman" w:cs="Times New Roman"/>
        </w:rPr>
        <w:t xml:space="preserve"> and highlights the need for future research examining diverse Asian American identities, generational differences, and culturally adapted therapeutic interventions. </w:t>
      </w:r>
    </w:p>
    <w:p w14:paraId="40002F7E" w14:textId="77777777" w:rsidR="000125EA" w:rsidRDefault="000125EA" w:rsidP="000125EA">
      <w:pPr>
        <w:spacing w:after="0" w:line="240" w:lineRule="auto"/>
        <w:rPr>
          <w:rFonts w:ascii="Times New Roman" w:hAnsi="Times New Roman" w:cs="Times New Roman"/>
          <w:b/>
          <w:bCs/>
        </w:rPr>
      </w:pPr>
    </w:p>
    <w:p w14:paraId="69592F2B" w14:textId="42BBF704" w:rsidR="00A84DCA" w:rsidRDefault="00A84DCA" w:rsidP="000125EA">
      <w:pPr>
        <w:spacing w:after="0" w:line="240" w:lineRule="auto"/>
        <w:rPr>
          <w:rFonts w:ascii="Times New Roman" w:hAnsi="Times New Roman" w:cs="Times New Roman"/>
          <w:b/>
          <w:bCs/>
        </w:rPr>
      </w:pPr>
      <w:r w:rsidRPr="000A42D9">
        <w:rPr>
          <w:rFonts w:ascii="Times New Roman" w:hAnsi="Times New Roman" w:cs="Times New Roman"/>
          <w:b/>
          <w:bCs/>
        </w:rPr>
        <w:t>Suzanne Lopez</w:t>
      </w:r>
    </w:p>
    <w:p w14:paraId="1D738400" w14:textId="77777777" w:rsidR="00A84DCA" w:rsidRPr="000C34D9" w:rsidRDefault="00A84DCA" w:rsidP="000125EA">
      <w:pPr>
        <w:spacing w:after="0" w:line="240" w:lineRule="auto"/>
        <w:contextualSpacing/>
        <w:rPr>
          <w:rFonts w:ascii="Times New Roman" w:hAnsi="Times New Roman" w:cs="Times New Roman"/>
          <w:i/>
          <w:iCs/>
        </w:rPr>
      </w:pPr>
      <w:proofErr w:type="spellStart"/>
      <w:r w:rsidRPr="000C34D9">
        <w:rPr>
          <w:rFonts w:ascii="Times New Roman" w:hAnsi="Times New Roman" w:cs="Times New Roman"/>
          <w:i/>
          <w:iCs/>
        </w:rPr>
        <w:t>Leveling</w:t>
      </w:r>
      <w:proofErr w:type="spellEnd"/>
      <w:r w:rsidRPr="000C34D9">
        <w:rPr>
          <w:rFonts w:ascii="Times New Roman" w:hAnsi="Times New Roman" w:cs="Times New Roman"/>
          <w:i/>
          <w:iCs/>
        </w:rPr>
        <w:t xml:space="preserve"> Up: Gaming Therapy and Promoting Wellness for Transitional Aged Women</w:t>
      </w:r>
    </w:p>
    <w:p w14:paraId="739BC5BE" w14:textId="77777777" w:rsidR="00A84DCA" w:rsidRPr="000A42D9" w:rsidRDefault="00A84DCA" w:rsidP="000125EA">
      <w:pPr>
        <w:spacing w:after="0" w:line="240" w:lineRule="auto"/>
        <w:rPr>
          <w:rFonts w:ascii="Times New Roman" w:hAnsi="Times New Roman" w:cs="Times New Roman"/>
        </w:rPr>
      </w:pPr>
      <w:r>
        <w:rPr>
          <w:rFonts w:ascii="Times New Roman" w:hAnsi="Times New Roman" w:cs="Times New Roman"/>
        </w:rPr>
        <w:t xml:space="preserve">Game-based therapy is continuously explored in existing literature; however, unique outcomes for transitional-aged women are underrepresented due to male dominance in gaming. The current study explored the experiences of clinical mental health professionals who use game-based therapy and have experience working with transitional-aged youth (ages 15-25). Semi-structured interviews were conducted with three game-based </w:t>
      </w:r>
      <w:proofErr w:type="spellStart"/>
      <w:r>
        <w:rPr>
          <w:rFonts w:ascii="Times New Roman" w:hAnsi="Times New Roman" w:cs="Times New Roman"/>
        </w:rPr>
        <w:t>counselors</w:t>
      </w:r>
      <w:proofErr w:type="spellEnd"/>
      <w:r>
        <w:rPr>
          <w:rFonts w:ascii="Times New Roman" w:hAnsi="Times New Roman" w:cs="Times New Roman"/>
        </w:rPr>
        <w:t xml:space="preserve"> who work with this population. The qualitative data were </w:t>
      </w:r>
      <w:proofErr w:type="spellStart"/>
      <w:r>
        <w:rPr>
          <w:rFonts w:ascii="Times New Roman" w:hAnsi="Times New Roman" w:cs="Times New Roman"/>
        </w:rPr>
        <w:t>analyzed</w:t>
      </w:r>
      <w:proofErr w:type="spellEnd"/>
      <w:r>
        <w:rPr>
          <w:rFonts w:ascii="Times New Roman" w:hAnsi="Times New Roman" w:cs="Times New Roman"/>
        </w:rPr>
        <w:t xml:space="preserve"> using thematic analysis, and strategies were implemented to strengthen the current study’s trustworthiness and rigor. Through thematic analysis, three major themes emerged: clinical integration of game-based therapy, factors that impact gameplay, and therapeutic outcomes of game-based therapy. The current findings support that the stigma of games is a barrier to game-based therapy, particularly for women. However, it is also supported that game-based therapy can facilitate identity exploration, social development, and emotional and skill development. The current study also explored the findings in relation to the existing literature, clinical implications, and areas for future research.</w:t>
      </w:r>
    </w:p>
    <w:p w14:paraId="1D81E303" w14:textId="77777777" w:rsidR="000125EA" w:rsidRDefault="000125EA" w:rsidP="000125EA">
      <w:pPr>
        <w:pStyle w:val="BodyText"/>
        <w:jc w:val="left"/>
        <w:rPr>
          <w:rFonts w:ascii="Times New Roman" w:hAnsi="Times New Roman"/>
          <w:b/>
          <w:bCs/>
          <w:sz w:val="24"/>
          <w:szCs w:val="24"/>
        </w:rPr>
      </w:pPr>
    </w:p>
    <w:p w14:paraId="5668C277" w14:textId="1AEEBE50" w:rsidR="00A84DCA" w:rsidRDefault="00A84DCA" w:rsidP="000125EA">
      <w:pPr>
        <w:pStyle w:val="BodyText"/>
        <w:jc w:val="left"/>
        <w:rPr>
          <w:rFonts w:ascii="Times New Roman" w:hAnsi="Times New Roman"/>
          <w:b/>
          <w:bCs/>
          <w:sz w:val="24"/>
          <w:szCs w:val="24"/>
        </w:rPr>
      </w:pPr>
      <w:r w:rsidRPr="00110244">
        <w:rPr>
          <w:rFonts w:ascii="Times New Roman" w:hAnsi="Times New Roman"/>
          <w:b/>
          <w:bCs/>
          <w:sz w:val="24"/>
          <w:szCs w:val="24"/>
        </w:rPr>
        <w:t>Leticia Guadalupe Manzano</w:t>
      </w:r>
    </w:p>
    <w:p w14:paraId="710B24D0" w14:textId="5407BCD5" w:rsidR="00A84DCA" w:rsidRPr="000125EA" w:rsidRDefault="00A84DCA" w:rsidP="000125EA">
      <w:pPr>
        <w:pStyle w:val="BodyText"/>
        <w:jc w:val="left"/>
        <w:rPr>
          <w:rFonts w:ascii="Times New Roman" w:hAnsi="Times New Roman"/>
          <w:i/>
          <w:iCs/>
          <w:sz w:val="24"/>
          <w:szCs w:val="24"/>
        </w:rPr>
      </w:pPr>
      <w:r w:rsidRPr="00FF1A89">
        <w:rPr>
          <w:rFonts w:ascii="Times New Roman" w:hAnsi="Times New Roman"/>
          <w:i/>
          <w:iCs/>
          <w:sz w:val="24"/>
          <w:szCs w:val="24"/>
        </w:rPr>
        <w:t xml:space="preserve">Sanar También Es </w:t>
      </w:r>
      <w:proofErr w:type="spellStart"/>
      <w:r w:rsidRPr="00FF1A89">
        <w:rPr>
          <w:rFonts w:ascii="Times New Roman" w:hAnsi="Times New Roman"/>
          <w:i/>
          <w:iCs/>
          <w:sz w:val="24"/>
          <w:szCs w:val="24"/>
        </w:rPr>
        <w:t>Resistir</w:t>
      </w:r>
      <w:proofErr w:type="spellEnd"/>
      <w:r w:rsidRPr="00FF1A89">
        <w:rPr>
          <w:rFonts w:ascii="Times New Roman" w:hAnsi="Times New Roman"/>
          <w:i/>
          <w:iCs/>
          <w:sz w:val="24"/>
          <w:szCs w:val="24"/>
        </w:rPr>
        <w:t xml:space="preserve">: Liberation Psychology and Healing </w:t>
      </w:r>
      <w:proofErr w:type="gramStart"/>
      <w:r w:rsidRPr="00FF1A89">
        <w:rPr>
          <w:rFonts w:ascii="Times New Roman" w:hAnsi="Times New Roman"/>
          <w:i/>
          <w:iCs/>
          <w:sz w:val="24"/>
          <w:szCs w:val="24"/>
        </w:rPr>
        <w:t>From</w:t>
      </w:r>
      <w:proofErr w:type="gramEnd"/>
      <w:r w:rsidRPr="00FF1A89">
        <w:rPr>
          <w:rFonts w:ascii="Times New Roman" w:hAnsi="Times New Roman"/>
          <w:i/>
          <w:iCs/>
          <w:sz w:val="24"/>
          <w:szCs w:val="24"/>
        </w:rPr>
        <w:t xml:space="preserve"> Intergenerational Trauma in Latine Communities</w:t>
      </w:r>
    </w:p>
    <w:p w14:paraId="5C19BFEB" w14:textId="40F8D511" w:rsidR="00A84DCA" w:rsidRDefault="00A84DCA" w:rsidP="000125EA">
      <w:pPr>
        <w:pStyle w:val="BodyText"/>
        <w:jc w:val="left"/>
        <w:rPr>
          <w:rFonts w:ascii="Times New Roman" w:hAnsi="Times New Roman"/>
          <w:sz w:val="24"/>
          <w:szCs w:val="24"/>
        </w:rPr>
      </w:pPr>
      <w:r w:rsidRPr="00FB1C52">
        <w:rPr>
          <w:rFonts w:ascii="Times New Roman" w:hAnsi="Times New Roman"/>
          <w:sz w:val="24"/>
          <w:szCs w:val="24"/>
        </w:rPr>
        <w:t>This qualitative study explored clinicians’ experiences integrating liberation-oriented, culturally grounded, and trauma-informed approaches when working with Latine clients impacted by intergenerational trauma, systemic oppression, and identity-related distress. Channeled by Liberation Psychology, the study examined how clinicians conceptualized trauma within broader sociopolitical and historical contexts, including colonization, migration, racism, colorism, patriarchy, and acculturative stress. Four clinicians participated in semi-structured interviews, and data were analyzed using thematic analysis. Three overarching themes emerged: identity formation, oppression, and reclamation; structural barriers and systemic influences on mental health and care; and liberation-oriented, culturally grounded clinical practice. Findings suggested that culturally responsive approaches emphasizing consciousness raising, identity reclamation, relational healing, and advocacy may support resilience and psychological healing among Latine communities. Implications highlight the importance of culturally grounded</w:t>
      </w:r>
      <w:r>
        <w:rPr>
          <w:rFonts w:ascii="Times New Roman" w:hAnsi="Times New Roman"/>
          <w:sz w:val="24"/>
          <w:szCs w:val="24"/>
        </w:rPr>
        <w:t xml:space="preserve"> practice,</w:t>
      </w:r>
      <w:r w:rsidRPr="00FB1C52">
        <w:rPr>
          <w:rFonts w:ascii="Times New Roman" w:hAnsi="Times New Roman"/>
          <w:sz w:val="24"/>
          <w:szCs w:val="24"/>
        </w:rPr>
        <w:t xml:space="preserve"> counselor training, </w:t>
      </w:r>
      <w:r>
        <w:rPr>
          <w:rFonts w:ascii="Times New Roman" w:hAnsi="Times New Roman"/>
          <w:sz w:val="24"/>
          <w:szCs w:val="24"/>
        </w:rPr>
        <w:t>cultural competency and responsiveness</w:t>
      </w:r>
      <w:r w:rsidRPr="00FB1C52">
        <w:rPr>
          <w:rFonts w:ascii="Times New Roman" w:hAnsi="Times New Roman"/>
          <w:sz w:val="24"/>
          <w:szCs w:val="24"/>
        </w:rPr>
        <w:t>, and future research examining liberation-oriented approaches within clinical practice.</w:t>
      </w:r>
    </w:p>
    <w:p w14:paraId="5ACBC8BF" w14:textId="77777777" w:rsidR="008F0784" w:rsidRPr="008F0784" w:rsidRDefault="008F0784" w:rsidP="000125EA">
      <w:pPr>
        <w:pStyle w:val="BodyText"/>
        <w:jc w:val="left"/>
        <w:rPr>
          <w:rFonts w:ascii="Times New Roman" w:hAnsi="Times New Roman"/>
          <w:sz w:val="24"/>
          <w:szCs w:val="24"/>
        </w:rPr>
      </w:pPr>
    </w:p>
    <w:p w14:paraId="1A11C709" w14:textId="3814B9B1" w:rsidR="00A84DCA" w:rsidRPr="00A84DCA" w:rsidRDefault="00A84DCA" w:rsidP="000125EA">
      <w:pPr>
        <w:spacing w:after="0" w:line="240" w:lineRule="auto"/>
        <w:rPr>
          <w:rFonts w:ascii="Times New Roman" w:hAnsi="Times New Roman" w:cs="Times New Roman"/>
          <w:b/>
          <w:bCs/>
        </w:rPr>
      </w:pPr>
      <w:r>
        <w:rPr>
          <w:rFonts w:ascii="Times New Roman" w:hAnsi="Times New Roman" w:cs="Times New Roman"/>
          <w:b/>
          <w:bCs/>
        </w:rPr>
        <w:t xml:space="preserve">Alexis Camillia </w:t>
      </w:r>
      <w:proofErr w:type="spellStart"/>
      <w:r>
        <w:rPr>
          <w:rFonts w:ascii="Times New Roman" w:hAnsi="Times New Roman" w:cs="Times New Roman"/>
          <w:b/>
          <w:bCs/>
        </w:rPr>
        <w:t>Orahim</w:t>
      </w:r>
      <w:proofErr w:type="spellEnd"/>
    </w:p>
    <w:p w14:paraId="174ABC49" w14:textId="0E249EE2" w:rsidR="00A84DCA" w:rsidRPr="000A1B7A" w:rsidRDefault="00A84DCA" w:rsidP="000125EA">
      <w:pPr>
        <w:spacing w:after="0" w:line="240" w:lineRule="auto"/>
        <w:rPr>
          <w:rFonts w:ascii="Times New Roman" w:hAnsi="Times New Roman" w:cs="Times New Roman"/>
          <w:i/>
          <w:iCs/>
        </w:rPr>
      </w:pPr>
      <w:r w:rsidRPr="000A1B7A">
        <w:rPr>
          <w:rFonts w:ascii="Times New Roman" w:hAnsi="Times New Roman" w:cs="Times New Roman"/>
          <w:i/>
          <w:iCs/>
        </w:rPr>
        <w:t>The Ones That Love Us Never Really Leave Us: Therapists’ Perspectives on Using Story-Based Media in Grief Work</w:t>
      </w:r>
    </w:p>
    <w:p w14:paraId="0A9998DB" w14:textId="56E132C2" w:rsidR="00BD4A10" w:rsidRPr="008F0784" w:rsidRDefault="00A84DCA" w:rsidP="000125EA">
      <w:pPr>
        <w:spacing w:after="0" w:line="240" w:lineRule="auto"/>
        <w:rPr>
          <w:rFonts w:ascii="Times New Roman" w:hAnsi="Times New Roman" w:cs="Times New Roman"/>
        </w:rPr>
      </w:pPr>
      <w:r w:rsidRPr="00413A42">
        <w:rPr>
          <w:rFonts w:ascii="Times New Roman" w:hAnsi="Times New Roman" w:cs="Times New Roman"/>
        </w:rPr>
        <w:t xml:space="preserve">Grief often disrupts the stories individuals hold about love, loss, identity, and the world around them. The present study explored how clinicians use story-based media in grief work, including bibliotherapy, film, television, music, gaming, and other narrative forms. Following a review of the existing literature, three mental health clinicians were interviewed using a semi-structured </w:t>
      </w:r>
      <w:r w:rsidRPr="00413A42">
        <w:rPr>
          <w:rFonts w:ascii="Times New Roman" w:hAnsi="Times New Roman" w:cs="Times New Roman"/>
        </w:rPr>
        <w:lastRenderedPageBreak/>
        <w:t>format about their experiences integrating story-based media with clients experiencing grief and loss. Three themes emerged: grief disrupts life narratives, story-based media provides an accessible pathway into grief work, and narrative engagement supports continuing bonds, identity exploration, and meaning-making. Findings suggest that grief is not a process of resolution, but an ongoing experience clients learn to live alongside, with story-based media offering an avenue for identity exploration and meaning-making. These findings emphasize the importance of client readiness, cultural humility, and meaning-</w:t>
      </w:r>
      <w:proofErr w:type="spellStart"/>
      <w:r w:rsidRPr="00413A42">
        <w:rPr>
          <w:rFonts w:ascii="Times New Roman" w:hAnsi="Times New Roman" w:cs="Times New Roman"/>
        </w:rPr>
        <w:t>centered</w:t>
      </w:r>
      <w:proofErr w:type="spellEnd"/>
      <w:r w:rsidRPr="00413A42">
        <w:rPr>
          <w:rFonts w:ascii="Times New Roman" w:hAnsi="Times New Roman" w:cs="Times New Roman"/>
        </w:rPr>
        <w:t xml:space="preserve"> clinical practice.</w:t>
      </w:r>
    </w:p>
    <w:p w14:paraId="13B7800B" w14:textId="77777777" w:rsidR="000125EA" w:rsidRDefault="000125EA" w:rsidP="000125EA">
      <w:pPr>
        <w:spacing w:after="0" w:line="240" w:lineRule="auto"/>
        <w:rPr>
          <w:rFonts w:ascii="Times New Roman" w:hAnsi="Times New Roman" w:cs="Times New Roman"/>
          <w:b/>
          <w:bCs/>
        </w:rPr>
      </w:pPr>
    </w:p>
    <w:p w14:paraId="0E863BBA" w14:textId="47E412F1" w:rsidR="007E2166" w:rsidRPr="00FE5C85" w:rsidRDefault="007E2166" w:rsidP="000125EA">
      <w:pPr>
        <w:spacing w:after="0" w:line="240" w:lineRule="auto"/>
        <w:rPr>
          <w:rFonts w:ascii="Times New Roman" w:hAnsi="Times New Roman" w:cs="Times New Roman"/>
          <w:b/>
          <w:bCs/>
        </w:rPr>
      </w:pPr>
      <w:r w:rsidRPr="00FE5C85">
        <w:rPr>
          <w:rFonts w:ascii="Times New Roman" w:hAnsi="Times New Roman" w:cs="Times New Roman"/>
          <w:b/>
          <w:bCs/>
        </w:rPr>
        <w:t>Trinh K. Pham</w:t>
      </w:r>
    </w:p>
    <w:p w14:paraId="4EADF4EF" w14:textId="77777777" w:rsidR="007E2166" w:rsidRPr="00FE5C85" w:rsidRDefault="007E2166" w:rsidP="000125EA">
      <w:pPr>
        <w:spacing w:after="0" w:line="240" w:lineRule="auto"/>
        <w:rPr>
          <w:rFonts w:ascii="Times New Roman" w:hAnsi="Times New Roman" w:cs="Times New Roman"/>
          <w:i/>
          <w:iCs/>
        </w:rPr>
      </w:pPr>
      <w:r w:rsidRPr="00FE5C85">
        <w:rPr>
          <w:rFonts w:ascii="Times New Roman" w:hAnsi="Times New Roman" w:cs="Times New Roman"/>
          <w:i/>
          <w:iCs/>
        </w:rPr>
        <w:t>Beyond Normal Aging: Culturally Sensitive Treatment Approaches for Asian American and Pacific Islander People Living with Dementia</w:t>
      </w:r>
    </w:p>
    <w:p w14:paraId="029A4EAB" w14:textId="77777777" w:rsidR="007E2166" w:rsidRPr="00FE5C85" w:rsidRDefault="007E2166" w:rsidP="000125EA">
      <w:pPr>
        <w:spacing w:after="0" w:line="240" w:lineRule="auto"/>
        <w:rPr>
          <w:rFonts w:ascii="Times New Roman" w:hAnsi="Times New Roman" w:cs="Times New Roman"/>
        </w:rPr>
      </w:pPr>
      <w:r w:rsidRPr="00FE5C85">
        <w:rPr>
          <w:rFonts w:ascii="Times New Roman" w:hAnsi="Times New Roman" w:cs="Times New Roman"/>
        </w:rPr>
        <w:t xml:space="preserve">This study explores treatment considerations and interventions for Asian American and Pacific Islander (AAPI) people living with dementia and aims to provide culturally relevant strategies to inform clinical practice. The literature review and some of the study data also address the role of caregivers. Four participants were interviewed utilizing a semi-structured interview protocol. Audio data from interviews were transcribed and iterative thematic analysis was conducted. Key themes emerged around treatment considerations such as recommended care approaches, AAPI cultural factors, and culturally responsive interventions. Findings highlight the importance of collaborative care teams composed of specialists trained in dementia treatment. Desire for privacy, respect for elders, and the belief that dementia is a normal part of aging are all AAPI cultural factors that impede help-seeking </w:t>
      </w:r>
      <w:proofErr w:type="spellStart"/>
      <w:r w:rsidRPr="00FE5C85">
        <w:rPr>
          <w:rFonts w:ascii="Times New Roman" w:hAnsi="Times New Roman" w:cs="Times New Roman"/>
        </w:rPr>
        <w:t>behaviors</w:t>
      </w:r>
      <w:proofErr w:type="spellEnd"/>
      <w:r w:rsidRPr="00FE5C85">
        <w:rPr>
          <w:rFonts w:ascii="Times New Roman" w:hAnsi="Times New Roman" w:cs="Times New Roman"/>
        </w:rPr>
        <w:t>. Effective interventions include psychoeducation, storytelling, and sensory approaches. Future research is needed to investigate the effectiveness of these interventions among a broader range of AAPI populations.</w:t>
      </w:r>
    </w:p>
    <w:p w14:paraId="7AC23FD3" w14:textId="77777777" w:rsidR="008F0784" w:rsidRDefault="008F0784" w:rsidP="000125EA">
      <w:pPr>
        <w:spacing w:after="0" w:line="240" w:lineRule="auto"/>
        <w:rPr>
          <w:rFonts w:ascii="Times New Roman" w:hAnsi="Times New Roman" w:cs="Times New Roman"/>
          <w:b/>
          <w:bCs/>
        </w:rPr>
      </w:pPr>
    </w:p>
    <w:p w14:paraId="2069264D" w14:textId="1865217C" w:rsidR="00BD4A10" w:rsidRPr="00BD4A10" w:rsidRDefault="00BD4A10" w:rsidP="000125EA">
      <w:pPr>
        <w:spacing w:after="0" w:line="240" w:lineRule="auto"/>
        <w:rPr>
          <w:rFonts w:ascii="Times New Roman" w:hAnsi="Times New Roman" w:cs="Times New Roman"/>
          <w:b/>
          <w:bCs/>
        </w:rPr>
      </w:pPr>
      <w:r w:rsidRPr="00BD4A10">
        <w:rPr>
          <w:rFonts w:ascii="Times New Roman" w:hAnsi="Times New Roman" w:cs="Times New Roman"/>
          <w:b/>
          <w:bCs/>
        </w:rPr>
        <w:t>Luis Miguel Ramirez</w:t>
      </w:r>
    </w:p>
    <w:p w14:paraId="794C4FCF" w14:textId="1C6A9316" w:rsidR="00BD4A10" w:rsidRPr="00BD4A10" w:rsidRDefault="00BD4A10" w:rsidP="000125EA">
      <w:pPr>
        <w:pStyle w:val="BodyText2"/>
        <w:spacing w:after="0" w:line="240" w:lineRule="auto"/>
        <w:rPr>
          <w:rFonts w:ascii="Times New Roman" w:hAnsi="Times New Roman" w:cs="Times New Roman"/>
          <w:i/>
          <w:iCs/>
        </w:rPr>
      </w:pPr>
      <w:r w:rsidRPr="00BD4A10">
        <w:rPr>
          <w:rFonts w:ascii="Times New Roman" w:hAnsi="Times New Roman" w:cs="Times New Roman"/>
          <w:i/>
          <w:iCs/>
        </w:rPr>
        <w:t>Rooted in Silence: IPV Exposure, Cultural Identity and Pathways to Healing Among Latinx Adults</w:t>
      </w:r>
    </w:p>
    <w:p w14:paraId="5A4E6926" w14:textId="65C3A164" w:rsidR="00BD4A10" w:rsidRDefault="00BD4A10" w:rsidP="000125EA">
      <w:pPr>
        <w:pStyle w:val="BodyText2"/>
        <w:spacing w:after="0" w:line="240" w:lineRule="auto"/>
        <w:rPr>
          <w:rFonts w:ascii="Times New Roman" w:hAnsi="Times New Roman" w:cs="Times New Roman"/>
        </w:rPr>
      </w:pPr>
      <w:r w:rsidRPr="00BD4A10">
        <w:rPr>
          <w:rFonts w:ascii="Times New Roman" w:hAnsi="Times New Roman" w:cs="Times New Roman"/>
        </w:rPr>
        <w:t>This qualitative study examined the experiences of mental health professionals working with Latinx adults exposed to intimate partner violence (IPV) through direct victimization or childhood witnessing. The present study explored how IPV exposure impacts relational beliefs, attachment patterns, help-seeking among Latinx adults, and clinical approaches that clinicians find effective with this population. This qualitative study used semi-structured interviews with three mental health professionals serving this population and identified three overarching themes: the lived impact of IPV on Latinx adults’ internal and relational functioning, cultural and systemic barriers and facilitators to healing in Latinx communities, and clinical pathways to healing. Findings confirmed existing literature on intergenerational transmission and the role of cultural values while highlighting the need for decolonial, somatic, and attachment-informed treatment. Clinical implications for culturally responsive practice, clinical supervision, and directions for future research are discussed.</w:t>
      </w:r>
    </w:p>
    <w:p w14:paraId="0818865C" w14:textId="77777777" w:rsidR="000125EA" w:rsidRDefault="000125EA" w:rsidP="000125EA">
      <w:pPr>
        <w:spacing w:after="0" w:line="240" w:lineRule="auto"/>
        <w:rPr>
          <w:rFonts w:ascii="Times New Roman" w:eastAsia="Times New Roman" w:hAnsi="Times New Roman" w:cs="Times New Roman"/>
          <w:b/>
          <w:bCs/>
        </w:rPr>
      </w:pPr>
    </w:p>
    <w:p w14:paraId="4FF14433" w14:textId="55651FB0" w:rsidR="00BD4A10" w:rsidRPr="00BD4A10" w:rsidRDefault="00BD4A10" w:rsidP="000125E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Ana K. Sanchez Palafox</w:t>
      </w:r>
    </w:p>
    <w:p w14:paraId="1D7E1F54" w14:textId="0917812F" w:rsidR="00BD4A10" w:rsidRDefault="00BD4A10" w:rsidP="000125EA">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Modifying Trauma Treatment: Clinicians’ Experiences on Implementing TF-CBT with Latinx Children and Adolescents</w:t>
      </w:r>
    </w:p>
    <w:p w14:paraId="0A84A51F" w14:textId="77777777" w:rsidR="00BD4A10" w:rsidRDefault="00BD4A10" w:rsidP="000125E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Due to culturally related barriers, immigration-related stressors, and disparities in access to mental health services, Latinx children and adolescents may experience challenges engaging in trauma treatment. The purpose of this study is to gain an understanding of the treatment of </w:t>
      </w:r>
      <w:r>
        <w:rPr>
          <w:rFonts w:ascii="Times New Roman" w:eastAsia="Times New Roman" w:hAnsi="Times New Roman" w:cs="Times New Roman"/>
        </w:rPr>
        <w:lastRenderedPageBreak/>
        <w:t xml:space="preserve">complex trauma through the experiences of clinicians who counsel Latinx children and adolescents using trauma-focused cognitive </w:t>
      </w:r>
      <w:proofErr w:type="spellStart"/>
      <w:r>
        <w:rPr>
          <w:rFonts w:ascii="Times New Roman" w:eastAsia="Times New Roman" w:hAnsi="Times New Roman" w:cs="Times New Roman"/>
        </w:rPr>
        <w:t>behavioral</w:t>
      </w:r>
      <w:proofErr w:type="spellEnd"/>
      <w:r>
        <w:rPr>
          <w:rFonts w:ascii="Times New Roman" w:eastAsia="Times New Roman" w:hAnsi="Times New Roman" w:cs="Times New Roman"/>
        </w:rPr>
        <w:t xml:space="preserve"> therapy, or TF-CBT. Following a review of the existing literature, three semi-structured interviews with mental health professionals experienced in utilizing TF-CBT when working with Latinx children, adolescents, and their families were conducted. Four themes emerged from the participant data, including type of trauma exposure and presenting concerns, barriers to engagement in treatment, TF-CBT integration with other approaches, and modifying TF-CBT for diverse client needs. Findings suggest that culturally responsive adaptations, caregiver involvement, psychoeducation, integration of other therapeutic approaches, and creative interventions may support engagement and effectiveness in TF-CBT with Latinx children and adolescents.</w:t>
      </w:r>
    </w:p>
    <w:p w14:paraId="2406F374" w14:textId="77777777" w:rsidR="000125EA" w:rsidRDefault="000125EA" w:rsidP="000125EA">
      <w:pPr>
        <w:spacing w:after="0" w:line="240" w:lineRule="auto"/>
        <w:rPr>
          <w:rFonts w:ascii="Times New Roman" w:hAnsi="Times New Roman" w:cs="Times New Roman"/>
          <w:b/>
          <w:bCs/>
        </w:rPr>
      </w:pPr>
    </w:p>
    <w:p w14:paraId="06351BAD" w14:textId="237D9697" w:rsidR="00BD4A10" w:rsidRPr="007578B2" w:rsidRDefault="00BD4A10" w:rsidP="000125EA">
      <w:pPr>
        <w:spacing w:after="0" w:line="240" w:lineRule="auto"/>
        <w:rPr>
          <w:rFonts w:ascii="Times New Roman" w:hAnsi="Times New Roman" w:cs="Times New Roman"/>
          <w:b/>
          <w:bCs/>
        </w:rPr>
      </w:pPr>
      <w:r w:rsidRPr="007578B2">
        <w:rPr>
          <w:rFonts w:ascii="Times New Roman" w:hAnsi="Times New Roman" w:cs="Times New Roman"/>
          <w:b/>
          <w:bCs/>
        </w:rPr>
        <w:t>Samantha Marie Sanchez</w:t>
      </w:r>
    </w:p>
    <w:p w14:paraId="3E736151" w14:textId="77777777" w:rsidR="00BD4A10" w:rsidRPr="007578B2" w:rsidRDefault="00BD4A10" w:rsidP="000125EA">
      <w:pPr>
        <w:spacing w:after="0" w:line="240" w:lineRule="auto"/>
        <w:rPr>
          <w:rFonts w:ascii="Times New Roman" w:hAnsi="Times New Roman" w:cs="Times New Roman"/>
        </w:rPr>
      </w:pPr>
      <w:r w:rsidRPr="007578B2">
        <w:rPr>
          <w:rFonts w:ascii="Times New Roman" w:hAnsi="Times New Roman" w:cs="Times New Roman"/>
          <w:i/>
          <w:iCs/>
        </w:rPr>
        <w:t xml:space="preserve">Una Cultura de Silencio, Una Cultura de </w:t>
      </w:r>
      <w:proofErr w:type="spellStart"/>
      <w:r w:rsidRPr="007578B2">
        <w:rPr>
          <w:rFonts w:ascii="Times New Roman" w:hAnsi="Times New Roman" w:cs="Times New Roman"/>
          <w:i/>
          <w:iCs/>
        </w:rPr>
        <w:t>Sanación</w:t>
      </w:r>
      <w:proofErr w:type="spellEnd"/>
      <w:r w:rsidRPr="007578B2">
        <w:rPr>
          <w:rFonts w:ascii="Times New Roman" w:hAnsi="Times New Roman" w:cs="Times New Roman"/>
          <w:i/>
          <w:iCs/>
        </w:rPr>
        <w:t>: Treatment Considerations for Latine Survivors of Sexual Violence</w:t>
      </w:r>
    </w:p>
    <w:p w14:paraId="432FDA97" w14:textId="018C1325" w:rsidR="008F0784" w:rsidRPr="008F0784" w:rsidRDefault="00BD4A10" w:rsidP="000125EA">
      <w:pPr>
        <w:spacing w:after="0" w:line="240" w:lineRule="auto"/>
        <w:rPr>
          <w:rFonts w:ascii="Times New Roman" w:hAnsi="Times New Roman" w:cs="Times New Roman"/>
        </w:rPr>
      </w:pPr>
      <w:r w:rsidRPr="007578B2">
        <w:rPr>
          <w:rFonts w:ascii="Times New Roman" w:hAnsi="Times New Roman" w:cs="Times New Roman"/>
        </w:rPr>
        <w:t xml:space="preserve">Sexual violence is an all-too-common affliction that plagues individuals across the world. The present qualitative study explores how mental health clinicians conceptualize and treat Latine survivors of sexual assault. Four Latine-identifying licensed therapists who specialize in treating survivors were interviewed using a semi-structured approach. Qualitative data was collected and coded into categories that further elicited broad themes. The themes that emerged from the data included trauma symptoms following sexual violence, barriers to treatment, and treatment considerations. The results suggest a serious need for culture-specific interventions that may be of greater benefit to survivors. This can be done by integrating more thorough </w:t>
      </w:r>
      <w:proofErr w:type="spellStart"/>
      <w:r w:rsidRPr="007578B2">
        <w:rPr>
          <w:rFonts w:ascii="Times New Roman" w:hAnsi="Times New Roman" w:cs="Times New Roman"/>
        </w:rPr>
        <w:t>counselor</w:t>
      </w:r>
      <w:proofErr w:type="spellEnd"/>
      <w:r w:rsidRPr="007578B2">
        <w:rPr>
          <w:rFonts w:ascii="Times New Roman" w:hAnsi="Times New Roman" w:cs="Times New Roman"/>
        </w:rPr>
        <w:t xml:space="preserve"> education, implementation of bilingual supervisors and therapists, and continued trainings on treating different cultural populations. Future research should investigate the lack of focus and representation of Latine populations in studies pertaining to sexual assault. </w:t>
      </w:r>
    </w:p>
    <w:p w14:paraId="73516230" w14:textId="77777777" w:rsidR="008F0784" w:rsidRDefault="008F0784" w:rsidP="000125EA">
      <w:pPr>
        <w:spacing w:after="0" w:line="240" w:lineRule="auto"/>
        <w:contextualSpacing/>
        <w:rPr>
          <w:rFonts w:ascii="Times New Roman" w:hAnsi="Times New Roman" w:cs="Times New Roman"/>
          <w:b/>
          <w:bCs/>
        </w:rPr>
      </w:pPr>
    </w:p>
    <w:p w14:paraId="21C635B8" w14:textId="39B65F64" w:rsidR="008F0784" w:rsidRDefault="008F0784" w:rsidP="000125EA">
      <w:pPr>
        <w:spacing w:after="0" w:line="240" w:lineRule="auto"/>
        <w:contextualSpacing/>
        <w:rPr>
          <w:rFonts w:ascii="Times New Roman" w:hAnsi="Times New Roman" w:cs="Times New Roman"/>
          <w:b/>
          <w:bCs/>
        </w:rPr>
      </w:pPr>
      <w:r>
        <w:rPr>
          <w:rFonts w:ascii="Times New Roman" w:hAnsi="Times New Roman" w:cs="Times New Roman"/>
          <w:b/>
          <w:bCs/>
        </w:rPr>
        <w:t>Karla Sanchis</w:t>
      </w:r>
    </w:p>
    <w:p w14:paraId="57E4E633" w14:textId="2476464A" w:rsidR="008F0784" w:rsidRDefault="008F0784" w:rsidP="000125EA">
      <w:pPr>
        <w:spacing w:after="0" w:line="240" w:lineRule="auto"/>
        <w:contextualSpacing/>
        <w:rPr>
          <w:rFonts w:ascii="Times New Roman" w:hAnsi="Times New Roman" w:cs="Times New Roman"/>
          <w:i/>
          <w:iCs/>
        </w:rPr>
      </w:pPr>
      <w:r w:rsidRPr="0012604B">
        <w:rPr>
          <w:rFonts w:ascii="Times New Roman" w:hAnsi="Times New Roman" w:cs="Times New Roman"/>
          <w:i/>
          <w:iCs/>
        </w:rPr>
        <w:t>Psychedelic-Assisted Therapy as an Approach to BIPOC Mental Health</w:t>
      </w:r>
    </w:p>
    <w:p w14:paraId="03602A0B" w14:textId="77777777" w:rsidR="008F0784" w:rsidRPr="00A82BC8" w:rsidRDefault="008F0784" w:rsidP="000125EA">
      <w:pPr>
        <w:spacing w:after="0" w:line="240" w:lineRule="auto"/>
        <w:contextualSpacing/>
        <w:rPr>
          <w:rFonts w:ascii="Times New Roman" w:hAnsi="Times New Roman" w:cs="Times New Roman"/>
        </w:rPr>
      </w:pPr>
      <w:r>
        <w:rPr>
          <w:rFonts w:ascii="Times New Roman" w:hAnsi="Times New Roman" w:cs="Times New Roman"/>
        </w:rPr>
        <w:t xml:space="preserve">This qualitative study explored </w:t>
      </w:r>
      <w:r w:rsidRPr="00A82BC8">
        <w:rPr>
          <w:rFonts w:ascii="Times New Roman" w:hAnsi="Times New Roman" w:cs="Times New Roman"/>
        </w:rPr>
        <w:t xml:space="preserve">experiences of clinicians and </w:t>
      </w:r>
      <w:r>
        <w:rPr>
          <w:rFonts w:ascii="Times New Roman" w:hAnsi="Times New Roman" w:cs="Times New Roman"/>
        </w:rPr>
        <w:t xml:space="preserve">a </w:t>
      </w:r>
      <w:r w:rsidRPr="00A82BC8">
        <w:rPr>
          <w:rFonts w:ascii="Times New Roman" w:hAnsi="Times New Roman" w:cs="Times New Roman"/>
        </w:rPr>
        <w:t>researcher</w:t>
      </w:r>
      <w:r>
        <w:rPr>
          <w:rFonts w:ascii="Times New Roman" w:hAnsi="Times New Roman" w:cs="Times New Roman"/>
        </w:rPr>
        <w:t xml:space="preserve"> </w:t>
      </w:r>
      <w:r w:rsidRPr="00A82BC8">
        <w:rPr>
          <w:rFonts w:ascii="Times New Roman" w:hAnsi="Times New Roman" w:cs="Times New Roman"/>
        </w:rPr>
        <w:t>engaged in psychedelic-assisted therapy (PAT) within clinical practice and clinical trial research, with a particular focus on its relevance to BIPOC individuals navigating racial trauma</w:t>
      </w:r>
      <w:r>
        <w:rPr>
          <w:rFonts w:ascii="Times New Roman" w:hAnsi="Times New Roman" w:cs="Times New Roman"/>
        </w:rPr>
        <w:t xml:space="preserve">. A review of existing literature was conducted, and themes were developed based on analysis of semi-structured interviews, including, a psychologist and director of a university research department, licensed marriage and family therapist, and licensed clinical social worker for their specialized knowledge and experience in PAT within clinical and research contexts. Analysis of interviews provided three themes: </w:t>
      </w:r>
      <w:r w:rsidRPr="00C5658A">
        <w:rPr>
          <w:rFonts w:ascii="Times New Roman" w:hAnsi="Times New Roman" w:cs="Times New Roman"/>
        </w:rPr>
        <w:t xml:space="preserve">(1) healing </w:t>
      </w:r>
      <w:r>
        <w:rPr>
          <w:rFonts w:ascii="Times New Roman" w:hAnsi="Times New Roman" w:cs="Times New Roman"/>
        </w:rPr>
        <w:t xml:space="preserve">experienced </w:t>
      </w:r>
      <w:r w:rsidRPr="00C5658A">
        <w:rPr>
          <w:rFonts w:ascii="Times New Roman" w:hAnsi="Times New Roman" w:cs="Times New Roman"/>
        </w:rPr>
        <w:t xml:space="preserve">through expanded emotional and cognitive processing, (2) treatment outcomes depend on preparation, safety, and integration, and (3) equity in </w:t>
      </w:r>
      <w:r>
        <w:rPr>
          <w:rFonts w:ascii="Times New Roman" w:hAnsi="Times New Roman" w:cs="Times New Roman"/>
        </w:rPr>
        <w:t>PAT</w:t>
      </w:r>
      <w:r w:rsidRPr="00C5658A">
        <w:rPr>
          <w:rFonts w:ascii="Times New Roman" w:hAnsi="Times New Roman" w:cs="Times New Roman"/>
        </w:rPr>
        <w:t xml:space="preserve"> requires cultural responsiveness, historical awareness, and greater access</w:t>
      </w:r>
      <w:r>
        <w:rPr>
          <w:rFonts w:ascii="Times New Roman" w:hAnsi="Times New Roman" w:cs="Times New Roman"/>
        </w:rPr>
        <w:t xml:space="preserve">. These findings provide insight into how PAT may facilitate profound healing through emotional release, insight, and neuroplastic change, while highlighting the importance of integrating ethical care, cultural sensitivity, and equitable access to achieve meaningful outcomes for diverse populations. </w:t>
      </w:r>
    </w:p>
    <w:p w14:paraId="7AF15BC8" w14:textId="77777777" w:rsidR="00BD4A10" w:rsidRDefault="00BD4A10" w:rsidP="000125EA">
      <w:pPr>
        <w:spacing w:after="0" w:line="240" w:lineRule="auto"/>
        <w:rPr>
          <w:rFonts w:ascii="Times New Roman" w:hAnsi="Times New Roman" w:cs="Times New Roman"/>
        </w:rPr>
      </w:pPr>
    </w:p>
    <w:p w14:paraId="7D2A1B51" w14:textId="77777777" w:rsidR="00BD4A10" w:rsidRPr="00485B16" w:rsidRDefault="00BD4A10" w:rsidP="000125EA">
      <w:pPr>
        <w:spacing w:after="0" w:line="240" w:lineRule="auto"/>
        <w:rPr>
          <w:rFonts w:ascii="Times New Roman" w:hAnsi="Times New Roman" w:cs="Times New Roman"/>
        </w:rPr>
      </w:pPr>
    </w:p>
    <w:sectPr w:rsidR="00BD4A10" w:rsidRPr="00485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19"/>
    <w:rsid w:val="000125EA"/>
    <w:rsid w:val="000A5923"/>
    <w:rsid w:val="002F2C96"/>
    <w:rsid w:val="002F76B6"/>
    <w:rsid w:val="003812A8"/>
    <w:rsid w:val="003E7219"/>
    <w:rsid w:val="00477491"/>
    <w:rsid w:val="00485B16"/>
    <w:rsid w:val="007E2166"/>
    <w:rsid w:val="008F0784"/>
    <w:rsid w:val="009C0744"/>
    <w:rsid w:val="00A84DCA"/>
    <w:rsid w:val="00AB4EB2"/>
    <w:rsid w:val="00BD4672"/>
    <w:rsid w:val="00BD4A10"/>
    <w:rsid w:val="00C1622F"/>
    <w:rsid w:val="00FA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F218"/>
  <w15:chartTrackingRefBased/>
  <w15:docId w15:val="{4255E862-58A8-5B49-930C-0B98349E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19"/>
    <w:rPr>
      <w:lang w:val="en-GB"/>
    </w:rPr>
  </w:style>
  <w:style w:type="paragraph" w:styleId="Heading1">
    <w:name w:val="heading 1"/>
    <w:basedOn w:val="Normal"/>
    <w:next w:val="Normal"/>
    <w:link w:val="Heading1Char"/>
    <w:uiPriority w:val="9"/>
    <w:qFormat/>
    <w:rsid w:val="003E7219"/>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3E7219"/>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3E7219"/>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3E7219"/>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3E7219"/>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3E7219"/>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3E7219"/>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3E7219"/>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3E7219"/>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219"/>
    <w:rPr>
      <w:rFonts w:eastAsiaTheme="majorEastAsia" w:cstheme="majorBidi"/>
      <w:color w:val="272727" w:themeColor="text1" w:themeTint="D8"/>
    </w:rPr>
  </w:style>
  <w:style w:type="paragraph" w:styleId="Title">
    <w:name w:val="Title"/>
    <w:basedOn w:val="Normal"/>
    <w:next w:val="Normal"/>
    <w:link w:val="TitleChar"/>
    <w:uiPriority w:val="10"/>
    <w:qFormat/>
    <w:rsid w:val="003E721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E7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219"/>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E7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219"/>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3E7219"/>
    <w:rPr>
      <w:i/>
      <w:iCs/>
      <w:color w:val="404040" w:themeColor="text1" w:themeTint="BF"/>
    </w:rPr>
  </w:style>
  <w:style w:type="paragraph" w:styleId="ListParagraph">
    <w:name w:val="List Paragraph"/>
    <w:basedOn w:val="Normal"/>
    <w:uiPriority w:val="34"/>
    <w:qFormat/>
    <w:rsid w:val="003E7219"/>
    <w:pPr>
      <w:ind w:left="720"/>
      <w:contextualSpacing/>
    </w:pPr>
    <w:rPr>
      <w:lang w:val="en-US"/>
    </w:rPr>
  </w:style>
  <w:style w:type="character" w:styleId="IntenseEmphasis">
    <w:name w:val="Intense Emphasis"/>
    <w:basedOn w:val="DefaultParagraphFont"/>
    <w:uiPriority w:val="21"/>
    <w:qFormat/>
    <w:rsid w:val="003E7219"/>
    <w:rPr>
      <w:i/>
      <w:iCs/>
      <w:color w:val="0F4761" w:themeColor="accent1" w:themeShade="BF"/>
    </w:rPr>
  </w:style>
  <w:style w:type="paragraph" w:styleId="IntenseQuote">
    <w:name w:val="Intense Quote"/>
    <w:basedOn w:val="Normal"/>
    <w:next w:val="Normal"/>
    <w:link w:val="IntenseQuoteChar"/>
    <w:uiPriority w:val="30"/>
    <w:qFormat/>
    <w:rsid w:val="003E7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3E7219"/>
    <w:rPr>
      <w:i/>
      <w:iCs/>
      <w:color w:val="0F4761" w:themeColor="accent1" w:themeShade="BF"/>
    </w:rPr>
  </w:style>
  <w:style w:type="character" w:styleId="IntenseReference">
    <w:name w:val="Intense Reference"/>
    <w:basedOn w:val="DefaultParagraphFont"/>
    <w:uiPriority w:val="32"/>
    <w:qFormat/>
    <w:rsid w:val="003E7219"/>
    <w:rPr>
      <w:b/>
      <w:bCs/>
      <w:smallCaps/>
      <w:color w:val="0F4761" w:themeColor="accent1" w:themeShade="BF"/>
      <w:spacing w:val="5"/>
    </w:rPr>
  </w:style>
  <w:style w:type="paragraph" w:styleId="BodyText">
    <w:name w:val="Body Text"/>
    <w:basedOn w:val="Normal"/>
    <w:link w:val="BodyTextChar"/>
    <w:rsid w:val="003E7219"/>
    <w:pPr>
      <w:spacing w:after="0" w:line="240" w:lineRule="auto"/>
      <w:jc w:val="center"/>
    </w:pPr>
    <w:rPr>
      <w:rFonts w:ascii="Times" w:eastAsia="Times" w:hAnsi="Times" w:cs="Times New Roman"/>
      <w:kern w:val="0"/>
      <w:sz w:val="40"/>
      <w:szCs w:val="20"/>
      <w:lang w:val="en-US"/>
      <w14:ligatures w14:val="none"/>
    </w:rPr>
  </w:style>
  <w:style w:type="character" w:customStyle="1" w:styleId="BodyTextChar">
    <w:name w:val="Body Text Char"/>
    <w:basedOn w:val="DefaultParagraphFont"/>
    <w:link w:val="BodyText"/>
    <w:rsid w:val="003E7219"/>
    <w:rPr>
      <w:rFonts w:ascii="Times" w:eastAsia="Times" w:hAnsi="Times" w:cs="Times New Roman"/>
      <w:kern w:val="0"/>
      <w:sz w:val="40"/>
      <w:szCs w:val="20"/>
      <w14:ligatures w14:val="none"/>
    </w:rPr>
  </w:style>
  <w:style w:type="paragraph" w:customStyle="1" w:styleId="p1">
    <w:name w:val="p1"/>
    <w:basedOn w:val="Normal"/>
    <w:rsid w:val="00485B16"/>
    <w:pPr>
      <w:spacing w:after="0" w:line="240" w:lineRule="auto"/>
    </w:pPr>
    <w:rPr>
      <w:rFonts w:ascii="Helvetica" w:eastAsia="Times New Roman" w:hAnsi="Helvetica" w:cs="Times New Roman"/>
      <w:color w:val="000000"/>
      <w:kern w:val="0"/>
      <w:sz w:val="18"/>
      <w:szCs w:val="18"/>
      <w:lang w:val="en-US"/>
      <w14:ligatures w14:val="none"/>
    </w:rPr>
  </w:style>
  <w:style w:type="paragraph" w:styleId="BodyText2">
    <w:name w:val="Body Text 2"/>
    <w:basedOn w:val="Normal"/>
    <w:link w:val="BodyText2Char"/>
    <w:uiPriority w:val="99"/>
    <w:unhideWhenUsed/>
    <w:rsid w:val="00BD4A10"/>
    <w:pPr>
      <w:spacing w:after="120" w:line="480" w:lineRule="auto"/>
    </w:pPr>
  </w:style>
  <w:style w:type="character" w:customStyle="1" w:styleId="BodyText2Char">
    <w:name w:val="Body Text 2 Char"/>
    <w:basedOn w:val="DefaultParagraphFont"/>
    <w:link w:val="BodyText2"/>
    <w:uiPriority w:val="99"/>
    <w:rsid w:val="00BD4A1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3323</Words>
  <Characters>21339</Characters>
  <Application>Microsoft Office Word</Application>
  <DocSecurity>0</DocSecurity>
  <Lines>288</Lines>
  <Paragraphs>49</Paragraphs>
  <ScaleCrop>false</ScaleCrop>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Crippen, Cheryl</dc:creator>
  <cp:keywords/>
  <dc:description/>
  <cp:lastModifiedBy>Matt Englar-Carlson</cp:lastModifiedBy>
  <cp:revision>3</cp:revision>
  <dcterms:created xsi:type="dcterms:W3CDTF">2026-06-09T05:31:00Z</dcterms:created>
  <dcterms:modified xsi:type="dcterms:W3CDTF">2026-06-09T05:33:00Z</dcterms:modified>
</cp:coreProperties>
</file>