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6EBDB" w14:textId="547417A3" w:rsidR="00F537F2" w:rsidRPr="00FD3884" w:rsidRDefault="00FD3884" w:rsidP="00FD3884">
      <w:pPr>
        <w:jc w:val="center"/>
        <w:rPr>
          <w:rFonts w:ascii="Times New Roman" w:hAnsi="Times New Roman" w:cs="Times New Roman"/>
          <w:b/>
          <w:bCs/>
          <w:sz w:val="24"/>
          <w:szCs w:val="24"/>
          <w:u w:val="single"/>
        </w:rPr>
      </w:pPr>
      <w:r w:rsidRPr="00FD3884">
        <w:rPr>
          <w:rFonts w:ascii="Times New Roman" w:hAnsi="Times New Roman" w:cs="Times New Roman"/>
          <w:b/>
          <w:bCs/>
          <w:sz w:val="24"/>
          <w:szCs w:val="24"/>
          <w:u w:val="single"/>
        </w:rPr>
        <w:t>Course Transfer Policy</w:t>
      </w:r>
    </w:p>
    <w:p w14:paraId="3BA4722B" w14:textId="685D54B3" w:rsidR="00FD3884" w:rsidRPr="00FD3884" w:rsidRDefault="00FD3884" w:rsidP="00FD3884">
      <w:pPr>
        <w:shd w:val="clear" w:color="auto" w:fill="FFFFFF"/>
        <w:textAlignment w:val="baseline"/>
        <w:rPr>
          <w:rFonts w:ascii="Times New Roman" w:hAnsi="Times New Roman" w:cs="Times New Roman"/>
          <w:sz w:val="24"/>
          <w:szCs w:val="24"/>
        </w:rPr>
      </w:pPr>
      <w:r w:rsidRPr="00FD3884">
        <w:rPr>
          <w:rFonts w:ascii="Times New Roman" w:hAnsi="Times New Roman" w:cs="Times New Roman"/>
          <w:sz w:val="24"/>
          <w:szCs w:val="24"/>
        </w:rPr>
        <w:t>All prospective candidates must complete all application requirements and submit both applications to be reviewed for enrollment during one of our admission cycles.  </w:t>
      </w:r>
    </w:p>
    <w:p w14:paraId="100BD2C9" w14:textId="2450C7C4" w:rsidR="00FD3884" w:rsidRPr="00FD3884" w:rsidRDefault="00FD3884" w:rsidP="00FD3884">
      <w:pPr>
        <w:pStyle w:val="NormalWeb"/>
        <w:shd w:val="clear" w:color="auto" w:fill="FFFFFF"/>
        <w:spacing w:before="0" w:beforeAutospacing="0" w:after="0" w:afterAutospacing="0"/>
      </w:pPr>
      <w:r w:rsidRPr="00FD3884">
        <w:t xml:space="preserve">After enrollment, students may request to transfer equivalent graduate coursework from other graduate Counseling programs they have previously attended. Potentially transferable coursework may be considered for course waiver if found equivalent by a departmental review. </w:t>
      </w:r>
    </w:p>
    <w:p w14:paraId="573FF964" w14:textId="7847A2E0" w:rsidR="00FD3884" w:rsidRPr="00FD3884" w:rsidRDefault="004E0144" w:rsidP="004E0144">
      <w:pPr>
        <w:pStyle w:val="NormalWeb"/>
        <w:shd w:val="clear" w:color="auto" w:fill="FFFFFF"/>
      </w:pPr>
      <w:r w:rsidRPr="004E0144">
        <w:t xml:space="preserve">Determinations for course waiver </w:t>
      </w:r>
      <w:r w:rsidR="002C6E0F">
        <w:t>include</w:t>
      </w:r>
      <w:r w:rsidRPr="004E0144">
        <w:t xml:space="preserve">, but </w:t>
      </w:r>
      <w:r w:rsidR="002C6E0F">
        <w:t>are</w:t>
      </w:r>
      <w:r w:rsidRPr="004E0144">
        <w:t xml:space="preserve"> not limited to:</w:t>
      </w:r>
    </w:p>
    <w:p w14:paraId="5D8CC234" w14:textId="77777777" w:rsidR="00FD3884" w:rsidRPr="00FD3884" w:rsidRDefault="00FD3884" w:rsidP="00FD3884">
      <w:pPr>
        <w:pStyle w:val="NormalWeb"/>
        <w:numPr>
          <w:ilvl w:val="0"/>
          <w:numId w:val="1"/>
        </w:numPr>
        <w:shd w:val="clear" w:color="auto" w:fill="FFFFFF"/>
        <w:spacing w:before="0" w:beforeAutospacing="0" w:after="0" w:afterAutospacing="0"/>
      </w:pPr>
      <w:r w:rsidRPr="00FD3884">
        <w:t xml:space="preserve">A maximum of 6 transferable graduate credits, which is equivalent to about two classes or one part-time semester. </w:t>
      </w:r>
    </w:p>
    <w:p w14:paraId="5720C891" w14:textId="152A6265" w:rsidR="00FD3884" w:rsidRPr="00FD3884" w:rsidRDefault="00FD3884" w:rsidP="00FD3884">
      <w:pPr>
        <w:pStyle w:val="NormalWeb"/>
        <w:numPr>
          <w:ilvl w:val="0"/>
          <w:numId w:val="1"/>
        </w:numPr>
        <w:shd w:val="clear" w:color="auto" w:fill="FFFFFF"/>
        <w:spacing w:before="0" w:beforeAutospacing="0" w:after="0" w:afterAutospacing="0"/>
      </w:pPr>
      <w:r w:rsidRPr="00FD3884">
        <w:t>All courses must be completed at a CACREP-accredited university with a final grade of a B or higher.</w:t>
      </w:r>
    </w:p>
    <w:p w14:paraId="1BC8DC7A" w14:textId="00BA4219" w:rsidR="00FD3884" w:rsidRDefault="00FD3884" w:rsidP="00FD3884">
      <w:pPr>
        <w:pStyle w:val="NormalWeb"/>
        <w:numPr>
          <w:ilvl w:val="0"/>
          <w:numId w:val="1"/>
        </w:numPr>
        <w:shd w:val="clear" w:color="auto" w:fill="FFFFFF"/>
        <w:spacing w:before="0" w:beforeAutospacing="0" w:after="0" w:afterAutospacing="0"/>
      </w:pPr>
      <w:r w:rsidRPr="00FD3884">
        <w:t xml:space="preserve">Clinical Courses and or Practicum Courses cannot be transferred. </w:t>
      </w:r>
    </w:p>
    <w:p w14:paraId="0EC68F07" w14:textId="6F5EB522" w:rsidR="000C44BF" w:rsidRPr="00A45430" w:rsidRDefault="00A45430" w:rsidP="00A4543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45430">
        <w:rPr>
          <w:rFonts w:ascii="Times New Roman" w:eastAsia="Times New Roman" w:hAnsi="Times New Roman" w:cs="Times New Roman"/>
          <w:kern w:val="0"/>
          <w:sz w:val="24"/>
          <w:szCs w:val="24"/>
          <w:shd w:val="clear" w:color="auto" w:fill="FFFFFF"/>
          <w14:ligatures w14:val="none"/>
        </w:rPr>
        <w:t xml:space="preserve">If the course that is being transferred from another university is approved and is a course in which the CSUF Counseling Department measures Student Learning Outcomes, then the student may have to complete an assignment that assesses that the student has met those specific competencies. However, students may have completed an assignment or set of assignments from their former institution where the competencies for that </w:t>
      </w:r>
      <w:proofErr w:type="gramStart"/>
      <w:r w:rsidRPr="00A45430">
        <w:rPr>
          <w:rFonts w:ascii="Times New Roman" w:eastAsia="Times New Roman" w:hAnsi="Times New Roman" w:cs="Times New Roman"/>
          <w:kern w:val="0"/>
          <w:sz w:val="24"/>
          <w:szCs w:val="24"/>
          <w:shd w:val="clear" w:color="auto" w:fill="FFFFFF"/>
          <w14:ligatures w14:val="none"/>
        </w:rPr>
        <w:t>particular class</w:t>
      </w:r>
      <w:proofErr w:type="gramEnd"/>
      <w:r w:rsidRPr="00A45430">
        <w:rPr>
          <w:rFonts w:ascii="Times New Roman" w:eastAsia="Times New Roman" w:hAnsi="Times New Roman" w:cs="Times New Roman"/>
          <w:kern w:val="0"/>
          <w:sz w:val="24"/>
          <w:szCs w:val="24"/>
          <w:shd w:val="clear" w:color="auto" w:fill="FFFFFF"/>
          <w14:ligatures w14:val="none"/>
        </w:rPr>
        <w:t xml:space="preserve"> were demonstrated, and if so, they may not have to complete the CSUF Counseling Department assignment.</w:t>
      </w:r>
    </w:p>
    <w:p w14:paraId="38997ADD" w14:textId="77777777" w:rsidR="00A45430" w:rsidRPr="00A45430" w:rsidRDefault="00A45430" w:rsidP="00A45430">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A45430">
        <w:rPr>
          <w:rFonts w:ascii="Times New Roman" w:eastAsia="Times New Roman" w:hAnsi="Times New Roman" w:cs="Times New Roman"/>
          <w:kern w:val="0"/>
          <w:sz w:val="24"/>
          <w:szCs w:val="24"/>
          <w14:ligatures w14:val="none"/>
        </w:rPr>
        <w:t>If transfer coursework is permitted and was not part of another degree, students are still required to complete a full 63 units at the graduate level to complete the degree. The Department may not have additional courses to offer. Therefore, the student will likely need to take appropriate graduate-level courses outside of the department to meet the 63-unit requirement.</w:t>
      </w:r>
    </w:p>
    <w:p w14:paraId="080063DC" w14:textId="77777777" w:rsidR="000C44BF" w:rsidRPr="003567B4" w:rsidRDefault="000C44BF" w:rsidP="000C44BF">
      <w:pPr>
        <w:pStyle w:val="ListParagraph"/>
        <w:numPr>
          <w:ilvl w:val="0"/>
          <w:numId w:val="1"/>
        </w:numPr>
        <w:spacing w:after="0" w:line="240" w:lineRule="auto"/>
        <w:rPr>
          <w:rFonts w:ascii="Times New Roman" w:eastAsia="Times New Roman" w:hAnsi="Times New Roman" w:cs="Times New Roman"/>
          <w:kern w:val="0"/>
          <w:sz w:val="24"/>
          <w:szCs w:val="24"/>
          <w14:ligatures w14:val="none"/>
        </w:rPr>
      </w:pPr>
      <w:r w:rsidRPr="003567B4">
        <w:rPr>
          <w:rFonts w:ascii="Times New Roman" w:eastAsia="Times New Roman" w:hAnsi="Times New Roman" w:cs="Times New Roman"/>
          <w:kern w:val="0"/>
          <w:sz w:val="24"/>
          <w:szCs w:val="24"/>
          <w14:ligatures w14:val="none"/>
        </w:rPr>
        <w:t>All courses that are included as part of the degree should be taken within five years of graduation.</w:t>
      </w:r>
    </w:p>
    <w:p w14:paraId="52D28A12" w14:textId="77777777" w:rsidR="000C44BF" w:rsidRPr="000C44BF" w:rsidRDefault="000C44BF" w:rsidP="000C44BF">
      <w:pPr>
        <w:shd w:val="clear" w:color="auto" w:fill="FFFFFF"/>
        <w:spacing w:after="0" w:line="240" w:lineRule="auto"/>
        <w:ind w:left="720"/>
        <w:rPr>
          <w:rFonts w:ascii="Times New Roman" w:hAnsi="Times New Roman" w:cs="Times New Roman"/>
          <w:sz w:val="24"/>
          <w:szCs w:val="24"/>
        </w:rPr>
      </w:pPr>
    </w:p>
    <w:p w14:paraId="7563E714" w14:textId="77777777" w:rsidR="000C44BF" w:rsidRPr="000C44BF" w:rsidRDefault="000C44BF" w:rsidP="000C44BF">
      <w:pPr>
        <w:pStyle w:val="ListParagraph"/>
        <w:spacing w:after="0" w:line="240" w:lineRule="auto"/>
        <w:rPr>
          <w:rFonts w:ascii="Times New Roman" w:eastAsia="Times New Roman" w:hAnsi="Times New Roman" w:cs="Times New Roman"/>
          <w:kern w:val="0"/>
          <w:sz w:val="24"/>
          <w:szCs w:val="24"/>
          <w14:ligatures w14:val="none"/>
        </w:rPr>
      </w:pPr>
    </w:p>
    <w:p w14:paraId="1A57B684" w14:textId="77777777" w:rsidR="004E0144" w:rsidRPr="00FD3884" w:rsidRDefault="004E0144" w:rsidP="004E0144">
      <w:pPr>
        <w:pStyle w:val="NormalWeb"/>
        <w:shd w:val="clear" w:color="auto" w:fill="FFFFFF"/>
        <w:spacing w:before="0" w:beforeAutospacing="0" w:after="0" w:afterAutospacing="0"/>
        <w:ind w:left="720"/>
      </w:pPr>
    </w:p>
    <w:sectPr w:rsidR="004E0144" w:rsidRPr="00FD38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4761F"/>
    <w:multiLevelType w:val="multilevel"/>
    <w:tmpl w:val="9880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52661C"/>
    <w:multiLevelType w:val="hybridMultilevel"/>
    <w:tmpl w:val="1C3A622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2510293">
    <w:abstractNumId w:val="1"/>
  </w:num>
  <w:num w:numId="2" w16cid:durableId="253100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884"/>
    <w:rsid w:val="000C44BF"/>
    <w:rsid w:val="001A78AA"/>
    <w:rsid w:val="002C6E0F"/>
    <w:rsid w:val="002E492C"/>
    <w:rsid w:val="00327DD9"/>
    <w:rsid w:val="003567B4"/>
    <w:rsid w:val="003D21B4"/>
    <w:rsid w:val="004E0144"/>
    <w:rsid w:val="00587B3E"/>
    <w:rsid w:val="007826DA"/>
    <w:rsid w:val="007B221B"/>
    <w:rsid w:val="00904185"/>
    <w:rsid w:val="00A12D63"/>
    <w:rsid w:val="00A45430"/>
    <w:rsid w:val="00F51D18"/>
    <w:rsid w:val="00F537F2"/>
    <w:rsid w:val="00FD3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57B66"/>
  <w15:chartTrackingRefBased/>
  <w15:docId w15:val="{5F4B4277-BBDC-4C78-BD82-003D6821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38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38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38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38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38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38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38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38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38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38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38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38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38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38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38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38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38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3884"/>
    <w:rPr>
      <w:rFonts w:eastAsiaTheme="majorEastAsia" w:cstheme="majorBidi"/>
      <w:color w:val="272727" w:themeColor="text1" w:themeTint="D8"/>
    </w:rPr>
  </w:style>
  <w:style w:type="paragraph" w:styleId="Title">
    <w:name w:val="Title"/>
    <w:basedOn w:val="Normal"/>
    <w:next w:val="Normal"/>
    <w:link w:val="TitleChar"/>
    <w:uiPriority w:val="10"/>
    <w:qFormat/>
    <w:rsid w:val="00FD38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8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38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38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3884"/>
    <w:pPr>
      <w:spacing w:before="160"/>
      <w:jc w:val="center"/>
    </w:pPr>
    <w:rPr>
      <w:i/>
      <w:iCs/>
      <w:color w:val="404040" w:themeColor="text1" w:themeTint="BF"/>
    </w:rPr>
  </w:style>
  <w:style w:type="character" w:customStyle="1" w:styleId="QuoteChar">
    <w:name w:val="Quote Char"/>
    <w:basedOn w:val="DefaultParagraphFont"/>
    <w:link w:val="Quote"/>
    <w:uiPriority w:val="29"/>
    <w:rsid w:val="00FD3884"/>
    <w:rPr>
      <w:i/>
      <w:iCs/>
      <w:color w:val="404040" w:themeColor="text1" w:themeTint="BF"/>
    </w:rPr>
  </w:style>
  <w:style w:type="paragraph" w:styleId="ListParagraph">
    <w:name w:val="List Paragraph"/>
    <w:basedOn w:val="Normal"/>
    <w:uiPriority w:val="34"/>
    <w:qFormat/>
    <w:rsid w:val="00FD3884"/>
    <w:pPr>
      <w:ind w:left="720"/>
      <w:contextualSpacing/>
    </w:pPr>
  </w:style>
  <w:style w:type="character" w:styleId="IntenseEmphasis">
    <w:name w:val="Intense Emphasis"/>
    <w:basedOn w:val="DefaultParagraphFont"/>
    <w:uiPriority w:val="21"/>
    <w:qFormat/>
    <w:rsid w:val="00FD3884"/>
    <w:rPr>
      <w:i/>
      <w:iCs/>
      <w:color w:val="0F4761" w:themeColor="accent1" w:themeShade="BF"/>
    </w:rPr>
  </w:style>
  <w:style w:type="paragraph" w:styleId="IntenseQuote">
    <w:name w:val="Intense Quote"/>
    <w:basedOn w:val="Normal"/>
    <w:next w:val="Normal"/>
    <w:link w:val="IntenseQuoteChar"/>
    <w:uiPriority w:val="30"/>
    <w:qFormat/>
    <w:rsid w:val="00FD38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3884"/>
    <w:rPr>
      <w:i/>
      <w:iCs/>
      <w:color w:val="0F4761" w:themeColor="accent1" w:themeShade="BF"/>
    </w:rPr>
  </w:style>
  <w:style w:type="character" w:styleId="IntenseReference">
    <w:name w:val="Intense Reference"/>
    <w:basedOn w:val="DefaultParagraphFont"/>
    <w:uiPriority w:val="32"/>
    <w:qFormat/>
    <w:rsid w:val="00FD3884"/>
    <w:rPr>
      <w:b/>
      <w:bCs/>
      <w:smallCaps/>
      <w:color w:val="0F4761" w:themeColor="accent1" w:themeShade="BF"/>
      <w:spacing w:val="5"/>
    </w:rPr>
  </w:style>
  <w:style w:type="paragraph" w:styleId="NormalWeb">
    <w:name w:val="Normal (Web)"/>
    <w:basedOn w:val="Normal"/>
    <w:uiPriority w:val="99"/>
    <w:unhideWhenUsed/>
    <w:rsid w:val="00FD3884"/>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7951">
      <w:bodyDiv w:val="1"/>
      <w:marLeft w:val="0"/>
      <w:marRight w:val="0"/>
      <w:marTop w:val="0"/>
      <w:marBottom w:val="0"/>
      <w:divBdr>
        <w:top w:val="none" w:sz="0" w:space="0" w:color="auto"/>
        <w:left w:val="none" w:sz="0" w:space="0" w:color="auto"/>
        <w:bottom w:val="none" w:sz="0" w:space="0" w:color="auto"/>
        <w:right w:val="none" w:sz="0" w:space="0" w:color="auto"/>
      </w:divBdr>
    </w:div>
    <w:div w:id="268121536">
      <w:bodyDiv w:val="1"/>
      <w:marLeft w:val="0"/>
      <w:marRight w:val="0"/>
      <w:marTop w:val="0"/>
      <w:marBottom w:val="0"/>
      <w:divBdr>
        <w:top w:val="none" w:sz="0" w:space="0" w:color="auto"/>
        <w:left w:val="none" w:sz="0" w:space="0" w:color="auto"/>
        <w:bottom w:val="none" w:sz="0" w:space="0" w:color="auto"/>
        <w:right w:val="none" w:sz="0" w:space="0" w:color="auto"/>
      </w:divBdr>
    </w:div>
    <w:div w:id="443311096">
      <w:bodyDiv w:val="1"/>
      <w:marLeft w:val="0"/>
      <w:marRight w:val="0"/>
      <w:marTop w:val="0"/>
      <w:marBottom w:val="0"/>
      <w:divBdr>
        <w:top w:val="none" w:sz="0" w:space="0" w:color="auto"/>
        <w:left w:val="none" w:sz="0" w:space="0" w:color="auto"/>
        <w:bottom w:val="none" w:sz="0" w:space="0" w:color="auto"/>
        <w:right w:val="none" w:sz="0" w:space="0" w:color="auto"/>
      </w:divBdr>
    </w:div>
    <w:div w:id="477765720">
      <w:bodyDiv w:val="1"/>
      <w:marLeft w:val="0"/>
      <w:marRight w:val="0"/>
      <w:marTop w:val="0"/>
      <w:marBottom w:val="0"/>
      <w:divBdr>
        <w:top w:val="none" w:sz="0" w:space="0" w:color="auto"/>
        <w:left w:val="none" w:sz="0" w:space="0" w:color="auto"/>
        <w:bottom w:val="none" w:sz="0" w:space="0" w:color="auto"/>
        <w:right w:val="none" w:sz="0" w:space="0" w:color="auto"/>
      </w:divBdr>
    </w:div>
    <w:div w:id="1251622453">
      <w:bodyDiv w:val="1"/>
      <w:marLeft w:val="0"/>
      <w:marRight w:val="0"/>
      <w:marTop w:val="0"/>
      <w:marBottom w:val="0"/>
      <w:divBdr>
        <w:top w:val="none" w:sz="0" w:space="0" w:color="auto"/>
        <w:left w:val="none" w:sz="0" w:space="0" w:color="auto"/>
        <w:bottom w:val="none" w:sz="0" w:space="0" w:color="auto"/>
        <w:right w:val="none" w:sz="0" w:space="0" w:color="auto"/>
      </w:divBdr>
    </w:div>
    <w:div w:id="1462916083">
      <w:bodyDiv w:val="1"/>
      <w:marLeft w:val="0"/>
      <w:marRight w:val="0"/>
      <w:marTop w:val="0"/>
      <w:marBottom w:val="0"/>
      <w:divBdr>
        <w:top w:val="none" w:sz="0" w:space="0" w:color="auto"/>
        <w:left w:val="none" w:sz="0" w:space="0" w:color="auto"/>
        <w:bottom w:val="none" w:sz="0" w:space="0" w:color="auto"/>
        <w:right w:val="none" w:sz="0" w:space="0" w:color="auto"/>
      </w:divBdr>
    </w:div>
    <w:div w:id="1676574678">
      <w:bodyDiv w:val="1"/>
      <w:marLeft w:val="0"/>
      <w:marRight w:val="0"/>
      <w:marTop w:val="0"/>
      <w:marBottom w:val="0"/>
      <w:divBdr>
        <w:top w:val="none" w:sz="0" w:space="0" w:color="auto"/>
        <w:left w:val="none" w:sz="0" w:space="0" w:color="auto"/>
        <w:bottom w:val="none" w:sz="0" w:space="0" w:color="auto"/>
        <w:right w:val="none" w:sz="0" w:space="0" w:color="auto"/>
      </w:divBdr>
    </w:div>
    <w:div w:id="20780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274</Words>
  <Characters>1556</Characters>
  <Application>Microsoft Office Word</Application>
  <DocSecurity>0</DocSecurity>
  <Lines>27</Lines>
  <Paragraphs>11</Paragraphs>
  <ScaleCrop>false</ScaleCrop>
  <HeadingPairs>
    <vt:vector size="2" baseType="variant">
      <vt:variant>
        <vt:lpstr>Title</vt:lpstr>
      </vt:variant>
      <vt:variant>
        <vt:i4>1</vt:i4>
      </vt:variant>
    </vt:vector>
  </HeadingPairs>
  <TitlesOfParts>
    <vt:vector size="1" baseType="lpstr">
      <vt:lpstr/>
    </vt:vector>
  </TitlesOfParts>
  <Company>CSU Fullerton</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Mello, Angie</dc:creator>
  <cp:keywords/>
  <dc:description/>
  <cp:lastModifiedBy>Mello, Angie</cp:lastModifiedBy>
  <cp:revision>7</cp:revision>
  <dcterms:created xsi:type="dcterms:W3CDTF">2025-03-05T01:18:00Z</dcterms:created>
  <dcterms:modified xsi:type="dcterms:W3CDTF">2025-03-14T01:42:00Z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82ef9e08-5a2b-4ed2-8ac7-8b68a898d059</vt:lpwstr>
  </property>
</Properties>
</file>